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304A3" w14:textId="74940F40" w:rsidR="000D4976" w:rsidRDefault="002301E8" w:rsidP="000D4976">
      <w:pPr>
        <w:rPr>
          <w:szCs w:val="24"/>
        </w:rPr>
      </w:pPr>
      <w:r>
        <w:rPr>
          <w:noProof/>
          <w:lang w:eastAsia="nl-NL"/>
        </w:rPr>
        <w:drawing>
          <wp:inline distT="0" distB="0" distL="0" distR="0" wp14:anchorId="4057B38D" wp14:editId="759481DF">
            <wp:extent cx="5798322" cy="8201025"/>
            <wp:effectExtent l="0" t="0" r="0" b="0"/>
            <wp:docPr id="1" name="7D49D1F0-F9EA-4E37-9E93-5848D63456F2" descr="C:\Users\BariLo\AppData\Local\Temp\2\XPgrpwise\55C7392FGEMAh-31001376134115AE1\voor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49D1F0-F9EA-4E37-9E93-5848D63456F2" descr="C:\Users\BariLo\AppData\Local\Temp\2\XPgrpwise\55C7392FGEMAh-31001376134115AE1\voorbl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8592" cy="8215551"/>
                    </a:xfrm>
                    <a:prstGeom prst="rect">
                      <a:avLst/>
                    </a:prstGeom>
                    <a:noFill/>
                    <a:ln>
                      <a:noFill/>
                    </a:ln>
                  </pic:spPr>
                </pic:pic>
              </a:graphicData>
            </a:graphic>
          </wp:inline>
        </w:drawing>
      </w:r>
    </w:p>
    <w:p w14:paraId="4C26189F" w14:textId="77777777" w:rsidR="00EF1E93" w:rsidRDefault="00EF1E93" w:rsidP="000D4976">
      <w:pPr>
        <w:rPr>
          <w:szCs w:val="24"/>
        </w:rPr>
      </w:pPr>
    </w:p>
    <w:p w14:paraId="720E8C1B" w14:textId="77777777" w:rsidR="00EF1E93" w:rsidRDefault="00EF1E93" w:rsidP="000D4976">
      <w:pPr>
        <w:rPr>
          <w:szCs w:val="24"/>
        </w:rPr>
      </w:pPr>
    </w:p>
    <w:p w14:paraId="1AA62061" w14:textId="77777777" w:rsidR="00EF1E93" w:rsidRPr="0081247B" w:rsidRDefault="00EF1E93" w:rsidP="00EF1E93">
      <w:pPr>
        <w:pStyle w:val="Kop1"/>
      </w:pPr>
      <w:bookmarkStart w:id="0" w:name="_Toc426973921"/>
      <w:r>
        <w:lastRenderedPageBreak/>
        <w:t>Voorwoord</w:t>
      </w:r>
      <w:bookmarkEnd w:id="0"/>
      <w:r>
        <w:t xml:space="preserve"> </w:t>
      </w:r>
    </w:p>
    <w:p w14:paraId="7234E4BB" w14:textId="05732CE4" w:rsidR="00EF1E93" w:rsidRDefault="00EF1E93" w:rsidP="00EF1E93">
      <w:r>
        <w:t xml:space="preserve">Op 9 maart 2015 begon mijn avontuur in de gemeente Arnhem. Mijn stagebegeleider in de gemeente, Désirée Veer, vertelde mij dat er vanuit de afdeling P&amp;O behoefte was om in kaart te brengen hoe veel kennisnetwerken de gemeente bezat, maar ook hoe deze netwerken konden worden uitgebouwd. In feite bleek deze vraag over iets groters te gaan, namelijk over het kennisproces waar het om draait in kennisnetwerken: kennisdeling. Een onderzoek naar de verklarende factoren van kennisdeling in de gemeente Arnhem was het logische gevolg. Ik had nooit gedacht mijn master Bestuurskunde te eindigen met een scriptie over een HRM-onderwerp. Maar misschien was dit onderwerp voor de hand liggender dan het op dat moment leek. In het vak Organisatie en Management I, waarin wij als bestuurskundigen leerden over HRM in de publieke sector, werd ik als student namelijk al enthousiast van het praktische en </w:t>
      </w:r>
      <w:r w:rsidRPr="00865BFA">
        <w:rPr>
          <w:i/>
        </w:rPr>
        <w:t>'hands on'</w:t>
      </w:r>
      <w:r>
        <w:t xml:space="preserve"> karakter dat HRM in zicht heeft. In de vijf maanden die volgden heb ik mij vast kunnen bijten in het onderwerp kennisdeling. Hierbij merkte ik dat er vanuit alle hoeken van de gemeente collega's waren die met mij wilde</w:t>
      </w:r>
      <w:r w:rsidR="00065821">
        <w:t>n</w:t>
      </w:r>
      <w:r>
        <w:t xml:space="preserve"> praten over hun ervaringen met of hun ideeën over kennisdeling. Het onderwerp leeft in de organisatie, wat het schrijven van mijn scriptie zeker makkelijker heeft gemaakt. </w:t>
      </w:r>
    </w:p>
    <w:p w14:paraId="7237BC50" w14:textId="039E1E46" w:rsidR="00EF1E93" w:rsidRDefault="00EF1E93" w:rsidP="00EF1E93">
      <w:r>
        <w:tab/>
        <w:t xml:space="preserve">Dat brengt mij op de mensen die mij hebben geholpen en gesteund in dit afstudeeravontuur. Dat zijn allereerst mijn ouders, die ten alle tijden geïnteresseerd waren in de voortgang van mijn onderzoek. Daarnaast wil ik Koen bedanken voor alle hulp, van vormgeving tot het uitschrijven van interviews. Verder wil ik medestudenten Maarten Campman en Charlotte van Vught bedanken voor de fijne samenwerking. David Stoppelman en Iris van Beukering wil ik graag bedanken voor hun adviezen op het gebied van statistische analyse. Désirée Veer wil ik danken voor haar prettige begeleiding, haar enthousiasme en betrokkenheid, haar advies en de manier waarop zij zich hard heeft gemaakt voor kennisdeling binnen de gemeente Arnhem. Daarnaast wil ik alle collega's waarmee ik in de gemeente Arnhem heb samengewerkt, in het bijzonder de collega's van de afdeling P&amp;O en uit de netwerkclub, bedanken voor hun tijd, hun kennis en hun advies. Als laatst wil ik Marieke van Genugten bedanken voor de prettige afstudeerbegeleiding. Ik heb mede dankzij mevrouw van Genugten mijn onderzoeksvaardigheden (verder) kunnen ontwikkelen. Ook Peter Kruyen wil ik bedanken voor het beantwoorden van mijn vragen op het gebied van statistische analyse, maar ook voor het fungeren als tweede lezer. </w:t>
      </w:r>
    </w:p>
    <w:p w14:paraId="5F4035EF" w14:textId="77777777" w:rsidR="00EF1E93" w:rsidRDefault="00EF1E93" w:rsidP="00EF1E93">
      <w:r>
        <w:tab/>
      </w:r>
    </w:p>
    <w:p w14:paraId="3D61E8D1" w14:textId="77777777" w:rsidR="00EF1E93" w:rsidRDefault="00EF1E93" w:rsidP="00EF1E93">
      <w:r>
        <w:tab/>
      </w:r>
    </w:p>
    <w:p w14:paraId="727EEAB0" w14:textId="09FE654A" w:rsidR="00A8774D" w:rsidRDefault="00EF1E93" w:rsidP="00EF1E93">
      <w:pPr>
        <w:pStyle w:val="Kop1"/>
      </w:pPr>
      <w:r>
        <w:br/>
      </w:r>
    </w:p>
    <w:p w14:paraId="72AE8FCA" w14:textId="77777777" w:rsidR="00A8774D" w:rsidRPr="00A8774D" w:rsidRDefault="00A8774D" w:rsidP="00A8774D"/>
    <w:p w14:paraId="1C23ED47" w14:textId="59C7E0F1" w:rsidR="00EF1E93" w:rsidRDefault="00EF1E93" w:rsidP="00EF1E93">
      <w:pPr>
        <w:pStyle w:val="Kop1"/>
      </w:pPr>
      <w:bookmarkStart w:id="1" w:name="_Toc426973922"/>
      <w:r>
        <w:lastRenderedPageBreak/>
        <w:t>Samenvatting</w:t>
      </w:r>
      <w:bookmarkEnd w:id="1"/>
      <w:r>
        <w:t xml:space="preserve"> </w:t>
      </w:r>
    </w:p>
    <w:p w14:paraId="736FA16B" w14:textId="77BDC9F7" w:rsidR="00EF1E93" w:rsidRPr="00BD523F" w:rsidRDefault="00D862B4" w:rsidP="000D4976">
      <w:r>
        <w:t xml:space="preserve">In deze thesis is onderzoek gedaan naar kennisdeling in de gemeente Arnhem. Vanuit de gemeente bestaat de behoefte om de mate van kennisdeling te vergroten, omdat zij te maken krijgt met steeds complexer wordende </w:t>
      </w:r>
      <w:r w:rsidR="00BD523F">
        <w:t>problematiek. Deze problematiek wordt onder andere veroorzaakt door de vernieuwde wijkenaanpak en de regievoerende rol</w:t>
      </w:r>
      <w:r w:rsidR="00F241AD">
        <w:t xml:space="preserve"> van de gemeente</w:t>
      </w:r>
      <w:r w:rsidR="00BD523F">
        <w:t xml:space="preserve"> ten opzichte van burgers</w:t>
      </w:r>
      <w:r>
        <w:t xml:space="preserve">. </w:t>
      </w:r>
      <w:r w:rsidR="00F241AD">
        <w:t>De rol van kennis wordt daarmee steeds belangrijker voor de gemeente. Daarom is onderzoek</w:t>
      </w:r>
      <w:r>
        <w:t xml:space="preserve"> gedaan naar </w:t>
      </w:r>
      <w:r w:rsidR="00F241AD">
        <w:t xml:space="preserve">welke </w:t>
      </w:r>
      <w:r>
        <w:t>factoren kennisdeling beïnvloeden</w:t>
      </w:r>
      <w:r w:rsidR="00F241AD">
        <w:t xml:space="preserve"> in de gemeente Arnhem. Z</w:t>
      </w:r>
      <w:r>
        <w:t>odat kan worden ingezet op h</w:t>
      </w:r>
      <w:r w:rsidR="00F241AD">
        <w:t xml:space="preserve">et bevorderen van kennisdeling en kennis efficiënter kan worden gebruikt. </w:t>
      </w:r>
      <w:r>
        <w:t>Uit de theorie, voornamelijk</w:t>
      </w:r>
      <w:r w:rsidR="00BD523F">
        <w:t xml:space="preserve"> voortkomend</w:t>
      </w:r>
      <w:r>
        <w:t xml:space="preserve"> uit het literatuuroverzicht van Wang &amp; Noe (2010)</w:t>
      </w:r>
      <w:r w:rsidR="00BD523F">
        <w:t>,</w:t>
      </w:r>
      <w:r>
        <w:t xml:space="preserve"> bleek dat er zeven factoren va</w:t>
      </w:r>
      <w:r w:rsidR="00F241AD">
        <w:t xml:space="preserve">n invloed zijn op kennisdeling. </w:t>
      </w:r>
      <w:r>
        <w:t xml:space="preserve">Op organisatieniveau zijn dat organisatiestructuur, organisatiecultuur en managementsteun. Op teamniveau zijn het teamkenmerken en interpersoonlijke kenmerken. Op individueel niveau gaat het om bereidheid en motivatie om kennis te delen. </w:t>
      </w:r>
      <w:r w:rsidR="00A8774D">
        <w:t xml:space="preserve">Deze factoren zijn, door het gebruik van schalen en subschalen, </w:t>
      </w:r>
      <w:r w:rsidR="00BD523F">
        <w:t>getoetst in de gemeente Arnhem. Dat is gebeurd</w:t>
      </w:r>
      <w:r w:rsidR="00A8774D">
        <w:t xml:space="preserve"> door gebruik te maken van een </w:t>
      </w:r>
      <w:r w:rsidR="00A8774D">
        <w:rPr>
          <w:i/>
        </w:rPr>
        <w:t>mixed method</w:t>
      </w:r>
      <w:r w:rsidR="00A8774D">
        <w:t xml:space="preserve">, </w:t>
      </w:r>
      <w:r w:rsidR="00BD523F">
        <w:t>bestaande uit een combinatie</w:t>
      </w:r>
      <w:r w:rsidR="00A8774D">
        <w:t xml:space="preserve"> tussen een </w:t>
      </w:r>
      <w:r w:rsidR="00A8774D">
        <w:rPr>
          <w:i/>
        </w:rPr>
        <w:t xml:space="preserve">survey </w:t>
      </w:r>
      <w:r w:rsidR="00A8774D">
        <w:t xml:space="preserve">en semi-gestructureerde interviews. De verzamelde data uit de </w:t>
      </w:r>
      <w:r w:rsidR="00A8774D">
        <w:rPr>
          <w:i/>
        </w:rPr>
        <w:t>survey</w:t>
      </w:r>
      <w:r w:rsidR="00A8774D">
        <w:t xml:space="preserve"> zijn geanalyseerd door een multivariate lineaire regressie. De resultaten uit de interviews zijn gestructureerd en gewaardeerd in codeerschema's. Uit de </w:t>
      </w:r>
      <w:r w:rsidR="00A8774D">
        <w:rPr>
          <w:i/>
        </w:rPr>
        <w:t xml:space="preserve">survey </w:t>
      </w:r>
      <w:r w:rsidR="00A8774D">
        <w:t xml:space="preserve">blijkt dat er verschil </w:t>
      </w:r>
      <w:r w:rsidR="00BD523F">
        <w:t>is</w:t>
      </w:r>
      <w:r w:rsidR="00A8774D">
        <w:t xml:space="preserve"> tussen kennisdelingsgedrag binnen de afdeling en kennisdelingsgedrag buiten de afdeling in de gemeente Arnhem. In de multivariate regressie-analy</w:t>
      </w:r>
      <w:r w:rsidR="00F241AD">
        <w:t>s</w:t>
      </w:r>
      <w:r w:rsidR="00A8774D">
        <w:t xml:space="preserve">es zijn daarom de uit de theorie gevonden factoren van kennisdeling getoetst op effect op kennisdeling binnen en kennisdeling buiten de afdeling. </w:t>
      </w:r>
      <w:r w:rsidR="00F241AD">
        <w:t>Ook bleek dat k</w:t>
      </w:r>
      <w:r w:rsidR="00BD523F">
        <w:t>ennisdeling</w:t>
      </w:r>
      <w:r w:rsidR="00A8774D">
        <w:t xml:space="preserve"> kan worden onderverdeeld in actieve en passieve kennisdeling. Passieve kennisdelers delen hun kennis reactief, als het hen wordt gevraagd. Actieve kennisdelers delen hun kennis proactief en gaan zelf ook zoek naar relevante kennis. Uit de multivariate regressie </w:t>
      </w:r>
      <w:r w:rsidR="00BD523F">
        <w:t xml:space="preserve">is gebleken dat maar een klein deel van het </w:t>
      </w:r>
      <w:r w:rsidR="00F241AD">
        <w:t>getoetste</w:t>
      </w:r>
      <w:r w:rsidR="00BD523F">
        <w:t xml:space="preserve"> model van toepassing is op kennisdeling in de gemeente Arnhem. De mate van</w:t>
      </w:r>
      <w:r w:rsidR="00A8774D">
        <w:t xml:space="preserve"> kennisdeling binnen de afdeling wordt beïnvloed door vier predictoren. De subschalen </w:t>
      </w:r>
      <w:r w:rsidR="00FA001B">
        <w:t>'</w:t>
      </w:r>
      <w:r w:rsidR="00A8774D">
        <w:t>waardering voor kennis door collega's buiten de afdeling</w:t>
      </w:r>
      <w:r w:rsidR="00FA001B">
        <w:t>'</w:t>
      </w:r>
      <w:r w:rsidR="00A8774D">
        <w:t xml:space="preserve">, </w:t>
      </w:r>
      <w:r w:rsidR="00FA001B">
        <w:t>'</w:t>
      </w:r>
      <w:r w:rsidR="00A8774D">
        <w:t>de nieuwsgierigheid naar kennis van collega's</w:t>
      </w:r>
      <w:r w:rsidR="00FA001B">
        <w:t>'</w:t>
      </w:r>
      <w:r w:rsidR="00A8774D">
        <w:t xml:space="preserve">, </w:t>
      </w:r>
      <w:r w:rsidR="00FA001B">
        <w:t>'</w:t>
      </w:r>
      <w:r w:rsidR="00A8774D">
        <w:t>de mate waarin</w:t>
      </w:r>
      <w:r w:rsidR="00BD523F">
        <w:t xml:space="preserve"> de</w:t>
      </w:r>
      <w:r w:rsidR="00A8774D">
        <w:t xml:space="preserve"> professionele reputatie van een medewerker verbetert</w:t>
      </w:r>
      <w:r w:rsidR="00FA001B">
        <w:t xml:space="preserve"> door kennisdeling'</w:t>
      </w:r>
      <w:r w:rsidR="00A8774D">
        <w:t xml:space="preserve"> en </w:t>
      </w:r>
      <w:r w:rsidR="00FA001B">
        <w:t>'</w:t>
      </w:r>
      <w:r w:rsidR="00A8774D">
        <w:t xml:space="preserve">de </w:t>
      </w:r>
      <w:r w:rsidR="00FA001B">
        <w:t xml:space="preserve">tijd die kennisdeling kost' </w:t>
      </w:r>
      <w:r w:rsidR="00A8774D">
        <w:t xml:space="preserve">hebben zwakke positieve effecten op kennisdeling binnen de afdeling. Kennisdeling buiten de afdeling wordt </w:t>
      </w:r>
      <w:r w:rsidR="00BD523F">
        <w:t>positief beïnvloed</w:t>
      </w:r>
      <w:r w:rsidR="00A8774D">
        <w:t xml:space="preserve"> door </w:t>
      </w:r>
      <w:r w:rsidR="00BD523F">
        <w:t>'</w:t>
      </w:r>
      <w:r w:rsidR="00A8774D">
        <w:t>de waardering van kennis door collega's buiten de afdeling</w:t>
      </w:r>
      <w:r w:rsidR="00BD523F">
        <w:t>'</w:t>
      </w:r>
      <w:r w:rsidR="00A8774D">
        <w:t xml:space="preserve"> en </w:t>
      </w:r>
      <w:r w:rsidR="00BD523F">
        <w:t>'</w:t>
      </w:r>
      <w:r w:rsidR="00A8774D">
        <w:t>de</w:t>
      </w:r>
      <w:r w:rsidR="00F241AD">
        <w:t xml:space="preserve"> tijd die kennisdeling kost'</w:t>
      </w:r>
      <w:r w:rsidR="00A8774D">
        <w:t>.</w:t>
      </w:r>
      <w:r w:rsidR="00BD523F">
        <w:t xml:space="preserve"> 'Het belang dat status speelt' heeft een zwak negatief effect op kennisdeling buiten de afdeling. </w:t>
      </w:r>
      <w:r w:rsidR="00A8774D">
        <w:t xml:space="preserve">In de interviews zijn de mechanismes achter deze resultaten </w:t>
      </w:r>
      <w:r w:rsidR="00F241AD">
        <w:t>blootgelegd</w:t>
      </w:r>
      <w:r w:rsidR="00A8774D">
        <w:t xml:space="preserve">. Daarbij is tot de conclusie gekomen dat tijd die kennisdeling kost niet in alle gevallen een positief effect op kennisdeling heeft. Ook kwam naar voren dat organisatiecultuur, interpersoonlijke kenmerken (waardering) en motivatie om kennis te delen </w:t>
      </w:r>
      <w:r w:rsidR="00BD523F">
        <w:t xml:space="preserve">de </w:t>
      </w:r>
      <w:r w:rsidR="00A8774D">
        <w:t>sterk</w:t>
      </w:r>
      <w:r w:rsidR="00BD523F">
        <w:t>ste invloed hebben op kennisdeling,</w:t>
      </w:r>
      <w:r w:rsidR="00F241AD">
        <w:t xml:space="preserve"> volgens </w:t>
      </w:r>
      <w:r w:rsidR="00A8774D">
        <w:t xml:space="preserve">de </w:t>
      </w:r>
      <w:r w:rsidR="00A8774D">
        <w:rPr>
          <w:i/>
        </w:rPr>
        <w:t>interviewees.</w:t>
      </w:r>
      <w:r w:rsidR="00BD523F">
        <w:rPr>
          <w:i/>
        </w:rPr>
        <w:t xml:space="preserve"> </w:t>
      </w:r>
      <w:r w:rsidR="00BD523F">
        <w:t>Ook openheid en managementsteun bleken belangrijk te zijn voor kennisdelingsgedrag.</w:t>
      </w:r>
      <w:r w:rsidR="00A8774D">
        <w:rPr>
          <w:i/>
        </w:rPr>
        <w:t xml:space="preserve"> </w:t>
      </w:r>
      <w:r w:rsidR="00FA001B">
        <w:t>Op basis van de gevonden resultaten wordt de gemeente Arnhem aangeraden om een kennisdelingsbeleid op te zetten</w:t>
      </w:r>
      <w:r w:rsidR="00F241AD">
        <w:t xml:space="preserve"> op basis van de resultaten uit dit onderzoek</w:t>
      </w:r>
      <w:r w:rsidR="00FA001B">
        <w:t xml:space="preserve">, </w:t>
      </w:r>
      <w:r w:rsidR="00F241AD">
        <w:t xml:space="preserve">waarbij wordt ingezet op actieve kennisdeling. </w:t>
      </w:r>
      <w:r w:rsidR="00FA001B">
        <w:t>Daarmee kan de mate v</w:t>
      </w:r>
      <w:r w:rsidR="00B132E6">
        <w:t>an kennisdeling worden vergroot, waarmee de veronderstelling is dat de gemeente Arnhem een meer verbonden en flexibele organisatie wordt.</w:t>
      </w:r>
    </w:p>
    <w:bookmarkStart w:id="2" w:name="_Toc426919713" w:displacedByCustomXml="next"/>
    <w:bookmarkStart w:id="3" w:name="_Toc426720564" w:displacedByCustomXml="next"/>
    <w:bookmarkStart w:id="4" w:name="_Toc426706713" w:displacedByCustomXml="next"/>
    <w:bookmarkStart w:id="5" w:name="_Toc426546331" w:displacedByCustomXml="next"/>
    <w:bookmarkStart w:id="6" w:name="_Toc426546248" w:displacedByCustomXml="next"/>
    <w:bookmarkStart w:id="7" w:name="_Toc424897072" w:displacedByCustomXml="next"/>
    <w:bookmarkStart w:id="8" w:name="_Toc426963889" w:displacedByCustomXml="next"/>
    <w:bookmarkStart w:id="9" w:name="_Toc426971872" w:displacedByCustomXml="next"/>
    <w:bookmarkStart w:id="10" w:name="_Toc426972747" w:displacedByCustomXml="next"/>
    <w:bookmarkStart w:id="11" w:name="_Toc426973923" w:displacedByCustomXml="next"/>
    <w:sdt>
      <w:sdtPr>
        <w:rPr>
          <w:rFonts w:eastAsia="Calibri" w:cs="Times New Roman"/>
          <w:b w:val="0"/>
          <w:bCs w:val="0"/>
          <w:color w:val="auto"/>
          <w:kern w:val="0"/>
          <w:sz w:val="24"/>
          <w:szCs w:val="22"/>
        </w:rPr>
        <w:id w:val="-234392326"/>
        <w:docPartObj>
          <w:docPartGallery w:val="Table of Contents"/>
          <w:docPartUnique/>
        </w:docPartObj>
      </w:sdtPr>
      <w:sdtEndPr>
        <w:rPr>
          <w:sz w:val="22"/>
        </w:rPr>
      </w:sdtEndPr>
      <w:sdtContent>
        <w:p w14:paraId="290E7C52" w14:textId="62693433" w:rsidR="00A516EE" w:rsidRPr="00BE37C5" w:rsidRDefault="00A516EE" w:rsidP="00A516EE">
          <w:pPr>
            <w:pStyle w:val="Kop1"/>
          </w:pPr>
          <w:r w:rsidRPr="00BE37C5">
            <w:t>Inhoudsopgave</w:t>
          </w:r>
          <w:bookmarkEnd w:id="11"/>
          <w:bookmarkEnd w:id="10"/>
          <w:bookmarkEnd w:id="9"/>
          <w:bookmarkEnd w:id="8"/>
          <w:bookmarkEnd w:id="7"/>
          <w:bookmarkEnd w:id="6"/>
          <w:bookmarkEnd w:id="5"/>
          <w:bookmarkEnd w:id="4"/>
          <w:bookmarkEnd w:id="3"/>
          <w:bookmarkEnd w:id="2"/>
        </w:p>
        <w:p w14:paraId="6A440694" w14:textId="77777777" w:rsidR="00717652" w:rsidRDefault="00A516EE">
          <w:pPr>
            <w:pStyle w:val="Inhopg1"/>
            <w:tabs>
              <w:tab w:val="right" w:leader="dot" w:pos="9062"/>
            </w:tabs>
            <w:rPr>
              <w:rFonts w:asciiTheme="minorHAnsi" w:eastAsiaTheme="minorEastAsia" w:hAnsiTheme="minorHAnsi" w:cstheme="minorBidi"/>
              <w:noProof/>
              <w:lang w:eastAsia="nl-NL"/>
            </w:rPr>
          </w:pPr>
          <w:r w:rsidRPr="0017597D">
            <w:fldChar w:fldCharType="begin"/>
          </w:r>
          <w:r w:rsidRPr="0017597D">
            <w:instrText xml:space="preserve"> TOC \o "1-3" \h \z \u </w:instrText>
          </w:r>
          <w:r w:rsidRPr="0017597D">
            <w:fldChar w:fldCharType="separate"/>
          </w:r>
          <w:hyperlink w:anchor="_Toc426973921" w:history="1">
            <w:r w:rsidR="00717652" w:rsidRPr="0021021E">
              <w:rPr>
                <w:rStyle w:val="Hyperlink"/>
                <w:noProof/>
              </w:rPr>
              <w:t>Voorwoord</w:t>
            </w:r>
            <w:r w:rsidR="00717652">
              <w:rPr>
                <w:noProof/>
                <w:webHidden/>
              </w:rPr>
              <w:tab/>
            </w:r>
            <w:r w:rsidR="00717652">
              <w:rPr>
                <w:noProof/>
                <w:webHidden/>
              </w:rPr>
              <w:fldChar w:fldCharType="begin"/>
            </w:r>
            <w:r w:rsidR="00717652">
              <w:rPr>
                <w:noProof/>
                <w:webHidden/>
              </w:rPr>
              <w:instrText xml:space="preserve"> PAGEREF _Toc426973921 \h </w:instrText>
            </w:r>
            <w:r w:rsidR="00717652">
              <w:rPr>
                <w:noProof/>
                <w:webHidden/>
              </w:rPr>
            </w:r>
            <w:r w:rsidR="00717652">
              <w:rPr>
                <w:noProof/>
                <w:webHidden/>
              </w:rPr>
              <w:fldChar w:fldCharType="separate"/>
            </w:r>
            <w:r w:rsidR="00717652">
              <w:rPr>
                <w:noProof/>
                <w:webHidden/>
              </w:rPr>
              <w:t>2</w:t>
            </w:r>
            <w:r w:rsidR="00717652">
              <w:rPr>
                <w:noProof/>
                <w:webHidden/>
              </w:rPr>
              <w:fldChar w:fldCharType="end"/>
            </w:r>
          </w:hyperlink>
        </w:p>
        <w:p w14:paraId="4EBD438A" w14:textId="77777777" w:rsidR="00717652" w:rsidRDefault="00171012">
          <w:pPr>
            <w:pStyle w:val="Inhopg1"/>
            <w:tabs>
              <w:tab w:val="right" w:leader="dot" w:pos="9062"/>
            </w:tabs>
            <w:rPr>
              <w:rFonts w:asciiTheme="minorHAnsi" w:eastAsiaTheme="minorEastAsia" w:hAnsiTheme="minorHAnsi" w:cstheme="minorBidi"/>
              <w:noProof/>
              <w:lang w:eastAsia="nl-NL"/>
            </w:rPr>
          </w:pPr>
          <w:hyperlink w:anchor="_Toc426973922" w:history="1">
            <w:r w:rsidR="00717652" w:rsidRPr="0021021E">
              <w:rPr>
                <w:rStyle w:val="Hyperlink"/>
                <w:noProof/>
              </w:rPr>
              <w:t>Samenvatting</w:t>
            </w:r>
            <w:r w:rsidR="00717652">
              <w:rPr>
                <w:noProof/>
                <w:webHidden/>
              </w:rPr>
              <w:tab/>
            </w:r>
            <w:r w:rsidR="00717652">
              <w:rPr>
                <w:noProof/>
                <w:webHidden/>
              </w:rPr>
              <w:fldChar w:fldCharType="begin"/>
            </w:r>
            <w:r w:rsidR="00717652">
              <w:rPr>
                <w:noProof/>
                <w:webHidden/>
              </w:rPr>
              <w:instrText xml:space="preserve"> PAGEREF _Toc426973922 \h </w:instrText>
            </w:r>
            <w:r w:rsidR="00717652">
              <w:rPr>
                <w:noProof/>
                <w:webHidden/>
              </w:rPr>
            </w:r>
            <w:r w:rsidR="00717652">
              <w:rPr>
                <w:noProof/>
                <w:webHidden/>
              </w:rPr>
              <w:fldChar w:fldCharType="separate"/>
            </w:r>
            <w:r w:rsidR="00717652">
              <w:rPr>
                <w:noProof/>
                <w:webHidden/>
              </w:rPr>
              <w:t>3</w:t>
            </w:r>
            <w:r w:rsidR="00717652">
              <w:rPr>
                <w:noProof/>
                <w:webHidden/>
              </w:rPr>
              <w:fldChar w:fldCharType="end"/>
            </w:r>
          </w:hyperlink>
        </w:p>
        <w:p w14:paraId="7DC5023C" w14:textId="77777777" w:rsidR="00717652" w:rsidRDefault="00171012">
          <w:pPr>
            <w:pStyle w:val="Inhopg1"/>
            <w:tabs>
              <w:tab w:val="right" w:leader="dot" w:pos="9062"/>
            </w:tabs>
            <w:rPr>
              <w:rFonts w:asciiTheme="minorHAnsi" w:eastAsiaTheme="minorEastAsia" w:hAnsiTheme="minorHAnsi" w:cstheme="minorBidi"/>
              <w:noProof/>
              <w:lang w:eastAsia="nl-NL"/>
            </w:rPr>
          </w:pPr>
          <w:hyperlink w:anchor="_Toc426973924" w:history="1">
            <w:r w:rsidR="00717652" w:rsidRPr="0021021E">
              <w:rPr>
                <w:rStyle w:val="Hyperlink"/>
                <w:noProof/>
              </w:rPr>
              <w:t>1. Inleiding</w:t>
            </w:r>
            <w:r w:rsidR="00717652">
              <w:rPr>
                <w:noProof/>
                <w:webHidden/>
              </w:rPr>
              <w:tab/>
            </w:r>
            <w:r w:rsidR="00717652">
              <w:rPr>
                <w:noProof/>
                <w:webHidden/>
              </w:rPr>
              <w:fldChar w:fldCharType="begin"/>
            </w:r>
            <w:r w:rsidR="00717652">
              <w:rPr>
                <w:noProof/>
                <w:webHidden/>
              </w:rPr>
              <w:instrText xml:space="preserve"> PAGEREF _Toc426973924 \h </w:instrText>
            </w:r>
            <w:r w:rsidR="00717652">
              <w:rPr>
                <w:noProof/>
                <w:webHidden/>
              </w:rPr>
            </w:r>
            <w:r w:rsidR="00717652">
              <w:rPr>
                <w:noProof/>
                <w:webHidden/>
              </w:rPr>
              <w:fldChar w:fldCharType="separate"/>
            </w:r>
            <w:r w:rsidR="00717652">
              <w:rPr>
                <w:noProof/>
                <w:webHidden/>
              </w:rPr>
              <w:t>7</w:t>
            </w:r>
            <w:r w:rsidR="00717652">
              <w:rPr>
                <w:noProof/>
                <w:webHidden/>
              </w:rPr>
              <w:fldChar w:fldCharType="end"/>
            </w:r>
          </w:hyperlink>
        </w:p>
        <w:p w14:paraId="09F3A558"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25" w:history="1">
            <w:r w:rsidR="00717652" w:rsidRPr="0021021E">
              <w:rPr>
                <w:rStyle w:val="Hyperlink"/>
                <w:noProof/>
              </w:rPr>
              <w:t>1.1. Doel- en vraagstelling</w:t>
            </w:r>
            <w:r w:rsidR="00717652">
              <w:rPr>
                <w:noProof/>
                <w:webHidden/>
              </w:rPr>
              <w:tab/>
            </w:r>
            <w:r w:rsidR="00717652">
              <w:rPr>
                <w:noProof/>
                <w:webHidden/>
              </w:rPr>
              <w:fldChar w:fldCharType="begin"/>
            </w:r>
            <w:r w:rsidR="00717652">
              <w:rPr>
                <w:noProof/>
                <w:webHidden/>
              </w:rPr>
              <w:instrText xml:space="preserve"> PAGEREF _Toc426973925 \h </w:instrText>
            </w:r>
            <w:r w:rsidR="00717652">
              <w:rPr>
                <w:noProof/>
                <w:webHidden/>
              </w:rPr>
            </w:r>
            <w:r w:rsidR="00717652">
              <w:rPr>
                <w:noProof/>
                <w:webHidden/>
              </w:rPr>
              <w:fldChar w:fldCharType="separate"/>
            </w:r>
            <w:r w:rsidR="00717652">
              <w:rPr>
                <w:noProof/>
                <w:webHidden/>
              </w:rPr>
              <w:t>8</w:t>
            </w:r>
            <w:r w:rsidR="00717652">
              <w:rPr>
                <w:noProof/>
                <w:webHidden/>
              </w:rPr>
              <w:fldChar w:fldCharType="end"/>
            </w:r>
          </w:hyperlink>
        </w:p>
        <w:p w14:paraId="631AEA06"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26" w:history="1">
            <w:r w:rsidR="00717652" w:rsidRPr="0021021E">
              <w:rPr>
                <w:rStyle w:val="Hyperlink"/>
                <w:noProof/>
              </w:rPr>
              <w:t>1.2. Leeswijzer</w:t>
            </w:r>
            <w:r w:rsidR="00717652">
              <w:rPr>
                <w:noProof/>
                <w:webHidden/>
              </w:rPr>
              <w:tab/>
            </w:r>
            <w:r w:rsidR="00717652">
              <w:rPr>
                <w:noProof/>
                <w:webHidden/>
              </w:rPr>
              <w:fldChar w:fldCharType="begin"/>
            </w:r>
            <w:r w:rsidR="00717652">
              <w:rPr>
                <w:noProof/>
                <w:webHidden/>
              </w:rPr>
              <w:instrText xml:space="preserve"> PAGEREF _Toc426973926 \h </w:instrText>
            </w:r>
            <w:r w:rsidR="00717652">
              <w:rPr>
                <w:noProof/>
                <w:webHidden/>
              </w:rPr>
            </w:r>
            <w:r w:rsidR="00717652">
              <w:rPr>
                <w:noProof/>
                <w:webHidden/>
              </w:rPr>
              <w:fldChar w:fldCharType="separate"/>
            </w:r>
            <w:r w:rsidR="00717652">
              <w:rPr>
                <w:noProof/>
                <w:webHidden/>
              </w:rPr>
              <w:t>9</w:t>
            </w:r>
            <w:r w:rsidR="00717652">
              <w:rPr>
                <w:noProof/>
                <w:webHidden/>
              </w:rPr>
              <w:fldChar w:fldCharType="end"/>
            </w:r>
          </w:hyperlink>
        </w:p>
        <w:p w14:paraId="1A90C5D8" w14:textId="77777777" w:rsidR="00717652" w:rsidRDefault="00171012">
          <w:pPr>
            <w:pStyle w:val="Inhopg1"/>
            <w:tabs>
              <w:tab w:val="right" w:leader="dot" w:pos="9062"/>
            </w:tabs>
            <w:rPr>
              <w:rFonts w:asciiTheme="minorHAnsi" w:eastAsiaTheme="minorEastAsia" w:hAnsiTheme="minorHAnsi" w:cstheme="minorBidi"/>
              <w:noProof/>
              <w:lang w:eastAsia="nl-NL"/>
            </w:rPr>
          </w:pPr>
          <w:hyperlink w:anchor="_Toc426973927" w:history="1">
            <w:r w:rsidR="00717652" w:rsidRPr="0021021E">
              <w:rPr>
                <w:rStyle w:val="Hyperlink"/>
                <w:noProof/>
              </w:rPr>
              <w:t>2. Casebeschrijving</w:t>
            </w:r>
            <w:r w:rsidR="00717652">
              <w:rPr>
                <w:noProof/>
                <w:webHidden/>
              </w:rPr>
              <w:tab/>
            </w:r>
            <w:r w:rsidR="00717652">
              <w:rPr>
                <w:noProof/>
                <w:webHidden/>
              </w:rPr>
              <w:fldChar w:fldCharType="begin"/>
            </w:r>
            <w:r w:rsidR="00717652">
              <w:rPr>
                <w:noProof/>
                <w:webHidden/>
              </w:rPr>
              <w:instrText xml:space="preserve"> PAGEREF _Toc426973927 \h </w:instrText>
            </w:r>
            <w:r w:rsidR="00717652">
              <w:rPr>
                <w:noProof/>
                <w:webHidden/>
              </w:rPr>
            </w:r>
            <w:r w:rsidR="00717652">
              <w:rPr>
                <w:noProof/>
                <w:webHidden/>
              </w:rPr>
              <w:fldChar w:fldCharType="separate"/>
            </w:r>
            <w:r w:rsidR="00717652">
              <w:rPr>
                <w:noProof/>
                <w:webHidden/>
              </w:rPr>
              <w:t>11</w:t>
            </w:r>
            <w:r w:rsidR="00717652">
              <w:rPr>
                <w:noProof/>
                <w:webHidden/>
              </w:rPr>
              <w:fldChar w:fldCharType="end"/>
            </w:r>
          </w:hyperlink>
        </w:p>
        <w:p w14:paraId="3F02A4E5"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28" w:history="1">
            <w:r w:rsidR="00717652" w:rsidRPr="0021021E">
              <w:rPr>
                <w:rStyle w:val="Hyperlink"/>
                <w:noProof/>
              </w:rPr>
              <w:t>2.1. Inleiding</w:t>
            </w:r>
            <w:r w:rsidR="00717652">
              <w:rPr>
                <w:noProof/>
                <w:webHidden/>
              </w:rPr>
              <w:tab/>
            </w:r>
            <w:r w:rsidR="00717652">
              <w:rPr>
                <w:noProof/>
                <w:webHidden/>
              </w:rPr>
              <w:fldChar w:fldCharType="begin"/>
            </w:r>
            <w:r w:rsidR="00717652">
              <w:rPr>
                <w:noProof/>
                <w:webHidden/>
              </w:rPr>
              <w:instrText xml:space="preserve"> PAGEREF _Toc426973928 \h </w:instrText>
            </w:r>
            <w:r w:rsidR="00717652">
              <w:rPr>
                <w:noProof/>
                <w:webHidden/>
              </w:rPr>
            </w:r>
            <w:r w:rsidR="00717652">
              <w:rPr>
                <w:noProof/>
                <w:webHidden/>
              </w:rPr>
              <w:fldChar w:fldCharType="separate"/>
            </w:r>
            <w:r w:rsidR="00717652">
              <w:rPr>
                <w:noProof/>
                <w:webHidden/>
              </w:rPr>
              <w:t>11</w:t>
            </w:r>
            <w:r w:rsidR="00717652">
              <w:rPr>
                <w:noProof/>
                <w:webHidden/>
              </w:rPr>
              <w:fldChar w:fldCharType="end"/>
            </w:r>
          </w:hyperlink>
        </w:p>
        <w:p w14:paraId="637CAC39"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29" w:history="1">
            <w:r w:rsidR="00717652" w:rsidRPr="0021021E">
              <w:rPr>
                <w:rStyle w:val="Hyperlink"/>
                <w:noProof/>
              </w:rPr>
              <w:t>2.2. Omschrijving van de gemeente Arnhem</w:t>
            </w:r>
            <w:r w:rsidR="00717652">
              <w:rPr>
                <w:noProof/>
                <w:webHidden/>
              </w:rPr>
              <w:tab/>
            </w:r>
            <w:r w:rsidR="00717652">
              <w:rPr>
                <w:noProof/>
                <w:webHidden/>
              </w:rPr>
              <w:fldChar w:fldCharType="begin"/>
            </w:r>
            <w:r w:rsidR="00717652">
              <w:rPr>
                <w:noProof/>
                <w:webHidden/>
              </w:rPr>
              <w:instrText xml:space="preserve"> PAGEREF _Toc426973929 \h </w:instrText>
            </w:r>
            <w:r w:rsidR="00717652">
              <w:rPr>
                <w:noProof/>
                <w:webHidden/>
              </w:rPr>
            </w:r>
            <w:r w:rsidR="00717652">
              <w:rPr>
                <w:noProof/>
                <w:webHidden/>
              </w:rPr>
              <w:fldChar w:fldCharType="separate"/>
            </w:r>
            <w:r w:rsidR="00717652">
              <w:rPr>
                <w:noProof/>
                <w:webHidden/>
              </w:rPr>
              <w:t>11</w:t>
            </w:r>
            <w:r w:rsidR="00717652">
              <w:rPr>
                <w:noProof/>
                <w:webHidden/>
              </w:rPr>
              <w:fldChar w:fldCharType="end"/>
            </w:r>
          </w:hyperlink>
        </w:p>
        <w:p w14:paraId="40E7E80A"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30" w:history="1">
            <w:r w:rsidR="00717652" w:rsidRPr="0021021E">
              <w:rPr>
                <w:rStyle w:val="Hyperlink"/>
                <w:noProof/>
              </w:rPr>
              <w:t>2.3. De gemeente Arnhem en kennisdeling</w:t>
            </w:r>
            <w:r w:rsidR="00717652">
              <w:rPr>
                <w:noProof/>
                <w:webHidden/>
              </w:rPr>
              <w:tab/>
            </w:r>
            <w:r w:rsidR="00717652">
              <w:rPr>
                <w:noProof/>
                <w:webHidden/>
              </w:rPr>
              <w:fldChar w:fldCharType="begin"/>
            </w:r>
            <w:r w:rsidR="00717652">
              <w:rPr>
                <w:noProof/>
                <w:webHidden/>
              </w:rPr>
              <w:instrText xml:space="preserve"> PAGEREF _Toc426973930 \h </w:instrText>
            </w:r>
            <w:r w:rsidR="00717652">
              <w:rPr>
                <w:noProof/>
                <w:webHidden/>
              </w:rPr>
            </w:r>
            <w:r w:rsidR="00717652">
              <w:rPr>
                <w:noProof/>
                <w:webHidden/>
              </w:rPr>
              <w:fldChar w:fldCharType="separate"/>
            </w:r>
            <w:r w:rsidR="00717652">
              <w:rPr>
                <w:noProof/>
                <w:webHidden/>
              </w:rPr>
              <w:t>12</w:t>
            </w:r>
            <w:r w:rsidR="00717652">
              <w:rPr>
                <w:noProof/>
                <w:webHidden/>
              </w:rPr>
              <w:fldChar w:fldCharType="end"/>
            </w:r>
          </w:hyperlink>
        </w:p>
        <w:p w14:paraId="1BBD9F9A"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31" w:history="1">
            <w:r w:rsidR="00717652" w:rsidRPr="0021021E">
              <w:rPr>
                <w:rStyle w:val="Hyperlink"/>
                <w:noProof/>
                <w:lang w:eastAsia="nl-NL"/>
              </w:rPr>
              <w:t>2.4. Conclusie</w:t>
            </w:r>
            <w:r w:rsidR="00717652">
              <w:rPr>
                <w:noProof/>
                <w:webHidden/>
              </w:rPr>
              <w:tab/>
            </w:r>
            <w:r w:rsidR="00717652">
              <w:rPr>
                <w:noProof/>
                <w:webHidden/>
              </w:rPr>
              <w:fldChar w:fldCharType="begin"/>
            </w:r>
            <w:r w:rsidR="00717652">
              <w:rPr>
                <w:noProof/>
                <w:webHidden/>
              </w:rPr>
              <w:instrText xml:space="preserve"> PAGEREF _Toc426973931 \h </w:instrText>
            </w:r>
            <w:r w:rsidR="00717652">
              <w:rPr>
                <w:noProof/>
                <w:webHidden/>
              </w:rPr>
            </w:r>
            <w:r w:rsidR="00717652">
              <w:rPr>
                <w:noProof/>
                <w:webHidden/>
              </w:rPr>
              <w:fldChar w:fldCharType="separate"/>
            </w:r>
            <w:r w:rsidR="00717652">
              <w:rPr>
                <w:noProof/>
                <w:webHidden/>
              </w:rPr>
              <w:t>13</w:t>
            </w:r>
            <w:r w:rsidR="00717652">
              <w:rPr>
                <w:noProof/>
                <w:webHidden/>
              </w:rPr>
              <w:fldChar w:fldCharType="end"/>
            </w:r>
          </w:hyperlink>
        </w:p>
        <w:p w14:paraId="54A093DC" w14:textId="77777777" w:rsidR="00717652" w:rsidRDefault="00171012">
          <w:pPr>
            <w:pStyle w:val="Inhopg1"/>
            <w:tabs>
              <w:tab w:val="right" w:leader="dot" w:pos="9062"/>
            </w:tabs>
            <w:rPr>
              <w:rFonts w:asciiTheme="minorHAnsi" w:eastAsiaTheme="minorEastAsia" w:hAnsiTheme="minorHAnsi" w:cstheme="minorBidi"/>
              <w:noProof/>
              <w:lang w:eastAsia="nl-NL"/>
            </w:rPr>
          </w:pPr>
          <w:hyperlink w:anchor="_Toc426973932" w:history="1">
            <w:r w:rsidR="00717652" w:rsidRPr="0021021E">
              <w:rPr>
                <w:rStyle w:val="Hyperlink"/>
                <w:noProof/>
              </w:rPr>
              <w:t>3. Theoretisch Kader</w:t>
            </w:r>
            <w:r w:rsidR="00717652">
              <w:rPr>
                <w:noProof/>
                <w:webHidden/>
              </w:rPr>
              <w:tab/>
            </w:r>
            <w:r w:rsidR="00717652">
              <w:rPr>
                <w:noProof/>
                <w:webHidden/>
              </w:rPr>
              <w:fldChar w:fldCharType="begin"/>
            </w:r>
            <w:r w:rsidR="00717652">
              <w:rPr>
                <w:noProof/>
                <w:webHidden/>
              </w:rPr>
              <w:instrText xml:space="preserve"> PAGEREF _Toc426973932 \h </w:instrText>
            </w:r>
            <w:r w:rsidR="00717652">
              <w:rPr>
                <w:noProof/>
                <w:webHidden/>
              </w:rPr>
            </w:r>
            <w:r w:rsidR="00717652">
              <w:rPr>
                <w:noProof/>
                <w:webHidden/>
              </w:rPr>
              <w:fldChar w:fldCharType="separate"/>
            </w:r>
            <w:r w:rsidR="00717652">
              <w:rPr>
                <w:noProof/>
                <w:webHidden/>
              </w:rPr>
              <w:t>15</w:t>
            </w:r>
            <w:r w:rsidR="00717652">
              <w:rPr>
                <w:noProof/>
                <w:webHidden/>
              </w:rPr>
              <w:fldChar w:fldCharType="end"/>
            </w:r>
          </w:hyperlink>
        </w:p>
        <w:p w14:paraId="2F55529D"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33" w:history="1">
            <w:r w:rsidR="00717652" w:rsidRPr="0021021E">
              <w:rPr>
                <w:rStyle w:val="Hyperlink"/>
                <w:noProof/>
              </w:rPr>
              <w:t>3.1. Inleiding</w:t>
            </w:r>
            <w:r w:rsidR="00717652">
              <w:rPr>
                <w:noProof/>
                <w:webHidden/>
              </w:rPr>
              <w:tab/>
            </w:r>
            <w:r w:rsidR="00717652">
              <w:rPr>
                <w:noProof/>
                <w:webHidden/>
              </w:rPr>
              <w:fldChar w:fldCharType="begin"/>
            </w:r>
            <w:r w:rsidR="00717652">
              <w:rPr>
                <w:noProof/>
                <w:webHidden/>
              </w:rPr>
              <w:instrText xml:space="preserve"> PAGEREF _Toc426973933 \h </w:instrText>
            </w:r>
            <w:r w:rsidR="00717652">
              <w:rPr>
                <w:noProof/>
                <w:webHidden/>
              </w:rPr>
            </w:r>
            <w:r w:rsidR="00717652">
              <w:rPr>
                <w:noProof/>
                <w:webHidden/>
              </w:rPr>
              <w:fldChar w:fldCharType="separate"/>
            </w:r>
            <w:r w:rsidR="00717652">
              <w:rPr>
                <w:noProof/>
                <w:webHidden/>
              </w:rPr>
              <w:t>15</w:t>
            </w:r>
            <w:r w:rsidR="00717652">
              <w:rPr>
                <w:noProof/>
                <w:webHidden/>
              </w:rPr>
              <w:fldChar w:fldCharType="end"/>
            </w:r>
          </w:hyperlink>
        </w:p>
        <w:p w14:paraId="774F15E4"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34" w:history="1">
            <w:r w:rsidR="00717652" w:rsidRPr="0021021E">
              <w:rPr>
                <w:rStyle w:val="Hyperlink"/>
                <w:noProof/>
              </w:rPr>
              <w:t>3.2. Kennisdeling</w:t>
            </w:r>
            <w:r w:rsidR="00717652">
              <w:rPr>
                <w:noProof/>
                <w:webHidden/>
              </w:rPr>
              <w:tab/>
            </w:r>
            <w:r w:rsidR="00717652">
              <w:rPr>
                <w:noProof/>
                <w:webHidden/>
              </w:rPr>
              <w:fldChar w:fldCharType="begin"/>
            </w:r>
            <w:r w:rsidR="00717652">
              <w:rPr>
                <w:noProof/>
                <w:webHidden/>
              </w:rPr>
              <w:instrText xml:space="preserve"> PAGEREF _Toc426973934 \h </w:instrText>
            </w:r>
            <w:r w:rsidR="00717652">
              <w:rPr>
                <w:noProof/>
                <w:webHidden/>
              </w:rPr>
            </w:r>
            <w:r w:rsidR="00717652">
              <w:rPr>
                <w:noProof/>
                <w:webHidden/>
              </w:rPr>
              <w:fldChar w:fldCharType="separate"/>
            </w:r>
            <w:r w:rsidR="00717652">
              <w:rPr>
                <w:noProof/>
                <w:webHidden/>
              </w:rPr>
              <w:t>15</w:t>
            </w:r>
            <w:r w:rsidR="00717652">
              <w:rPr>
                <w:noProof/>
                <w:webHidden/>
              </w:rPr>
              <w:fldChar w:fldCharType="end"/>
            </w:r>
          </w:hyperlink>
        </w:p>
        <w:p w14:paraId="3007C942"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35" w:history="1">
            <w:r w:rsidR="00717652" w:rsidRPr="0021021E">
              <w:rPr>
                <w:rStyle w:val="Hyperlink"/>
                <w:noProof/>
              </w:rPr>
              <w:t>3.2.1. Kennis</w:t>
            </w:r>
            <w:r w:rsidR="00717652">
              <w:rPr>
                <w:noProof/>
                <w:webHidden/>
              </w:rPr>
              <w:tab/>
            </w:r>
            <w:r w:rsidR="00717652">
              <w:rPr>
                <w:noProof/>
                <w:webHidden/>
              </w:rPr>
              <w:fldChar w:fldCharType="begin"/>
            </w:r>
            <w:r w:rsidR="00717652">
              <w:rPr>
                <w:noProof/>
                <w:webHidden/>
              </w:rPr>
              <w:instrText xml:space="preserve"> PAGEREF _Toc426973935 \h </w:instrText>
            </w:r>
            <w:r w:rsidR="00717652">
              <w:rPr>
                <w:noProof/>
                <w:webHidden/>
              </w:rPr>
            </w:r>
            <w:r w:rsidR="00717652">
              <w:rPr>
                <w:noProof/>
                <w:webHidden/>
              </w:rPr>
              <w:fldChar w:fldCharType="separate"/>
            </w:r>
            <w:r w:rsidR="00717652">
              <w:rPr>
                <w:noProof/>
                <w:webHidden/>
              </w:rPr>
              <w:t>15</w:t>
            </w:r>
            <w:r w:rsidR="00717652">
              <w:rPr>
                <w:noProof/>
                <w:webHidden/>
              </w:rPr>
              <w:fldChar w:fldCharType="end"/>
            </w:r>
          </w:hyperlink>
        </w:p>
        <w:p w14:paraId="35C0C584"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36" w:history="1">
            <w:r w:rsidR="00717652" w:rsidRPr="0021021E">
              <w:rPr>
                <w:rStyle w:val="Hyperlink"/>
                <w:noProof/>
              </w:rPr>
              <w:t>3.2.2. Kennisprocessen</w:t>
            </w:r>
            <w:r w:rsidR="00717652">
              <w:rPr>
                <w:noProof/>
                <w:webHidden/>
              </w:rPr>
              <w:tab/>
            </w:r>
            <w:r w:rsidR="00717652">
              <w:rPr>
                <w:noProof/>
                <w:webHidden/>
              </w:rPr>
              <w:fldChar w:fldCharType="begin"/>
            </w:r>
            <w:r w:rsidR="00717652">
              <w:rPr>
                <w:noProof/>
                <w:webHidden/>
              </w:rPr>
              <w:instrText xml:space="preserve"> PAGEREF _Toc426973936 \h </w:instrText>
            </w:r>
            <w:r w:rsidR="00717652">
              <w:rPr>
                <w:noProof/>
                <w:webHidden/>
              </w:rPr>
            </w:r>
            <w:r w:rsidR="00717652">
              <w:rPr>
                <w:noProof/>
                <w:webHidden/>
              </w:rPr>
              <w:fldChar w:fldCharType="separate"/>
            </w:r>
            <w:r w:rsidR="00717652">
              <w:rPr>
                <w:noProof/>
                <w:webHidden/>
              </w:rPr>
              <w:t>16</w:t>
            </w:r>
            <w:r w:rsidR="00717652">
              <w:rPr>
                <w:noProof/>
                <w:webHidden/>
              </w:rPr>
              <w:fldChar w:fldCharType="end"/>
            </w:r>
          </w:hyperlink>
        </w:p>
        <w:p w14:paraId="3F6618F1"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37" w:history="1">
            <w:r w:rsidR="00717652" w:rsidRPr="0021021E">
              <w:rPr>
                <w:rStyle w:val="Hyperlink"/>
                <w:noProof/>
              </w:rPr>
              <w:t>3.2.3. Kennismanagement</w:t>
            </w:r>
            <w:r w:rsidR="00717652">
              <w:rPr>
                <w:noProof/>
                <w:webHidden/>
              </w:rPr>
              <w:tab/>
            </w:r>
            <w:r w:rsidR="00717652">
              <w:rPr>
                <w:noProof/>
                <w:webHidden/>
              </w:rPr>
              <w:fldChar w:fldCharType="begin"/>
            </w:r>
            <w:r w:rsidR="00717652">
              <w:rPr>
                <w:noProof/>
                <w:webHidden/>
              </w:rPr>
              <w:instrText xml:space="preserve"> PAGEREF _Toc426973937 \h </w:instrText>
            </w:r>
            <w:r w:rsidR="00717652">
              <w:rPr>
                <w:noProof/>
                <w:webHidden/>
              </w:rPr>
            </w:r>
            <w:r w:rsidR="00717652">
              <w:rPr>
                <w:noProof/>
                <w:webHidden/>
              </w:rPr>
              <w:fldChar w:fldCharType="separate"/>
            </w:r>
            <w:r w:rsidR="00717652">
              <w:rPr>
                <w:noProof/>
                <w:webHidden/>
              </w:rPr>
              <w:t>17</w:t>
            </w:r>
            <w:r w:rsidR="00717652">
              <w:rPr>
                <w:noProof/>
                <w:webHidden/>
              </w:rPr>
              <w:fldChar w:fldCharType="end"/>
            </w:r>
          </w:hyperlink>
        </w:p>
        <w:p w14:paraId="4AD7B409"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38" w:history="1">
            <w:r w:rsidR="00717652" w:rsidRPr="0021021E">
              <w:rPr>
                <w:rStyle w:val="Hyperlink"/>
                <w:noProof/>
              </w:rPr>
              <w:t>3.2.4. Kennisnetwerken</w:t>
            </w:r>
            <w:r w:rsidR="00717652">
              <w:rPr>
                <w:noProof/>
                <w:webHidden/>
              </w:rPr>
              <w:tab/>
            </w:r>
            <w:r w:rsidR="00717652">
              <w:rPr>
                <w:noProof/>
                <w:webHidden/>
              </w:rPr>
              <w:fldChar w:fldCharType="begin"/>
            </w:r>
            <w:r w:rsidR="00717652">
              <w:rPr>
                <w:noProof/>
                <w:webHidden/>
              </w:rPr>
              <w:instrText xml:space="preserve"> PAGEREF _Toc426973938 \h </w:instrText>
            </w:r>
            <w:r w:rsidR="00717652">
              <w:rPr>
                <w:noProof/>
                <w:webHidden/>
              </w:rPr>
            </w:r>
            <w:r w:rsidR="00717652">
              <w:rPr>
                <w:noProof/>
                <w:webHidden/>
              </w:rPr>
              <w:fldChar w:fldCharType="separate"/>
            </w:r>
            <w:r w:rsidR="00717652">
              <w:rPr>
                <w:noProof/>
                <w:webHidden/>
              </w:rPr>
              <w:t>17</w:t>
            </w:r>
            <w:r w:rsidR="00717652">
              <w:rPr>
                <w:noProof/>
                <w:webHidden/>
              </w:rPr>
              <w:fldChar w:fldCharType="end"/>
            </w:r>
          </w:hyperlink>
        </w:p>
        <w:p w14:paraId="502298FB"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39" w:history="1">
            <w:r w:rsidR="00717652" w:rsidRPr="0021021E">
              <w:rPr>
                <w:rStyle w:val="Hyperlink"/>
                <w:noProof/>
              </w:rPr>
              <w:t>3.3. Conclusie</w:t>
            </w:r>
            <w:r w:rsidR="00717652">
              <w:rPr>
                <w:noProof/>
                <w:webHidden/>
              </w:rPr>
              <w:tab/>
            </w:r>
            <w:r w:rsidR="00717652">
              <w:rPr>
                <w:noProof/>
                <w:webHidden/>
              </w:rPr>
              <w:fldChar w:fldCharType="begin"/>
            </w:r>
            <w:r w:rsidR="00717652">
              <w:rPr>
                <w:noProof/>
                <w:webHidden/>
              </w:rPr>
              <w:instrText xml:space="preserve"> PAGEREF _Toc426973939 \h </w:instrText>
            </w:r>
            <w:r w:rsidR="00717652">
              <w:rPr>
                <w:noProof/>
                <w:webHidden/>
              </w:rPr>
            </w:r>
            <w:r w:rsidR="00717652">
              <w:rPr>
                <w:noProof/>
                <w:webHidden/>
              </w:rPr>
              <w:fldChar w:fldCharType="separate"/>
            </w:r>
            <w:r w:rsidR="00717652">
              <w:rPr>
                <w:noProof/>
                <w:webHidden/>
              </w:rPr>
              <w:t>17</w:t>
            </w:r>
            <w:r w:rsidR="00717652">
              <w:rPr>
                <w:noProof/>
                <w:webHidden/>
              </w:rPr>
              <w:fldChar w:fldCharType="end"/>
            </w:r>
          </w:hyperlink>
        </w:p>
        <w:p w14:paraId="5A53BB9C"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40" w:history="1">
            <w:r w:rsidR="00717652" w:rsidRPr="0021021E">
              <w:rPr>
                <w:rStyle w:val="Hyperlink"/>
                <w:noProof/>
              </w:rPr>
              <w:t>3.4. Factoren kennisdeling</w:t>
            </w:r>
            <w:r w:rsidR="00717652">
              <w:rPr>
                <w:noProof/>
                <w:webHidden/>
              </w:rPr>
              <w:tab/>
            </w:r>
            <w:r w:rsidR="00717652">
              <w:rPr>
                <w:noProof/>
                <w:webHidden/>
              </w:rPr>
              <w:fldChar w:fldCharType="begin"/>
            </w:r>
            <w:r w:rsidR="00717652">
              <w:rPr>
                <w:noProof/>
                <w:webHidden/>
              </w:rPr>
              <w:instrText xml:space="preserve"> PAGEREF _Toc426973940 \h </w:instrText>
            </w:r>
            <w:r w:rsidR="00717652">
              <w:rPr>
                <w:noProof/>
                <w:webHidden/>
              </w:rPr>
            </w:r>
            <w:r w:rsidR="00717652">
              <w:rPr>
                <w:noProof/>
                <w:webHidden/>
              </w:rPr>
              <w:fldChar w:fldCharType="separate"/>
            </w:r>
            <w:r w:rsidR="00717652">
              <w:rPr>
                <w:noProof/>
                <w:webHidden/>
              </w:rPr>
              <w:t>18</w:t>
            </w:r>
            <w:r w:rsidR="00717652">
              <w:rPr>
                <w:noProof/>
                <w:webHidden/>
              </w:rPr>
              <w:fldChar w:fldCharType="end"/>
            </w:r>
          </w:hyperlink>
        </w:p>
        <w:p w14:paraId="59513520"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41" w:history="1">
            <w:r w:rsidR="00717652" w:rsidRPr="0021021E">
              <w:rPr>
                <w:rStyle w:val="Hyperlink"/>
                <w:noProof/>
              </w:rPr>
              <w:t>3.4.1. Organisatieniveau</w:t>
            </w:r>
            <w:r w:rsidR="00717652">
              <w:rPr>
                <w:noProof/>
                <w:webHidden/>
              </w:rPr>
              <w:tab/>
            </w:r>
            <w:r w:rsidR="00717652">
              <w:rPr>
                <w:noProof/>
                <w:webHidden/>
              </w:rPr>
              <w:fldChar w:fldCharType="begin"/>
            </w:r>
            <w:r w:rsidR="00717652">
              <w:rPr>
                <w:noProof/>
                <w:webHidden/>
              </w:rPr>
              <w:instrText xml:space="preserve"> PAGEREF _Toc426973941 \h </w:instrText>
            </w:r>
            <w:r w:rsidR="00717652">
              <w:rPr>
                <w:noProof/>
                <w:webHidden/>
              </w:rPr>
            </w:r>
            <w:r w:rsidR="00717652">
              <w:rPr>
                <w:noProof/>
                <w:webHidden/>
              </w:rPr>
              <w:fldChar w:fldCharType="separate"/>
            </w:r>
            <w:r w:rsidR="00717652">
              <w:rPr>
                <w:noProof/>
                <w:webHidden/>
              </w:rPr>
              <w:t>18</w:t>
            </w:r>
            <w:r w:rsidR="00717652">
              <w:rPr>
                <w:noProof/>
                <w:webHidden/>
              </w:rPr>
              <w:fldChar w:fldCharType="end"/>
            </w:r>
          </w:hyperlink>
        </w:p>
        <w:p w14:paraId="1B6FE438"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42" w:history="1">
            <w:r w:rsidR="00717652" w:rsidRPr="0021021E">
              <w:rPr>
                <w:rStyle w:val="Hyperlink"/>
                <w:noProof/>
              </w:rPr>
              <w:t>3.4.2. Teamniveau</w:t>
            </w:r>
            <w:r w:rsidR="00717652">
              <w:rPr>
                <w:noProof/>
                <w:webHidden/>
              </w:rPr>
              <w:tab/>
            </w:r>
            <w:r w:rsidR="00717652">
              <w:rPr>
                <w:noProof/>
                <w:webHidden/>
              </w:rPr>
              <w:fldChar w:fldCharType="begin"/>
            </w:r>
            <w:r w:rsidR="00717652">
              <w:rPr>
                <w:noProof/>
                <w:webHidden/>
              </w:rPr>
              <w:instrText xml:space="preserve"> PAGEREF _Toc426973942 \h </w:instrText>
            </w:r>
            <w:r w:rsidR="00717652">
              <w:rPr>
                <w:noProof/>
                <w:webHidden/>
              </w:rPr>
            </w:r>
            <w:r w:rsidR="00717652">
              <w:rPr>
                <w:noProof/>
                <w:webHidden/>
              </w:rPr>
              <w:fldChar w:fldCharType="separate"/>
            </w:r>
            <w:r w:rsidR="00717652">
              <w:rPr>
                <w:noProof/>
                <w:webHidden/>
              </w:rPr>
              <w:t>20</w:t>
            </w:r>
            <w:r w:rsidR="00717652">
              <w:rPr>
                <w:noProof/>
                <w:webHidden/>
              </w:rPr>
              <w:fldChar w:fldCharType="end"/>
            </w:r>
          </w:hyperlink>
        </w:p>
        <w:p w14:paraId="2E92F8C9"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43" w:history="1">
            <w:r w:rsidR="00717652" w:rsidRPr="0021021E">
              <w:rPr>
                <w:rStyle w:val="Hyperlink"/>
                <w:noProof/>
              </w:rPr>
              <w:t>3.4.3. Individueel niveau</w:t>
            </w:r>
            <w:r w:rsidR="00717652">
              <w:rPr>
                <w:noProof/>
                <w:webHidden/>
              </w:rPr>
              <w:tab/>
            </w:r>
            <w:r w:rsidR="00717652">
              <w:rPr>
                <w:noProof/>
                <w:webHidden/>
              </w:rPr>
              <w:fldChar w:fldCharType="begin"/>
            </w:r>
            <w:r w:rsidR="00717652">
              <w:rPr>
                <w:noProof/>
                <w:webHidden/>
              </w:rPr>
              <w:instrText xml:space="preserve"> PAGEREF _Toc426973943 \h </w:instrText>
            </w:r>
            <w:r w:rsidR="00717652">
              <w:rPr>
                <w:noProof/>
                <w:webHidden/>
              </w:rPr>
            </w:r>
            <w:r w:rsidR="00717652">
              <w:rPr>
                <w:noProof/>
                <w:webHidden/>
              </w:rPr>
              <w:fldChar w:fldCharType="separate"/>
            </w:r>
            <w:r w:rsidR="00717652">
              <w:rPr>
                <w:noProof/>
                <w:webHidden/>
              </w:rPr>
              <w:t>20</w:t>
            </w:r>
            <w:r w:rsidR="00717652">
              <w:rPr>
                <w:noProof/>
                <w:webHidden/>
              </w:rPr>
              <w:fldChar w:fldCharType="end"/>
            </w:r>
          </w:hyperlink>
        </w:p>
        <w:p w14:paraId="575EF296"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44" w:history="1">
            <w:r w:rsidR="00717652" w:rsidRPr="0021021E">
              <w:rPr>
                <w:rStyle w:val="Hyperlink"/>
                <w:noProof/>
              </w:rPr>
              <w:t>3.5. Conclusie &amp; conceptuele model</w:t>
            </w:r>
            <w:r w:rsidR="00717652">
              <w:rPr>
                <w:noProof/>
                <w:webHidden/>
              </w:rPr>
              <w:tab/>
            </w:r>
            <w:r w:rsidR="00717652">
              <w:rPr>
                <w:noProof/>
                <w:webHidden/>
              </w:rPr>
              <w:fldChar w:fldCharType="begin"/>
            </w:r>
            <w:r w:rsidR="00717652">
              <w:rPr>
                <w:noProof/>
                <w:webHidden/>
              </w:rPr>
              <w:instrText xml:space="preserve"> PAGEREF _Toc426973944 \h </w:instrText>
            </w:r>
            <w:r w:rsidR="00717652">
              <w:rPr>
                <w:noProof/>
                <w:webHidden/>
              </w:rPr>
            </w:r>
            <w:r w:rsidR="00717652">
              <w:rPr>
                <w:noProof/>
                <w:webHidden/>
              </w:rPr>
              <w:fldChar w:fldCharType="separate"/>
            </w:r>
            <w:r w:rsidR="00717652">
              <w:rPr>
                <w:noProof/>
                <w:webHidden/>
              </w:rPr>
              <w:t>22</w:t>
            </w:r>
            <w:r w:rsidR="00717652">
              <w:rPr>
                <w:noProof/>
                <w:webHidden/>
              </w:rPr>
              <w:fldChar w:fldCharType="end"/>
            </w:r>
          </w:hyperlink>
        </w:p>
        <w:p w14:paraId="708D4DD7" w14:textId="77777777" w:rsidR="00717652" w:rsidRDefault="00171012">
          <w:pPr>
            <w:pStyle w:val="Inhopg1"/>
            <w:tabs>
              <w:tab w:val="right" w:leader="dot" w:pos="9062"/>
            </w:tabs>
            <w:rPr>
              <w:rFonts w:asciiTheme="minorHAnsi" w:eastAsiaTheme="minorEastAsia" w:hAnsiTheme="minorHAnsi" w:cstheme="minorBidi"/>
              <w:noProof/>
              <w:lang w:eastAsia="nl-NL"/>
            </w:rPr>
          </w:pPr>
          <w:hyperlink w:anchor="_Toc426973945" w:history="1">
            <w:r w:rsidR="00717652" w:rsidRPr="0021021E">
              <w:rPr>
                <w:rStyle w:val="Hyperlink"/>
                <w:noProof/>
              </w:rPr>
              <w:t>4. Methode</w:t>
            </w:r>
            <w:r w:rsidR="00717652">
              <w:rPr>
                <w:noProof/>
                <w:webHidden/>
              </w:rPr>
              <w:tab/>
            </w:r>
            <w:r w:rsidR="00717652">
              <w:rPr>
                <w:noProof/>
                <w:webHidden/>
              </w:rPr>
              <w:fldChar w:fldCharType="begin"/>
            </w:r>
            <w:r w:rsidR="00717652">
              <w:rPr>
                <w:noProof/>
                <w:webHidden/>
              </w:rPr>
              <w:instrText xml:space="preserve"> PAGEREF _Toc426973945 \h </w:instrText>
            </w:r>
            <w:r w:rsidR="00717652">
              <w:rPr>
                <w:noProof/>
                <w:webHidden/>
              </w:rPr>
            </w:r>
            <w:r w:rsidR="00717652">
              <w:rPr>
                <w:noProof/>
                <w:webHidden/>
              </w:rPr>
              <w:fldChar w:fldCharType="separate"/>
            </w:r>
            <w:r w:rsidR="00717652">
              <w:rPr>
                <w:noProof/>
                <w:webHidden/>
              </w:rPr>
              <w:t>24</w:t>
            </w:r>
            <w:r w:rsidR="00717652">
              <w:rPr>
                <w:noProof/>
                <w:webHidden/>
              </w:rPr>
              <w:fldChar w:fldCharType="end"/>
            </w:r>
          </w:hyperlink>
        </w:p>
        <w:p w14:paraId="77F019C7"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46" w:history="1">
            <w:r w:rsidR="00717652" w:rsidRPr="0021021E">
              <w:rPr>
                <w:rStyle w:val="Hyperlink"/>
                <w:noProof/>
              </w:rPr>
              <w:t>4.1. Inleiding</w:t>
            </w:r>
            <w:r w:rsidR="00717652">
              <w:rPr>
                <w:noProof/>
                <w:webHidden/>
              </w:rPr>
              <w:tab/>
            </w:r>
            <w:r w:rsidR="00717652">
              <w:rPr>
                <w:noProof/>
                <w:webHidden/>
              </w:rPr>
              <w:fldChar w:fldCharType="begin"/>
            </w:r>
            <w:r w:rsidR="00717652">
              <w:rPr>
                <w:noProof/>
                <w:webHidden/>
              </w:rPr>
              <w:instrText xml:space="preserve"> PAGEREF _Toc426973946 \h </w:instrText>
            </w:r>
            <w:r w:rsidR="00717652">
              <w:rPr>
                <w:noProof/>
                <w:webHidden/>
              </w:rPr>
            </w:r>
            <w:r w:rsidR="00717652">
              <w:rPr>
                <w:noProof/>
                <w:webHidden/>
              </w:rPr>
              <w:fldChar w:fldCharType="separate"/>
            </w:r>
            <w:r w:rsidR="00717652">
              <w:rPr>
                <w:noProof/>
                <w:webHidden/>
              </w:rPr>
              <w:t>24</w:t>
            </w:r>
            <w:r w:rsidR="00717652">
              <w:rPr>
                <w:noProof/>
                <w:webHidden/>
              </w:rPr>
              <w:fldChar w:fldCharType="end"/>
            </w:r>
          </w:hyperlink>
        </w:p>
        <w:p w14:paraId="5119DE0E"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47" w:history="1">
            <w:r w:rsidR="00717652" w:rsidRPr="0021021E">
              <w:rPr>
                <w:rStyle w:val="Hyperlink"/>
                <w:noProof/>
              </w:rPr>
              <w:t>4.2. Onderzoeksdesign</w:t>
            </w:r>
            <w:r w:rsidR="00717652">
              <w:rPr>
                <w:noProof/>
                <w:webHidden/>
              </w:rPr>
              <w:tab/>
            </w:r>
            <w:r w:rsidR="00717652">
              <w:rPr>
                <w:noProof/>
                <w:webHidden/>
              </w:rPr>
              <w:fldChar w:fldCharType="begin"/>
            </w:r>
            <w:r w:rsidR="00717652">
              <w:rPr>
                <w:noProof/>
                <w:webHidden/>
              </w:rPr>
              <w:instrText xml:space="preserve"> PAGEREF _Toc426973947 \h </w:instrText>
            </w:r>
            <w:r w:rsidR="00717652">
              <w:rPr>
                <w:noProof/>
                <w:webHidden/>
              </w:rPr>
            </w:r>
            <w:r w:rsidR="00717652">
              <w:rPr>
                <w:noProof/>
                <w:webHidden/>
              </w:rPr>
              <w:fldChar w:fldCharType="separate"/>
            </w:r>
            <w:r w:rsidR="00717652">
              <w:rPr>
                <w:noProof/>
                <w:webHidden/>
              </w:rPr>
              <w:t>24</w:t>
            </w:r>
            <w:r w:rsidR="00717652">
              <w:rPr>
                <w:noProof/>
                <w:webHidden/>
              </w:rPr>
              <w:fldChar w:fldCharType="end"/>
            </w:r>
          </w:hyperlink>
        </w:p>
        <w:p w14:paraId="6868952D"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48" w:history="1">
            <w:r w:rsidR="00717652" w:rsidRPr="0021021E">
              <w:rPr>
                <w:rStyle w:val="Hyperlink"/>
                <w:noProof/>
              </w:rPr>
              <w:t>4.3. Caseselectie</w:t>
            </w:r>
            <w:r w:rsidR="00717652">
              <w:rPr>
                <w:noProof/>
                <w:webHidden/>
              </w:rPr>
              <w:tab/>
            </w:r>
            <w:r w:rsidR="00717652">
              <w:rPr>
                <w:noProof/>
                <w:webHidden/>
              </w:rPr>
              <w:fldChar w:fldCharType="begin"/>
            </w:r>
            <w:r w:rsidR="00717652">
              <w:rPr>
                <w:noProof/>
                <w:webHidden/>
              </w:rPr>
              <w:instrText xml:space="preserve"> PAGEREF _Toc426973948 \h </w:instrText>
            </w:r>
            <w:r w:rsidR="00717652">
              <w:rPr>
                <w:noProof/>
                <w:webHidden/>
              </w:rPr>
            </w:r>
            <w:r w:rsidR="00717652">
              <w:rPr>
                <w:noProof/>
                <w:webHidden/>
              </w:rPr>
              <w:fldChar w:fldCharType="separate"/>
            </w:r>
            <w:r w:rsidR="00717652">
              <w:rPr>
                <w:noProof/>
                <w:webHidden/>
              </w:rPr>
              <w:t>24</w:t>
            </w:r>
            <w:r w:rsidR="00717652">
              <w:rPr>
                <w:noProof/>
                <w:webHidden/>
              </w:rPr>
              <w:fldChar w:fldCharType="end"/>
            </w:r>
          </w:hyperlink>
        </w:p>
        <w:p w14:paraId="0F2FD43D"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49" w:history="1">
            <w:r w:rsidR="00717652" w:rsidRPr="0021021E">
              <w:rPr>
                <w:rStyle w:val="Hyperlink"/>
                <w:noProof/>
              </w:rPr>
              <w:t>4.3.1. Beschrijving van de steekproef</w:t>
            </w:r>
            <w:r w:rsidR="00717652">
              <w:rPr>
                <w:noProof/>
                <w:webHidden/>
              </w:rPr>
              <w:tab/>
            </w:r>
            <w:r w:rsidR="00717652">
              <w:rPr>
                <w:noProof/>
                <w:webHidden/>
              </w:rPr>
              <w:fldChar w:fldCharType="begin"/>
            </w:r>
            <w:r w:rsidR="00717652">
              <w:rPr>
                <w:noProof/>
                <w:webHidden/>
              </w:rPr>
              <w:instrText xml:space="preserve"> PAGEREF _Toc426973949 \h </w:instrText>
            </w:r>
            <w:r w:rsidR="00717652">
              <w:rPr>
                <w:noProof/>
                <w:webHidden/>
              </w:rPr>
            </w:r>
            <w:r w:rsidR="00717652">
              <w:rPr>
                <w:noProof/>
                <w:webHidden/>
              </w:rPr>
              <w:fldChar w:fldCharType="separate"/>
            </w:r>
            <w:r w:rsidR="00717652">
              <w:rPr>
                <w:noProof/>
                <w:webHidden/>
              </w:rPr>
              <w:t>26</w:t>
            </w:r>
            <w:r w:rsidR="00717652">
              <w:rPr>
                <w:noProof/>
                <w:webHidden/>
              </w:rPr>
              <w:fldChar w:fldCharType="end"/>
            </w:r>
          </w:hyperlink>
        </w:p>
        <w:p w14:paraId="38EDE96C"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50" w:history="1">
            <w:r w:rsidR="00717652" w:rsidRPr="0021021E">
              <w:rPr>
                <w:rStyle w:val="Hyperlink"/>
                <w:noProof/>
              </w:rPr>
              <w:t>4.4. Dataverzameling</w:t>
            </w:r>
            <w:r w:rsidR="00717652">
              <w:rPr>
                <w:noProof/>
                <w:webHidden/>
              </w:rPr>
              <w:tab/>
            </w:r>
            <w:r w:rsidR="00717652">
              <w:rPr>
                <w:noProof/>
                <w:webHidden/>
              </w:rPr>
              <w:fldChar w:fldCharType="begin"/>
            </w:r>
            <w:r w:rsidR="00717652">
              <w:rPr>
                <w:noProof/>
                <w:webHidden/>
              </w:rPr>
              <w:instrText xml:space="preserve"> PAGEREF _Toc426973950 \h </w:instrText>
            </w:r>
            <w:r w:rsidR="00717652">
              <w:rPr>
                <w:noProof/>
                <w:webHidden/>
              </w:rPr>
            </w:r>
            <w:r w:rsidR="00717652">
              <w:rPr>
                <w:noProof/>
                <w:webHidden/>
              </w:rPr>
              <w:fldChar w:fldCharType="separate"/>
            </w:r>
            <w:r w:rsidR="00717652">
              <w:rPr>
                <w:noProof/>
                <w:webHidden/>
              </w:rPr>
              <w:t>28</w:t>
            </w:r>
            <w:r w:rsidR="00717652">
              <w:rPr>
                <w:noProof/>
                <w:webHidden/>
              </w:rPr>
              <w:fldChar w:fldCharType="end"/>
            </w:r>
          </w:hyperlink>
        </w:p>
        <w:p w14:paraId="1A20B618"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51" w:history="1">
            <w:r w:rsidR="00717652" w:rsidRPr="0021021E">
              <w:rPr>
                <w:rStyle w:val="Hyperlink"/>
                <w:noProof/>
              </w:rPr>
              <w:t>4.5. Operationalisatie onafhankelijke variabelen</w:t>
            </w:r>
            <w:r w:rsidR="00717652">
              <w:rPr>
                <w:noProof/>
                <w:webHidden/>
              </w:rPr>
              <w:tab/>
            </w:r>
            <w:r w:rsidR="00717652">
              <w:rPr>
                <w:noProof/>
                <w:webHidden/>
              </w:rPr>
              <w:fldChar w:fldCharType="begin"/>
            </w:r>
            <w:r w:rsidR="00717652">
              <w:rPr>
                <w:noProof/>
                <w:webHidden/>
              </w:rPr>
              <w:instrText xml:space="preserve"> PAGEREF _Toc426973951 \h </w:instrText>
            </w:r>
            <w:r w:rsidR="00717652">
              <w:rPr>
                <w:noProof/>
                <w:webHidden/>
              </w:rPr>
            </w:r>
            <w:r w:rsidR="00717652">
              <w:rPr>
                <w:noProof/>
                <w:webHidden/>
              </w:rPr>
              <w:fldChar w:fldCharType="separate"/>
            </w:r>
            <w:r w:rsidR="00717652">
              <w:rPr>
                <w:noProof/>
                <w:webHidden/>
              </w:rPr>
              <w:t>30</w:t>
            </w:r>
            <w:r w:rsidR="00717652">
              <w:rPr>
                <w:noProof/>
                <w:webHidden/>
              </w:rPr>
              <w:fldChar w:fldCharType="end"/>
            </w:r>
          </w:hyperlink>
        </w:p>
        <w:p w14:paraId="73F672BC"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52" w:history="1">
            <w:r w:rsidR="00717652" w:rsidRPr="0021021E">
              <w:rPr>
                <w:rStyle w:val="Hyperlink"/>
                <w:noProof/>
              </w:rPr>
              <w:t>4.5.1. Operationalisatie organisationeel niveau</w:t>
            </w:r>
            <w:r w:rsidR="00717652">
              <w:rPr>
                <w:noProof/>
                <w:webHidden/>
              </w:rPr>
              <w:tab/>
            </w:r>
            <w:r w:rsidR="00717652">
              <w:rPr>
                <w:noProof/>
                <w:webHidden/>
              </w:rPr>
              <w:fldChar w:fldCharType="begin"/>
            </w:r>
            <w:r w:rsidR="00717652">
              <w:rPr>
                <w:noProof/>
                <w:webHidden/>
              </w:rPr>
              <w:instrText xml:space="preserve"> PAGEREF _Toc426973952 \h </w:instrText>
            </w:r>
            <w:r w:rsidR="00717652">
              <w:rPr>
                <w:noProof/>
                <w:webHidden/>
              </w:rPr>
            </w:r>
            <w:r w:rsidR="00717652">
              <w:rPr>
                <w:noProof/>
                <w:webHidden/>
              </w:rPr>
              <w:fldChar w:fldCharType="separate"/>
            </w:r>
            <w:r w:rsidR="00717652">
              <w:rPr>
                <w:noProof/>
                <w:webHidden/>
              </w:rPr>
              <w:t>30</w:t>
            </w:r>
            <w:r w:rsidR="00717652">
              <w:rPr>
                <w:noProof/>
                <w:webHidden/>
              </w:rPr>
              <w:fldChar w:fldCharType="end"/>
            </w:r>
          </w:hyperlink>
        </w:p>
        <w:p w14:paraId="509C8318"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53" w:history="1">
            <w:r w:rsidR="00717652" w:rsidRPr="0021021E">
              <w:rPr>
                <w:rStyle w:val="Hyperlink"/>
                <w:noProof/>
              </w:rPr>
              <w:t>4.5.2. Operationalisatie teamniveau</w:t>
            </w:r>
            <w:r w:rsidR="00717652">
              <w:rPr>
                <w:noProof/>
                <w:webHidden/>
              </w:rPr>
              <w:tab/>
            </w:r>
            <w:r w:rsidR="00717652">
              <w:rPr>
                <w:noProof/>
                <w:webHidden/>
              </w:rPr>
              <w:fldChar w:fldCharType="begin"/>
            </w:r>
            <w:r w:rsidR="00717652">
              <w:rPr>
                <w:noProof/>
                <w:webHidden/>
              </w:rPr>
              <w:instrText xml:space="preserve"> PAGEREF _Toc426973953 \h </w:instrText>
            </w:r>
            <w:r w:rsidR="00717652">
              <w:rPr>
                <w:noProof/>
                <w:webHidden/>
              </w:rPr>
            </w:r>
            <w:r w:rsidR="00717652">
              <w:rPr>
                <w:noProof/>
                <w:webHidden/>
              </w:rPr>
              <w:fldChar w:fldCharType="separate"/>
            </w:r>
            <w:r w:rsidR="00717652">
              <w:rPr>
                <w:noProof/>
                <w:webHidden/>
              </w:rPr>
              <w:t>36</w:t>
            </w:r>
            <w:r w:rsidR="00717652">
              <w:rPr>
                <w:noProof/>
                <w:webHidden/>
              </w:rPr>
              <w:fldChar w:fldCharType="end"/>
            </w:r>
          </w:hyperlink>
        </w:p>
        <w:p w14:paraId="1F5DFFAB"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54" w:history="1">
            <w:r w:rsidR="00717652" w:rsidRPr="0021021E">
              <w:rPr>
                <w:rStyle w:val="Hyperlink"/>
                <w:noProof/>
              </w:rPr>
              <w:t>4.5.3. Operationalisatie individueel niveau</w:t>
            </w:r>
            <w:r w:rsidR="00717652">
              <w:rPr>
                <w:noProof/>
                <w:webHidden/>
              </w:rPr>
              <w:tab/>
            </w:r>
            <w:r w:rsidR="00717652">
              <w:rPr>
                <w:noProof/>
                <w:webHidden/>
              </w:rPr>
              <w:fldChar w:fldCharType="begin"/>
            </w:r>
            <w:r w:rsidR="00717652">
              <w:rPr>
                <w:noProof/>
                <w:webHidden/>
              </w:rPr>
              <w:instrText xml:space="preserve"> PAGEREF _Toc426973954 \h </w:instrText>
            </w:r>
            <w:r w:rsidR="00717652">
              <w:rPr>
                <w:noProof/>
                <w:webHidden/>
              </w:rPr>
            </w:r>
            <w:r w:rsidR="00717652">
              <w:rPr>
                <w:noProof/>
                <w:webHidden/>
              </w:rPr>
              <w:fldChar w:fldCharType="separate"/>
            </w:r>
            <w:r w:rsidR="00717652">
              <w:rPr>
                <w:noProof/>
                <w:webHidden/>
              </w:rPr>
              <w:t>38</w:t>
            </w:r>
            <w:r w:rsidR="00717652">
              <w:rPr>
                <w:noProof/>
                <w:webHidden/>
              </w:rPr>
              <w:fldChar w:fldCharType="end"/>
            </w:r>
          </w:hyperlink>
        </w:p>
        <w:p w14:paraId="742615B0"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55" w:history="1">
            <w:r w:rsidR="00717652" w:rsidRPr="0021021E">
              <w:rPr>
                <w:rStyle w:val="Hyperlink"/>
                <w:noProof/>
              </w:rPr>
              <w:t>4.6. Operationalisatie afhankelijke variabele</w:t>
            </w:r>
            <w:r w:rsidR="00717652">
              <w:rPr>
                <w:noProof/>
                <w:webHidden/>
              </w:rPr>
              <w:tab/>
            </w:r>
            <w:r w:rsidR="00717652">
              <w:rPr>
                <w:noProof/>
                <w:webHidden/>
              </w:rPr>
              <w:fldChar w:fldCharType="begin"/>
            </w:r>
            <w:r w:rsidR="00717652">
              <w:rPr>
                <w:noProof/>
                <w:webHidden/>
              </w:rPr>
              <w:instrText xml:space="preserve"> PAGEREF _Toc426973955 \h </w:instrText>
            </w:r>
            <w:r w:rsidR="00717652">
              <w:rPr>
                <w:noProof/>
                <w:webHidden/>
              </w:rPr>
            </w:r>
            <w:r w:rsidR="00717652">
              <w:rPr>
                <w:noProof/>
                <w:webHidden/>
              </w:rPr>
              <w:fldChar w:fldCharType="separate"/>
            </w:r>
            <w:r w:rsidR="00717652">
              <w:rPr>
                <w:noProof/>
                <w:webHidden/>
              </w:rPr>
              <w:t>42</w:t>
            </w:r>
            <w:r w:rsidR="00717652">
              <w:rPr>
                <w:noProof/>
                <w:webHidden/>
              </w:rPr>
              <w:fldChar w:fldCharType="end"/>
            </w:r>
          </w:hyperlink>
        </w:p>
        <w:p w14:paraId="741B0795"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56" w:history="1">
            <w:r w:rsidR="00717652" w:rsidRPr="0021021E">
              <w:rPr>
                <w:rStyle w:val="Hyperlink"/>
                <w:noProof/>
              </w:rPr>
              <w:t>4.7. Controlevariabelen</w:t>
            </w:r>
            <w:r w:rsidR="00717652">
              <w:rPr>
                <w:noProof/>
                <w:webHidden/>
              </w:rPr>
              <w:tab/>
            </w:r>
            <w:r w:rsidR="00717652">
              <w:rPr>
                <w:noProof/>
                <w:webHidden/>
              </w:rPr>
              <w:fldChar w:fldCharType="begin"/>
            </w:r>
            <w:r w:rsidR="00717652">
              <w:rPr>
                <w:noProof/>
                <w:webHidden/>
              </w:rPr>
              <w:instrText xml:space="preserve"> PAGEREF _Toc426973956 \h </w:instrText>
            </w:r>
            <w:r w:rsidR="00717652">
              <w:rPr>
                <w:noProof/>
                <w:webHidden/>
              </w:rPr>
            </w:r>
            <w:r w:rsidR="00717652">
              <w:rPr>
                <w:noProof/>
                <w:webHidden/>
              </w:rPr>
              <w:fldChar w:fldCharType="separate"/>
            </w:r>
            <w:r w:rsidR="00717652">
              <w:rPr>
                <w:noProof/>
                <w:webHidden/>
              </w:rPr>
              <w:t>43</w:t>
            </w:r>
            <w:r w:rsidR="00717652">
              <w:rPr>
                <w:noProof/>
                <w:webHidden/>
              </w:rPr>
              <w:fldChar w:fldCharType="end"/>
            </w:r>
          </w:hyperlink>
        </w:p>
        <w:p w14:paraId="4BFEC8B4"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57" w:history="1">
            <w:r w:rsidR="00717652" w:rsidRPr="0021021E">
              <w:rPr>
                <w:rStyle w:val="Hyperlink"/>
                <w:noProof/>
              </w:rPr>
              <w:t>4.8. Data-analyse</w:t>
            </w:r>
            <w:r w:rsidR="00717652">
              <w:rPr>
                <w:noProof/>
                <w:webHidden/>
              </w:rPr>
              <w:tab/>
            </w:r>
            <w:r w:rsidR="00717652">
              <w:rPr>
                <w:noProof/>
                <w:webHidden/>
              </w:rPr>
              <w:fldChar w:fldCharType="begin"/>
            </w:r>
            <w:r w:rsidR="00717652">
              <w:rPr>
                <w:noProof/>
                <w:webHidden/>
              </w:rPr>
              <w:instrText xml:space="preserve"> PAGEREF _Toc426973957 \h </w:instrText>
            </w:r>
            <w:r w:rsidR="00717652">
              <w:rPr>
                <w:noProof/>
                <w:webHidden/>
              </w:rPr>
            </w:r>
            <w:r w:rsidR="00717652">
              <w:rPr>
                <w:noProof/>
                <w:webHidden/>
              </w:rPr>
              <w:fldChar w:fldCharType="separate"/>
            </w:r>
            <w:r w:rsidR="00717652">
              <w:rPr>
                <w:noProof/>
                <w:webHidden/>
              </w:rPr>
              <w:t>44</w:t>
            </w:r>
            <w:r w:rsidR="00717652">
              <w:rPr>
                <w:noProof/>
                <w:webHidden/>
              </w:rPr>
              <w:fldChar w:fldCharType="end"/>
            </w:r>
          </w:hyperlink>
        </w:p>
        <w:p w14:paraId="086678B0"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58" w:history="1">
            <w:r w:rsidR="00717652" w:rsidRPr="0021021E">
              <w:rPr>
                <w:rStyle w:val="Hyperlink"/>
                <w:noProof/>
              </w:rPr>
              <w:t>4.9. Betrouwbaarheid &amp; validiteit</w:t>
            </w:r>
            <w:r w:rsidR="00717652">
              <w:rPr>
                <w:noProof/>
                <w:webHidden/>
              </w:rPr>
              <w:tab/>
            </w:r>
            <w:r w:rsidR="00717652">
              <w:rPr>
                <w:noProof/>
                <w:webHidden/>
              </w:rPr>
              <w:fldChar w:fldCharType="begin"/>
            </w:r>
            <w:r w:rsidR="00717652">
              <w:rPr>
                <w:noProof/>
                <w:webHidden/>
              </w:rPr>
              <w:instrText xml:space="preserve"> PAGEREF _Toc426973958 \h </w:instrText>
            </w:r>
            <w:r w:rsidR="00717652">
              <w:rPr>
                <w:noProof/>
                <w:webHidden/>
              </w:rPr>
            </w:r>
            <w:r w:rsidR="00717652">
              <w:rPr>
                <w:noProof/>
                <w:webHidden/>
              </w:rPr>
              <w:fldChar w:fldCharType="separate"/>
            </w:r>
            <w:r w:rsidR="00717652">
              <w:rPr>
                <w:noProof/>
                <w:webHidden/>
              </w:rPr>
              <w:t>45</w:t>
            </w:r>
            <w:r w:rsidR="00717652">
              <w:rPr>
                <w:noProof/>
                <w:webHidden/>
              </w:rPr>
              <w:fldChar w:fldCharType="end"/>
            </w:r>
          </w:hyperlink>
        </w:p>
        <w:p w14:paraId="5E309C80" w14:textId="77777777" w:rsidR="00717652" w:rsidRDefault="00171012">
          <w:pPr>
            <w:pStyle w:val="Inhopg1"/>
            <w:tabs>
              <w:tab w:val="right" w:leader="dot" w:pos="9062"/>
            </w:tabs>
            <w:rPr>
              <w:rFonts w:asciiTheme="minorHAnsi" w:eastAsiaTheme="minorEastAsia" w:hAnsiTheme="minorHAnsi" w:cstheme="minorBidi"/>
              <w:noProof/>
              <w:lang w:eastAsia="nl-NL"/>
            </w:rPr>
          </w:pPr>
          <w:hyperlink w:anchor="_Toc426973959" w:history="1">
            <w:r w:rsidR="00717652" w:rsidRPr="0021021E">
              <w:rPr>
                <w:rStyle w:val="Hyperlink"/>
                <w:noProof/>
              </w:rPr>
              <w:t>5. Resultaten</w:t>
            </w:r>
            <w:r w:rsidR="00717652">
              <w:rPr>
                <w:noProof/>
                <w:webHidden/>
              </w:rPr>
              <w:tab/>
            </w:r>
            <w:r w:rsidR="00717652">
              <w:rPr>
                <w:noProof/>
                <w:webHidden/>
              </w:rPr>
              <w:fldChar w:fldCharType="begin"/>
            </w:r>
            <w:r w:rsidR="00717652">
              <w:rPr>
                <w:noProof/>
                <w:webHidden/>
              </w:rPr>
              <w:instrText xml:space="preserve"> PAGEREF _Toc426973959 \h </w:instrText>
            </w:r>
            <w:r w:rsidR="00717652">
              <w:rPr>
                <w:noProof/>
                <w:webHidden/>
              </w:rPr>
            </w:r>
            <w:r w:rsidR="00717652">
              <w:rPr>
                <w:noProof/>
                <w:webHidden/>
              </w:rPr>
              <w:fldChar w:fldCharType="separate"/>
            </w:r>
            <w:r w:rsidR="00717652">
              <w:rPr>
                <w:noProof/>
                <w:webHidden/>
              </w:rPr>
              <w:t>47</w:t>
            </w:r>
            <w:r w:rsidR="00717652">
              <w:rPr>
                <w:noProof/>
                <w:webHidden/>
              </w:rPr>
              <w:fldChar w:fldCharType="end"/>
            </w:r>
          </w:hyperlink>
        </w:p>
        <w:p w14:paraId="09F0CCEB"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60" w:history="1">
            <w:r w:rsidR="00717652" w:rsidRPr="0021021E">
              <w:rPr>
                <w:rStyle w:val="Hyperlink"/>
                <w:noProof/>
              </w:rPr>
              <w:t>5.1. Inleiding</w:t>
            </w:r>
            <w:r w:rsidR="00717652">
              <w:rPr>
                <w:noProof/>
                <w:webHidden/>
              </w:rPr>
              <w:tab/>
            </w:r>
            <w:r w:rsidR="00717652">
              <w:rPr>
                <w:noProof/>
                <w:webHidden/>
              </w:rPr>
              <w:fldChar w:fldCharType="begin"/>
            </w:r>
            <w:r w:rsidR="00717652">
              <w:rPr>
                <w:noProof/>
                <w:webHidden/>
              </w:rPr>
              <w:instrText xml:space="preserve"> PAGEREF _Toc426973960 \h </w:instrText>
            </w:r>
            <w:r w:rsidR="00717652">
              <w:rPr>
                <w:noProof/>
                <w:webHidden/>
              </w:rPr>
            </w:r>
            <w:r w:rsidR="00717652">
              <w:rPr>
                <w:noProof/>
                <w:webHidden/>
              </w:rPr>
              <w:fldChar w:fldCharType="separate"/>
            </w:r>
            <w:r w:rsidR="00717652">
              <w:rPr>
                <w:noProof/>
                <w:webHidden/>
              </w:rPr>
              <w:t>47</w:t>
            </w:r>
            <w:r w:rsidR="00717652">
              <w:rPr>
                <w:noProof/>
                <w:webHidden/>
              </w:rPr>
              <w:fldChar w:fldCharType="end"/>
            </w:r>
          </w:hyperlink>
        </w:p>
        <w:p w14:paraId="75F214DB"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61" w:history="1">
            <w:r w:rsidR="00717652" w:rsidRPr="0021021E">
              <w:rPr>
                <w:rStyle w:val="Hyperlink"/>
                <w:noProof/>
              </w:rPr>
              <w:t>5.2. Descriptieve analyse</w:t>
            </w:r>
            <w:r w:rsidR="00717652">
              <w:rPr>
                <w:noProof/>
                <w:webHidden/>
              </w:rPr>
              <w:tab/>
            </w:r>
            <w:r w:rsidR="00717652">
              <w:rPr>
                <w:noProof/>
                <w:webHidden/>
              </w:rPr>
              <w:fldChar w:fldCharType="begin"/>
            </w:r>
            <w:r w:rsidR="00717652">
              <w:rPr>
                <w:noProof/>
                <w:webHidden/>
              </w:rPr>
              <w:instrText xml:space="preserve"> PAGEREF _Toc426973961 \h </w:instrText>
            </w:r>
            <w:r w:rsidR="00717652">
              <w:rPr>
                <w:noProof/>
                <w:webHidden/>
              </w:rPr>
            </w:r>
            <w:r w:rsidR="00717652">
              <w:rPr>
                <w:noProof/>
                <w:webHidden/>
              </w:rPr>
              <w:fldChar w:fldCharType="separate"/>
            </w:r>
            <w:r w:rsidR="00717652">
              <w:rPr>
                <w:noProof/>
                <w:webHidden/>
              </w:rPr>
              <w:t>47</w:t>
            </w:r>
            <w:r w:rsidR="00717652">
              <w:rPr>
                <w:noProof/>
                <w:webHidden/>
              </w:rPr>
              <w:fldChar w:fldCharType="end"/>
            </w:r>
          </w:hyperlink>
        </w:p>
        <w:p w14:paraId="63170C51"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62" w:history="1">
            <w:r w:rsidR="00717652" w:rsidRPr="0021021E">
              <w:rPr>
                <w:rStyle w:val="Hyperlink"/>
                <w:noProof/>
              </w:rPr>
              <w:t>5.2.1. Kennisdelingsgedrag in de gemeente Arnhem</w:t>
            </w:r>
            <w:r w:rsidR="00717652">
              <w:rPr>
                <w:noProof/>
                <w:webHidden/>
              </w:rPr>
              <w:tab/>
            </w:r>
            <w:r w:rsidR="00717652">
              <w:rPr>
                <w:noProof/>
                <w:webHidden/>
              </w:rPr>
              <w:fldChar w:fldCharType="begin"/>
            </w:r>
            <w:r w:rsidR="00717652">
              <w:rPr>
                <w:noProof/>
                <w:webHidden/>
              </w:rPr>
              <w:instrText xml:space="preserve"> PAGEREF _Toc426973962 \h </w:instrText>
            </w:r>
            <w:r w:rsidR="00717652">
              <w:rPr>
                <w:noProof/>
                <w:webHidden/>
              </w:rPr>
            </w:r>
            <w:r w:rsidR="00717652">
              <w:rPr>
                <w:noProof/>
                <w:webHidden/>
              </w:rPr>
              <w:fldChar w:fldCharType="separate"/>
            </w:r>
            <w:r w:rsidR="00717652">
              <w:rPr>
                <w:noProof/>
                <w:webHidden/>
              </w:rPr>
              <w:t>47</w:t>
            </w:r>
            <w:r w:rsidR="00717652">
              <w:rPr>
                <w:noProof/>
                <w:webHidden/>
              </w:rPr>
              <w:fldChar w:fldCharType="end"/>
            </w:r>
          </w:hyperlink>
        </w:p>
        <w:p w14:paraId="06407BE3"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63" w:history="1">
            <w:r w:rsidR="00717652" w:rsidRPr="0021021E">
              <w:rPr>
                <w:rStyle w:val="Hyperlink"/>
                <w:noProof/>
              </w:rPr>
              <w:t>5.2.2. Factoren kennisdeling</w:t>
            </w:r>
            <w:r w:rsidR="00717652">
              <w:rPr>
                <w:noProof/>
                <w:webHidden/>
              </w:rPr>
              <w:tab/>
            </w:r>
            <w:r w:rsidR="00717652">
              <w:rPr>
                <w:noProof/>
                <w:webHidden/>
              </w:rPr>
              <w:fldChar w:fldCharType="begin"/>
            </w:r>
            <w:r w:rsidR="00717652">
              <w:rPr>
                <w:noProof/>
                <w:webHidden/>
              </w:rPr>
              <w:instrText xml:space="preserve"> PAGEREF _Toc426973963 \h </w:instrText>
            </w:r>
            <w:r w:rsidR="00717652">
              <w:rPr>
                <w:noProof/>
                <w:webHidden/>
              </w:rPr>
            </w:r>
            <w:r w:rsidR="00717652">
              <w:rPr>
                <w:noProof/>
                <w:webHidden/>
              </w:rPr>
              <w:fldChar w:fldCharType="separate"/>
            </w:r>
            <w:r w:rsidR="00717652">
              <w:rPr>
                <w:noProof/>
                <w:webHidden/>
              </w:rPr>
              <w:t>50</w:t>
            </w:r>
            <w:r w:rsidR="00717652">
              <w:rPr>
                <w:noProof/>
                <w:webHidden/>
              </w:rPr>
              <w:fldChar w:fldCharType="end"/>
            </w:r>
          </w:hyperlink>
        </w:p>
        <w:p w14:paraId="72DD5BA0"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64" w:history="1">
            <w:r w:rsidR="00717652" w:rsidRPr="0021021E">
              <w:rPr>
                <w:rStyle w:val="Hyperlink"/>
                <w:noProof/>
              </w:rPr>
              <w:t>5.3. Verklarende analyse</w:t>
            </w:r>
            <w:r w:rsidR="00717652">
              <w:rPr>
                <w:noProof/>
                <w:webHidden/>
              </w:rPr>
              <w:tab/>
            </w:r>
            <w:r w:rsidR="00717652">
              <w:rPr>
                <w:noProof/>
                <w:webHidden/>
              </w:rPr>
              <w:fldChar w:fldCharType="begin"/>
            </w:r>
            <w:r w:rsidR="00717652">
              <w:rPr>
                <w:noProof/>
                <w:webHidden/>
              </w:rPr>
              <w:instrText xml:space="preserve"> PAGEREF _Toc426973964 \h </w:instrText>
            </w:r>
            <w:r w:rsidR="00717652">
              <w:rPr>
                <w:noProof/>
                <w:webHidden/>
              </w:rPr>
            </w:r>
            <w:r w:rsidR="00717652">
              <w:rPr>
                <w:noProof/>
                <w:webHidden/>
              </w:rPr>
              <w:fldChar w:fldCharType="separate"/>
            </w:r>
            <w:r w:rsidR="00717652">
              <w:rPr>
                <w:noProof/>
                <w:webHidden/>
              </w:rPr>
              <w:t>57</w:t>
            </w:r>
            <w:r w:rsidR="00717652">
              <w:rPr>
                <w:noProof/>
                <w:webHidden/>
              </w:rPr>
              <w:fldChar w:fldCharType="end"/>
            </w:r>
          </w:hyperlink>
        </w:p>
        <w:p w14:paraId="3110F0C1"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65" w:history="1">
            <w:r w:rsidR="00717652" w:rsidRPr="0021021E">
              <w:rPr>
                <w:rStyle w:val="Hyperlink"/>
                <w:noProof/>
              </w:rPr>
              <w:t>5.3.1. Correlatiecoëfficiënten</w:t>
            </w:r>
            <w:r w:rsidR="00717652">
              <w:rPr>
                <w:noProof/>
                <w:webHidden/>
              </w:rPr>
              <w:tab/>
            </w:r>
            <w:r w:rsidR="00717652">
              <w:rPr>
                <w:noProof/>
                <w:webHidden/>
              </w:rPr>
              <w:fldChar w:fldCharType="begin"/>
            </w:r>
            <w:r w:rsidR="00717652">
              <w:rPr>
                <w:noProof/>
                <w:webHidden/>
              </w:rPr>
              <w:instrText xml:space="preserve"> PAGEREF _Toc426973965 \h </w:instrText>
            </w:r>
            <w:r w:rsidR="00717652">
              <w:rPr>
                <w:noProof/>
                <w:webHidden/>
              </w:rPr>
            </w:r>
            <w:r w:rsidR="00717652">
              <w:rPr>
                <w:noProof/>
                <w:webHidden/>
              </w:rPr>
              <w:fldChar w:fldCharType="separate"/>
            </w:r>
            <w:r w:rsidR="00717652">
              <w:rPr>
                <w:noProof/>
                <w:webHidden/>
              </w:rPr>
              <w:t>58</w:t>
            </w:r>
            <w:r w:rsidR="00717652">
              <w:rPr>
                <w:noProof/>
                <w:webHidden/>
              </w:rPr>
              <w:fldChar w:fldCharType="end"/>
            </w:r>
          </w:hyperlink>
        </w:p>
        <w:p w14:paraId="71F0D7AE"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66" w:history="1">
            <w:r w:rsidR="00717652" w:rsidRPr="0021021E">
              <w:rPr>
                <w:rStyle w:val="Hyperlink"/>
                <w:noProof/>
              </w:rPr>
              <w:t>5.3.2. Betrouwbaarheid van de onafhankelijke variabelen</w:t>
            </w:r>
            <w:r w:rsidR="00717652">
              <w:rPr>
                <w:noProof/>
                <w:webHidden/>
              </w:rPr>
              <w:tab/>
            </w:r>
            <w:r w:rsidR="00717652">
              <w:rPr>
                <w:noProof/>
                <w:webHidden/>
              </w:rPr>
              <w:fldChar w:fldCharType="begin"/>
            </w:r>
            <w:r w:rsidR="00717652">
              <w:rPr>
                <w:noProof/>
                <w:webHidden/>
              </w:rPr>
              <w:instrText xml:space="preserve"> PAGEREF _Toc426973966 \h </w:instrText>
            </w:r>
            <w:r w:rsidR="00717652">
              <w:rPr>
                <w:noProof/>
                <w:webHidden/>
              </w:rPr>
            </w:r>
            <w:r w:rsidR="00717652">
              <w:rPr>
                <w:noProof/>
                <w:webHidden/>
              </w:rPr>
              <w:fldChar w:fldCharType="separate"/>
            </w:r>
            <w:r w:rsidR="00717652">
              <w:rPr>
                <w:noProof/>
                <w:webHidden/>
              </w:rPr>
              <w:t>59</w:t>
            </w:r>
            <w:r w:rsidR="00717652">
              <w:rPr>
                <w:noProof/>
                <w:webHidden/>
              </w:rPr>
              <w:fldChar w:fldCharType="end"/>
            </w:r>
          </w:hyperlink>
        </w:p>
        <w:p w14:paraId="3F8F178F" w14:textId="77777777" w:rsidR="00717652" w:rsidRDefault="00171012">
          <w:pPr>
            <w:pStyle w:val="Inhopg3"/>
            <w:tabs>
              <w:tab w:val="right" w:leader="dot" w:pos="9062"/>
            </w:tabs>
            <w:rPr>
              <w:rFonts w:asciiTheme="minorHAnsi" w:eastAsiaTheme="minorEastAsia" w:hAnsiTheme="minorHAnsi" w:cstheme="minorBidi"/>
              <w:noProof/>
              <w:lang w:eastAsia="nl-NL"/>
            </w:rPr>
          </w:pPr>
          <w:hyperlink w:anchor="_Toc426973967" w:history="1">
            <w:r w:rsidR="00717652" w:rsidRPr="0021021E">
              <w:rPr>
                <w:rStyle w:val="Hyperlink"/>
                <w:noProof/>
              </w:rPr>
              <w:t>5.3.3. Multivariate regressie-analyse</w:t>
            </w:r>
            <w:r w:rsidR="00717652">
              <w:rPr>
                <w:noProof/>
                <w:webHidden/>
              </w:rPr>
              <w:tab/>
            </w:r>
            <w:r w:rsidR="00717652">
              <w:rPr>
                <w:noProof/>
                <w:webHidden/>
              </w:rPr>
              <w:fldChar w:fldCharType="begin"/>
            </w:r>
            <w:r w:rsidR="00717652">
              <w:rPr>
                <w:noProof/>
                <w:webHidden/>
              </w:rPr>
              <w:instrText xml:space="preserve"> PAGEREF _Toc426973967 \h </w:instrText>
            </w:r>
            <w:r w:rsidR="00717652">
              <w:rPr>
                <w:noProof/>
                <w:webHidden/>
              </w:rPr>
            </w:r>
            <w:r w:rsidR="00717652">
              <w:rPr>
                <w:noProof/>
                <w:webHidden/>
              </w:rPr>
              <w:fldChar w:fldCharType="separate"/>
            </w:r>
            <w:r w:rsidR="00717652">
              <w:rPr>
                <w:noProof/>
                <w:webHidden/>
              </w:rPr>
              <w:t>61</w:t>
            </w:r>
            <w:r w:rsidR="00717652">
              <w:rPr>
                <w:noProof/>
                <w:webHidden/>
              </w:rPr>
              <w:fldChar w:fldCharType="end"/>
            </w:r>
          </w:hyperlink>
        </w:p>
        <w:p w14:paraId="6F87B1C5"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68" w:history="1">
            <w:r w:rsidR="00717652" w:rsidRPr="0021021E">
              <w:rPr>
                <w:rStyle w:val="Hyperlink"/>
                <w:noProof/>
              </w:rPr>
              <w:t>5.4. Definitieve model</w:t>
            </w:r>
            <w:r w:rsidR="00717652">
              <w:rPr>
                <w:noProof/>
                <w:webHidden/>
              </w:rPr>
              <w:tab/>
            </w:r>
            <w:r w:rsidR="00717652">
              <w:rPr>
                <w:noProof/>
                <w:webHidden/>
              </w:rPr>
              <w:fldChar w:fldCharType="begin"/>
            </w:r>
            <w:r w:rsidR="00717652">
              <w:rPr>
                <w:noProof/>
                <w:webHidden/>
              </w:rPr>
              <w:instrText xml:space="preserve"> PAGEREF _Toc426973968 \h </w:instrText>
            </w:r>
            <w:r w:rsidR="00717652">
              <w:rPr>
                <w:noProof/>
                <w:webHidden/>
              </w:rPr>
            </w:r>
            <w:r w:rsidR="00717652">
              <w:rPr>
                <w:noProof/>
                <w:webHidden/>
              </w:rPr>
              <w:fldChar w:fldCharType="separate"/>
            </w:r>
            <w:r w:rsidR="00717652">
              <w:rPr>
                <w:noProof/>
                <w:webHidden/>
              </w:rPr>
              <w:t>66</w:t>
            </w:r>
            <w:r w:rsidR="00717652">
              <w:rPr>
                <w:noProof/>
                <w:webHidden/>
              </w:rPr>
              <w:fldChar w:fldCharType="end"/>
            </w:r>
          </w:hyperlink>
        </w:p>
        <w:p w14:paraId="43BBD731"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69" w:history="1">
            <w:r w:rsidR="00717652" w:rsidRPr="0021021E">
              <w:rPr>
                <w:rStyle w:val="Hyperlink"/>
                <w:noProof/>
              </w:rPr>
              <w:t>5.5. Aanvullingen op het model</w:t>
            </w:r>
            <w:r w:rsidR="00717652">
              <w:rPr>
                <w:noProof/>
                <w:webHidden/>
              </w:rPr>
              <w:tab/>
            </w:r>
            <w:r w:rsidR="00717652">
              <w:rPr>
                <w:noProof/>
                <w:webHidden/>
              </w:rPr>
              <w:fldChar w:fldCharType="begin"/>
            </w:r>
            <w:r w:rsidR="00717652">
              <w:rPr>
                <w:noProof/>
                <w:webHidden/>
              </w:rPr>
              <w:instrText xml:space="preserve"> PAGEREF _Toc426973969 \h </w:instrText>
            </w:r>
            <w:r w:rsidR="00717652">
              <w:rPr>
                <w:noProof/>
                <w:webHidden/>
              </w:rPr>
            </w:r>
            <w:r w:rsidR="00717652">
              <w:rPr>
                <w:noProof/>
                <w:webHidden/>
              </w:rPr>
              <w:fldChar w:fldCharType="separate"/>
            </w:r>
            <w:r w:rsidR="00717652">
              <w:rPr>
                <w:noProof/>
                <w:webHidden/>
              </w:rPr>
              <w:t>67</w:t>
            </w:r>
            <w:r w:rsidR="00717652">
              <w:rPr>
                <w:noProof/>
                <w:webHidden/>
              </w:rPr>
              <w:fldChar w:fldCharType="end"/>
            </w:r>
          </w:hyperlink>
        </w:p>
        <w:p w14:paraId="183B39C3"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70" w:history="1">
            <w:r w:rsidR="00717652" w:rsidRPr="0021021E">
              <w:rPr>
                <w:rStyle w:val="Hyperlink"/>
                <w:noProof/>
              </w:rPr>
              <w:t>5.6. Conclusie</w:t>
            </w:r>
            <w:r w:rsidR="00717652">
              <w:rPr>
                <w:noProof/>
                <w:webHidden/>
              </w:rPr>
              <w:tab/>
            </w:r>
            <w:r w:rsidR="00717652">
              <w:rPr>
                <w:noProof/>
                <w:webHidden/>
              </w:rPr>
              <w:fldChar w:fldCharType="begin"/>
            </w:r>
            <w:r w:rsidR="00717652">
              <w:rPr>
                <w:noProof/>
                <w:webHidden/>
              </w:rPr>
              <w:instrText xml:space="preserve"> PAGEREF _Toc426973970 \h </w:instrText>
            </w:r>
            <w:r w:rsidR="00717652">
              <w:rPr>
                <w:noProof/>
                <w:webHidden/>
              </w:rPr>
            </w:r>
            <w:r w:rsidR="00717652">
              <w:rPr>
                <w:noProof/>
                <w:webHidden/>
              </w:rPr>
              <w:fldChar w:fldCharType="separate"/>
            </w:r>
            <w:r w:rsidR="00717652">
              <w:rPr>
                <w:noProof/>
                <w:webHidden/>
              </w:rPr>
              <w:t>71</w:t>
            </w:r>
            <w:r w:rsidR="00717652">
              <w:rPr>
                <w:noProof/>
                <w:webHidden/>
              </w:rPr>
              <w:fldChar w:fldCharType="end"/>
            </w:r>
          </w:hyperlink>
        </w:p>
        <w:p w14:paraId="3323A1D7" w14:textId="77777777" w:rsidR="00717652" w:rsidRDefault="00171012">
          <w:pPr>
            <w:pStyle w:val="Inhopg1"/>
            <w:tabs>
              <w:tab w:val="right" w:leader="dot" w:pos="9062"/>
            </w:tabs>
            <w:rPr>
              <w:rFonts w:asciiTheme="minorHAnsi" w:eastAsiaTheme="minorEastAsia" w:hAnsiTheme="minorHAnsi" w:cstheme="minorBidi"/>
              <w:noProof/>
              <w:lang w:eastAsia="nl-NL"/>
            </w:rPr>
          </w:pPr>
          <w:hyperlink w:anchor="_Toc426973971" w:history="1">
            <w:r w:rsidR="00717652" w:rsidRPr="0021021E">
              <w:rPr>
                <w:rStyle w:val="Hyperlink"/>
                <w:noProof/>
              </w:rPr>
              <w:t>6. Conclusies</w:t>
            </w:r>
            <w:r w:rsidR="00717652">
              <w:rPr>
                <w:noProof/>
                <w:webHidden/>
              </w:rPr>
              <w:tab/>
            </w:r>
            <w:r w:rsidR="00717652">
              <w:rPr>
                <w:noProof/>
                <w:webHidden/>
              </w:rPr>
              <w:fldChar w:fldCharType="begin"/>
            </w:r>
            <w:r w:rsidR="00717652">
              <w:rPr>
                <w:noProof/>
                <w:webHidden/>
              </w:rPr>
              <w:instrText xml:space="preserve"> PAGEREF _Toc426973971 \h </w:instrText>
            </w:r>
            <w:r w:rsidR="00717652">
              <w:rPr>
                <w:noProof/>
                <w:webHidden/>
              </w:rPr>
            </w:r>
            <w:r w:rsidR="00717652">
              <w:rPr>
                <w:noProof/>
                <w:webHidden/>
              </w:rPr>
              <w:fldChar w:fldCharType="separate"/>
            </w:r>
            <w:r w:rsidR="00717652">
              <w:rPr>
                <w:noProof/>
                <w:webHidden/>
              </w:rPr>
              <w:t>72</w:t>
            </w:r>
            <w:r w:rsidR="00717652">
              <w:rPr>
                <w:noProof/>
                <w:webHidden/>
              </w:rPr>
              <w:fldChar w:fldCharType="end"/>
            </w:r>
          </w:hyperlink>
        </w:p>
        <w:p w14:paraId="79049130"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72" w:history="1">
            <w:r w:rsidR="00717652" w:rsidRPr="0021021E">
              <w:rPr>
                <w:rStyle w:val="Hyperlink"/>
                <w:noProof/>
                <w:lang w:eastAsia="nl-NL"/>
              </w:rPr>
              <w:t>6.1. Inleiding</w:t>
            </w:r>
            <w:r w:rsidR="00717652">
              <w:rPr>
                <w:noProof/>
                <w:webHidden/>
              </w:rPr>
              <w:tab/>
            </w:r>
            <w:r w:rsidR="00717652">
              <w:rPr>
                <w:noProof/>
                <w:webHidden/>
              </w:rPr>
              <w:fldChar w:fldCharType="begin"/>
            </w:r>
            <w:r w:rsidR="00717652">
              <w:rPr>
                <w:noProof/>
                <w:webHidden/>
              </w:rPr>
              <w:instrText xml:space="preserve"> PAGEREF _Toc426973972 \h </w:instrText>
            </w:r>
            <w:r w:rsidR="00717652">
              <w:rPr>
                <w:noProof/>
                <w:webHidden/>
              </w:rPr>
            </w:r>
            <w:r w:rsidR="00717652">
              <w:rPr>
                <w:noProof/>
                <w:webHidden/>
              </w:rPr>
              <w:fldChar w:fldCharType="separate"/>
            </w:r>
            <w:r w:rsidR="00717652">
              <w:rPr>
                <w:noProof/>
                <w:webHidden/>
              </w:rPr>
              <w:t>72</w:t>
            </w:r>
            <w:r w:rsidR="00717652">
              <w:rPr>
                <w:noProof/>
                <w:webHidden/>
              </w:rPr>
              <w:fldChar w:fldCharType="end"/>
            </w:r>
          </w:hyperlink>
        </w:p>
        <w:p w14:paraId="3F42E7B5"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73" w:history="1">
            <w:r w:rsidR="00717652" w:rsidRPr="0021021E">
              <w:rPr>
                <w:rStyle w:val="Hyperlink"/>
                <w:noProof/>
              </w:rPr>
              <w:t>6.2. Samenvatting</w:t>
            </w:r>
            <w:r w:rsidR="00717652">
              <w:rPr>
                <w:noProof/>
                <w:webHidden/>
              </w:rPr>
              <w:tab/>
            </w:r>
            <w:r w:rsidR="00717652">
              <w:rPr>
                <w:noProof/>
                <w:webHidden/>
              </w:rPr>
              <w:fldChar w:fldCharType="begin"/>
            </w:r>
            <w:r w:rsidR="00717652">
              <w:rPr>
                <w:noProof/>
                <w:webHidden/>
              </w:rPr>
              <w:instrText xml:space="preserve"> PAGEREF _Toc426973973 \h </w:instrText>
            </w:r>
            <w:r w:rsidR="00717652">
              <w:rPr>
                <w:noProof/>
                <w:webHidden/>
              </w:rPr>
            </w:r>
            <w:r w:rsidR="00717652">
              <w:rPr>
                <w:noProof/>
                <w:webHidden/>
              </w:rPr>
              <w:fldChar w:fldCharType="separate"/>
            </w:r>
            <w:r w:rsidR="00717652">
              <w:rPr>
                <w:noProof/>
                <w:webHidden/>
              </w:rPr>
              <w:t>72</w:t>
            </w:r>
            <w:r w:rsidR="00717652">
              <w:rPr>
                <w:noProof/>
                <w:webHidden/>
              </w:rPr>
              <w:fldChar w:fldCharType="end"/>
            </w:r>
          </w:hyperlink>
        </w:p>
        <w:p w14:paraId="04BFDB9B"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74" w:history="1">
            <w:r w:rsidR="00717652" w:rsidRPr="0021021E">
              <w:rPr>
                <w:rStyle w:val="Hyperlink"/>
                <w:noProof/>
                <w:lang w:eastAsia="nl-NL"/>
              </w:rPr>
              <w:t>6.3. Reflectie</w:t>
            </w:r>
            <w:r w:rsidR="00717652">
              <w:rPr>
                <w:noProof/>
                <w:webHidden/>
              </w:rPr>
              <w:tab/>
            </w:r>
            <w:r w:rsidR="00717652">
              <w:rPr>
                <w:noProof/>
                <w:webHidden/>
              </w:rPr>
              <w:fldChar w:fldCharType="begin"/>
            </w:r>
            <w:r w:rsidR="00717652">
              <w:rPr>
                <w:noProof/>
                <w:webHidden/>
              </w:rPr>
              <w:instrText xml:space="preserve"> PAGEREF _Toc426973974 \h </w:instrText>
            </w:r>
            <w:r w:rsidR="00717652">
              <w:rPr>
                <w:noProof/>
                <w:webHidden/>
              </w:rPr>
            </w:r>
            <w:r w:rsidR="00717652">
              <w:rPr>
                <w:noProof/>
                <w:webHidden/>
              </w:rPr>
              <w:fldChar w:fldCharType="separate"/>
            </w:r>
            <w:r w:rsidR="00717652">
              <w:rPr>
                <w:noProof/>
                <w:webHidden/>
              </w:rPr>
              <w:t>74</w:t>
            </w:r>
            <w:r w:rsidR="00717652">
              <w:rPr>
                <w:noProof/>
                <w:webHidden/>
              </w:rPr>
              <w:fldChar w:fldCharType="end"/>
            </w:r>
          </w:hyperlink>
        </w:p>
        <w:p w14:paraId="4F587C69"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75" w:history="1">
            <w:r w:rsidR="00717652" w:rsidRPr="0021021E">
              <w:rPr>
                <w:rStyle w:val="Hyperlink"/>
                <w:noProof/>
                <w:lang w:eastAsia="nl-NL"/>
              </w:rPr>
              <w:t>6.4. Bijdrage van dit onderzoek</w:t>
            </w:r>
            <w:r w:rsidR="00717652">
              <w:rPr>
                <w:noProof/>
                <w:webHidden/>
              </w:rPr>
              <w:tab/>
            </w:r>
            <w:r w:rsidR="00717652">
              <w:rPr>
                <w:noProof/>
                <w:webHidden/>
              </w:rPr>
              <w:fldChar w:fldCharType="begin"/>
            </w:r>
            <w:r w:rsidR="00717652">
              <w:rPr>
                <w:noProof/>
                <w:webHidden/>
              </w:rPr>
              <w:instrText xml:space="preserve"> PAGEREF _Toc426973975 \h </w:instrText>
            </w:r>
            <w:r w:rsidR="00717652">
              <w:rPr>
                <w:noProof/>
                <w:webHidden/>
              </w:rPr>
            </w:r>
            <w:r w:rsidR="00717652">
              <w:rPr>
                <w:noProof/>
                <w:webHidden/>
              </w:rPr>
              <w:fldChar w:fldCharType="separate"/>
            </w:r>
            <w:r w:rsidR="00717652">
              <w:rPr>
                <w:noProof/>
                <w:webHidden/>
              </w:rPr>
              <w:t>75</w:t>
            </w:r>
            <w:r w:rsidR="00717652">
              <w:rPr>
                <w:noProof/>
                <w:webHidden/>
              </w:rPr>
              <w:fldChar w:fldCharType="end"/>
            </w:r>
          </w:hyperlink>
        </w:p>
        <w:p w14:paraId="10A99D57"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76" w:history="1">
            <w:r w:rsidR="00717652" w:rsidRPr="0021021E">
              <w:rPr>
                <w:rStyle w:val="Hyperlink"/>
                <w:noProof/>
                <w:lang w:eastAsia="nl-NL"/>
              </w:rPr>
              <w:t>6.5. Implicaties voor vervolgonderzoek</w:t>
            </w:r>
            <w:r w:rsidR="00717652">
              <w:rPr>
                <w:noProof/>
                <w:webHidden/>
              </w:rPr>
              <w:tab/>
            </w:r>
            <w:r w:rsidR="00717652">
              <w:rPr>
                <w:noProof/>
                <w:webHidden/>
              </w:rPr>
              <w:fldChar w:fldCharType="begin"/>
            </w:r>
            <w:r w:rsidR="00717652">
              <w:rPr>
                <w:noProof/>
                <w:webHidden/>
              </w:rPr>
              <w:instrText xml:space="preserve"> PAGEREF _Toc426973976 \h </w:instrText>
            </w:r>
            <w:r w:rsidR="00717652">
              <w:rPr>
                <w:noProof/>
                <w:webHidden/>
              </w:rPr>
            </w:r>
            <w:r w:rsidR="00717652">
              <w:rPr>
                <w:noProof/>
                <w:webHidden/>
              </w:rPr>
              <w:fldChar w:fldCharType="separate"/>
            </w:r>
            <w:r w:rsidR="00717652">
              <w:rPr>
                <w:noProof/>
                <w:webHidden/>
              </w:rPr>
              <w:t>76</w:t>
            </w:r>
            <w:r w:rsidR="00717652">
              <w:rPr>
                <w:noProof/>
                <w:webHidden/>
              </w:rPr>
              <w:fldChar w:fldCharType="end"/>
            </w:r>
          </w:hyperlink>
        </w:p>
        <w:p w14:paraId="5605DA3C" w14:textId="77777777" w:rsidR="00717652" w:rsidRDefault="00171012">
          <w:pPr>
            <w:pStyle w:val="Inhopg1"/>
            <w:tabs>
              <w:tab w:val="right" w:leader="dot" w:pos="9062"/>
            </w:tabs>
            <w:rPr>
              <w:rFonts w:asciiTheme="minorHAnsi" w:eastAsiaTheme="minorEastAsia" w:hAnsiTheme="minorHAnsi" w:cstheme="minorBidi"/>
              <w:noProof/>
              <w:lang w:eastAsia="nl-NL"/>
            </w:rPr>
          </w:pPr>
          <w:hyperlink w:anchor="_Toc426973977" w:history="1">
            <w:r w:rsidR="00717652" w:rsidRPr="0021021E">
              <w:rPr>
                <w:rStyle w:val="Hyperlink"/>
                <w:noProof/>
              </w:rPr>
              <w:t>Literatuurlijst</w:t>
            </w:r>
            <w:r w:rsidR="00717652">
              <w:rPr>
                <w:noProof/>
                <w:webHidden/>
              </w:rPr>
              <w:tab/>
            </w:r>
            <w:r w:rsidR="00717652">
              <w:rPr>
                <w:noProof/>
                <w:webHidden/>
              </w:rPr>
              <w:fldChar w:fldCharType="begin"/>
            </w:r>
            <w:r w:rsidR="00717652">
              <w:rPr>
                <w:noProof/>
                <w:webHidden/>
              </w:rPr>
              <w:instrText xml:space="preserve"> PAGEREF _Toc426973977 \h </w:instrText>
            </w:r>
            <w:r w:rsidR="00717652">
              <w:rPr>
                <w:noProof/>
                <w:webHidden/>
              </w:rPr>
            </w:r>
            <w:r w:rsidR="00717652">
              <w:rPr>
                <w:noProof/>
                <w:webHidden/>
              </w:rPr>
              <w:fldChar w:fldCharType="separate"/>
            </w:r>
            <w:r w:rsidR="00717652">
              <w:rPr>
                <w:noProof/>
                <w:webHidden/>
              </w:rPr>
              <w:t>77</w:t>
            </w:r>
            <w:r w:rsidR="00717652">
              <w:rPr>
                <w:noProof/>
                <w:webHidden/>
              </w:rPr>
              <w:fldChar w:fldCharType="end"/>
            </w:r>
          </w:hyperlink>
        </w:p>
        <w:p w14:paraId="39922283"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78" w:history="1">
            <w:r w:rsidR="00717652" w:rsidRPr="0021021E">
              <w:rPr>
                <w:rStyle w:val="Hyperlink"/>
                <w:noProof/>
              </w:rPr>
              <w:t>Documentatie</w:t>
            </w:r>
            <w:r w:rsidR="00717652">
              <w:rPr>
                <w:noProof/>
                <w:webHidden/>
              </w:rPr>
              <w:tab/>
            </w:r>
            <w:r w:rsidR="00717652">
              <w:rPr>
                <w:noProof/>
                <w:webHidden/>
              </w:rPr>
              <w:fldChar w:fldCharType="begin"/>
            </w:r>
            <w:r w:rsidR="00717652">
              <w:rPr>
                <w:noProof/>
                <w:webHidden/>
              </w:rPr>
              <w:instrText xml:space="preserve"> PAGEREF _Toc426973978 \h </w:instrText>
            </w:r>
            <w:r w:rsidR="00717652">
              <w:rPr>
                <w:noProof/>
                <w:webHidden/>
              </w:rPr>
            </w:r>
            <w:r w:rsidR="00717652">
              <w:rPr>
                <w:noProof/>
                <w:webHidden/>
              </w:rPr>
              <w:fldChar w:fldCharType="separate"/>
            </w:r>
            <w:r w:rsidR="00717652">
              <w:rPr>
                <w:noProof/>
                <w:webHidden/>
              </w:rPr>
              <w:t>77</w:t>
            </w:r>
            <w:r w:rsidR="00717652">
              <w:rPr>
                <w:noProof/>
                <w:webHidden/>
              </w:rPr>
              <w:fldChar w:fldCharType="end"/>
            </w:r>
          </w:hyperlink>
        </w:p>
        <w:p w14:paraId="3642D8F4" w14:textId="77777777" w:rsidR="00717652" w:rsidRDefault="00171012">
          <w:pPr>
            <w:pStyle w:val="Inhopg2"/>
            <w:tabs>
              <w:tab w:val="right" w:leader="dot" w:pos="9062"/>
            </w:tabs>
            <w:rPr>
              <w:rFonts w:asciiTheme="minorHAnsi" w:eastAsiaTheme="minorEastAsia" w:hAnsiTheme="minorHAnsi" w:cstheme="minorBidi"/>
              <w:noProof/>
              <w:lang w:eastAsia="nl-NL"/>
            </w:rPr>
          </w:pPr>
          <w:hyperlink w:anchor="_Toc426973979" w:history="1">
            <w:r w:rsidR="00717652" w:rsidRPr="0021021E">
              <w:rPr>
                <w:rStyle w:val="Hyperlink"/>
                <w:noProof/>
              </w:rPr>
              <w:t>Websites</w:t>
            </w:r>
            <w:r w:rsidR="00717652">
              <w:rPr>
                <w:noProof/>
                <w:webHidden/>
              </w:rPr>
              <w:tab/>
            </w:r>
            <w:r w:rsidR="00717652">
              <w:rPr>
                <w:noProof/>
                <w:webHidden/>
              </w:rPr>
              <w:fldChar w:fldCharType="begin"/>
            </w:r>
            <w:r w:rsidR="00717652">
              <w:rPr>
                <w:noProof/>
                <w:webHidden/>
              </w:rPr>
              <w:instrText xml:space="preserve"> PAGEREF _Toc426973979 \h </w:instrText>
            </w:r>
            <w:r w:rsidR="00717652">
              <w:rPr>
                <w:noProof/>
                <w:webHidden/>
              </w:rPr>
            </w:r>
            <w:r w:rsidR="00717652">
              <w:rPr>
                <w:noProof/>
                <w:webHidden/>
              </w:rPr>
              <w:fldChar w:fldCharType="separate"/>
            </w:r>
            <w:r w:rsidR="00717652">
              <w:rPr>
                <w:noProof/>
                <w:webHidden/>
              </w:rPr>
              <w:t>81</w:t>
            </w:r>
            <w:r w:rsidR="00717652">
              <w:rPr>
                <w:noProof/>
                <w:webHidden/>
              </w:rPr>
              <w:fldChar w:fldCharType="end"/>
            </w:r>
          </w:hyperlink>
        </w:p>
        <w:p w14:paraId="3D89C88E" w14:textId="77777777" w:rsidR="00717652" w:rsidRDefault="00171012">
          <w:pPr>
            <w:pStyle w:val="Inhopg1"/>
            <w:tabs>
              <w:tab w:val="right" w:leader="dot" w:pos="9062"/>
            </w:tabs>
            <w:rPr>
              <w:rFonts w:asciiTheme="minorHAnsi" w:eastAsiaTheme="minorEastAsia" w:hAnsiTheme="minorHAnsi" w:cstheme="minorBidi"/>
              <w:noProof/>
              <w:lang w:eastAsia="nl-NL"/>
            </w:rPr>
          </w:pPr>
          <w:hyperlink w:anchor="_Toc426973980" w:history="1">
            <w:r w:rsidR="00717652" w:rsidRPr="0021021E">
              <w:rPr>
                <w:rStyle w:val="Hyperlink"/>
                <w:noProof/>
              </w:rPr>
              <w:t>Bijlagen</w:t>
            </w:r>
            <w:r w:rsidR="00717652">
              <w:rPr>
                <w:noProof/>
                <w:webHidden/>
              </w:rPr>
              <w:tab/>
            </w:r>
            <w:r w:rsidR="00717652">
              <w:rPr>
                <w:noProof/>
                <w:webHidden/>
              </w:rPr>
              <w:fldChar w:fldCharType="begin"/>
            </w:r>
            <w:r w:rsidR="00717652">
              <w:rPr>
                <w:noProof/>
                <w:webHidden/>
              </w:rPr>
              <w:instrText xml:space="preserve"> PAGEREF _Toc426973980 \h </w:instrText>
            </w:r>
            <w:r w:rsidR="00717652">
              <w:rPr>
                <w:noProof/>
                <w:webHidden/>
              </w:rPr>
            </w:r>
            <w:r w:rsidR="00717652">
              <w:rPr>
                <w:noProof/>
                <w:webHidden/>
              </w:rPr>
              <w:fldChar w:fldCharType="separate"/>
            </w:r>
            <w:r w:rsidR="00717652">
              <w:rPr>
                <w:noProof/>
                <w:webHidden/>
              </w:rPr>
              <w:t>82</w:t>
            </w:r>
            <w:r w:rsidR="00717652">
              <w:rPr>
                <w:noProof/>
                <w:webHidden/>
              </w:rPr>
              <w:fldChar w:fldCharType="end"/>
            </w:r>
          </w:hyperlink>
        </w:p>
        <w:p w14:paraId="69DFC71A" w14:textId="77777777" w:rsidR="00717652" w:rsidRPr="00717652" w:rsidRDefault="00171012">
          <w:pPr>
            <w:pStyle w:val="Inhopg2"/>
            <w:tabs>
              <w:tab w:val="right" w:leader="dot" w:pos="9062"/>
            </w:tabs>
            <w:rPr>
              <w:rFonts w:asciiTheme="minorHAnsi" w:eastAsiaTheme="minorEastAsia" w:hAnsiTheme="minorHAnsi" w:cstheme="minorBidi"/>
              <w:noProof/>
              <w:lang w:eastAsia="nl-NL"/>
            </w:rPr>
          </w:pPr>
          <w:hyperlink w:anchor="_Toc426973981" w:history="1">
            <w:r w:rsidR="00717652" w:rsidRPr="00717652">
              <w:rPr>
                <w:rStyle w:val="Hyperlink"/>
                <w:noProof/>
              </w:rPr>
              <w:t>A. Survey</w:t>
            </w:r>
            <w:r w:rsidR="00717652" w:rsidRPr="00717652">
              <w:rPr>
                <w:noProof/>
                <w:webHidden/>
              </w:rPr>
              <w:tab/>
            </w:r>
            <w:r w:rsidR="00717652" w:rsidRPr="00717652">
              <w:rPr>
                <w:noProof/>
                <w:webHidden/>
              </w:rPr>
              <w:fldChar w:fldCharType="begin"/>
            </w:r>
            <w:r w:rsidR="00717652" w:rsidRPr="00717652">
              <w:rPr>
                <w:noProof/>
                <w:webHidden/>
              </w:rPr>
              <w:instrText xml:space="preserve"> PAGEREF _Toc426973981 \h </w:instrText>
            </w:r>
            <w:r w:rsidR="00717652" w:rsidRPr="00717652">
              <w:rPr>
                <w:noProof/>
                <w:webHidden/>
              </w:rPr>
            </w:r>
            <w:r w:rsidR="00717652" w:rsidRPr="00717652">
              <w:rPr>
                <w:noProof/>
                <w:webHidden/>
              </w:rPr>
              <w:fldChar w:fldCharType="separate"/>
            </w:r>
            <w:r w:rsidR="00717652" w:rsidRPr="00717652">
              <w:rPr>
                <w:noProof/>
                <w:webHidden/>
              </w:rPr>
              <w:t>82</w:t>
            </w:r>
            <w:r w:rsidR="00717652" w:rsidRPr="00717652">
              <w:rPr>
                <w:noProof/>
                <w:webHidden/>
              </w:rPr>
              <w:fldChar w:fldCharType="end"/>
            </w:r>
          </w:hyperlink>
        </w:p>
        <w:p w14:paraId="48E61047" w14:textId="77777777" w:rsidR="00717652" w:rsidRPr="00717652" w:rsidRDefault="00171012">
          <w:pPr>
            <w:pStyle w:val="Inhopg2"/>
            <w:tabs>
              <w:tab w:val="right" w:leader="dot" w:pos="9062"/>
            </w:tabs>
            <w:rPr>
              <w:rFonts w:asciiTheme="minorHAnsi" w:eastAsiaTheme="minorEastAsia" w:hAnsiTheme="minorHAnsi" w:cstheme="minorBidi"/>
              <w:noProof/>
              <w:lang w:eastAsia="nl-NL"/>
            </w:rPr>
          </w:pPr>
          <w:hyperlink w:anchor="_Toc426973982" w:history="1">
            <w:r w:rsidR="00717652" w:rsidRPr="00717652">
              <w:rPr>
                <w:rStyle w:val="Hyperlink"/>
                <w:noProof/>
              </w:rPr>
              <w:t>B. Syntax</w:t>
            </w:r>
            <w:r w:rsidR="00717652" w:rsidRPr="00717652">
              <w:rPr>
                <w:noProof/>
                <w:webHidden/>
              </w:rPr>
              <w:tab/>
            </w:r>
            <w:r w:rsidR="00717652" w:rsidRPr="00717652">
              <w:rPr>
                <w:noProof/>
                <w:webHidden/>
              </w:rPr>
              <w:fldChar w:fldCharType="begin"/>
            </w:r>
            <w:r w:rsidR="00717652" w:rsidRPr="00717652">
              <w:rPr>
                <w:noProof/>
                <w:webHidden/>
              </w:rPr>
              <w:instrText xml:space="preserve"> PAGEREF _Toc426973982 \h </w:instrText>
            </w:r>
            <w:r w:rsidR="00717652" w:rsidRPr="00717652">
              <w:rPr>
                <w:noProof/>
                <w:webHidden/>
              </w:rPr>
            </w:r>
            <w:r w:rsidR="00717652" w:rsidRPr="00717652">
              <w:rPr>
                <w:noProof/>
                <w:webHidden/>
              </w:rPr>
              <w:fldChar w:fldCharType="separate"/>
            </w:r>
            <w:r w:rsidR="00717652" w:rsidRPr="00717652">
              <w:rPr>
                <w:noProof/>
                <w:webHidden/>
              </w:rPr>
              <w:t>93</w:t>
            </w:r>
            <w:r w:rsidR="00717652" w:rsidRPr="00717652">
              <w:rPr>
                <w:noProof/>
                <w:webHidden/>
              </w:rPr>
              <w:fldChar w:fldCharType="end"/>
            </w:r>
          </w:hyperlink>
        </w:p>
        <w:p w14:paraId="3D0B59D9" w14:textId="77777777" w:rsidR="00717652" w:rsidRPr="00717652" w:rsidRDefault="00171012">
          <w:pPr>
            <w:pStyle w:val="Inhopg2"/>
            <w:tabs>
              <w:tab w:val="right" w:leader="dot" w:pos="9062"/>
            </w:tabs>
            <w:rPr>
              <w:rFonts w:asciiTheme="minorHAnsi" w:eastAsiaTheme="minorEastAsia" w:hAnsiTheme="minorHAnsi" w:cstheme="minorBidi"/>
              <w:noProof/>
              <w:lang w:eastAsia="nl-NL"/>
            </w:rPr>
          </w:pPr>
          <w:hyperlink w:anchor="_Toc426973983" w:history="1">
            <w:r w:rsidR="00717652" w:rsidRPr="00717652">
              <w:rPr>
                <w:rStyle w:val="Hyperlink"/>
                <w:noProof/>
              </w:rPr>
              <w:t>C. Interviewguide</w:t>
            </w:r>
            <w:r w:rsidR="00717652" w:rsidRPr="00717652">
              <w:rPr>
                <w:noProof/>
                <w:webHidden/>
              </w:rPr>
              <w:tab/>
            </w:r>
            <w:r w:rsidR="00717652" w:rsidRPr="00717652">
              <w:rPr>
                <w:noProof/>
                <w:webHidden/>
              </w:rPr>
              <w:fldChar w:fldCharType="begin"/>
            </w:r>
            <w:r w:rsidR="00717652" w:rsidRPr="00717652">
              <w:rPr>
                <w:noProof/>
                <w:webHidden/>
              </w:rPr>
              <w:instrText xml:space="preserve"> PAGEREF _Toc426973983 \h </w:instrText>
            </w:r>
            <w:r w:rsidR="00717652" w:rsidRPr="00717652">
              <w:rPr>
                <w:noProof/>
                <w:webHidden/>
              </w:rPr>
            </w:r>
            <w:r w:rsidR="00717652" w:rsidRPr="00717652">
              <w:rPr>
                <w:noProof/>
                <w:webHidden/>
              </w:rPr>
              <w:fldChar w:fldCharType="separate"/>
            </w:r>
            <w:r w:rsidR="00717652" w:rsidRPr="00717652">
              <w:rPr>
                <w:noProof/>
                <w:webHidden/>
              </w:rPr>
              <w:t>97</w:t>
            </w:r>
            <w:r w:rsidR="00717652" w:rsidRPr="00717652">
              <w:rPr>
                <w:noProof/>
                <w:webHidden/>
              </w:rPr>
              <w:fldChar w:fldCharType="end"/>
            </w:r>
          </w:hyperlink>
        </w:p>
        <w:p w14:paraId="77829C71" w14:textId="77777777" w:rsidR="00717652" w:rsidRPr="00717652" w:rsidRDefault="00171012">
          <w:pPr>
            <w:pStyle w:val="Inhopg2"/>
            <w:tabs>
              <w:tab w:val="right" w:leader="dot" w:pos="9062"/>
            </w:tabs>
            <w:rPr>
              <w:rFonts w:asciiTheme="minorHAnsi" w:eastAsiaTheme="minorEastAsia" w:hAnsiTheme="minorHAnsi" w:cstheme="minorBidi"/>
              <w:noProof/>
              <w:lang w:eastAsia="nl-NL"/>
            </w:rPr>
          </w:pPr>
          <w:hyperlink w:anchor="_Toc426973984" w:history="1">
            <w:r w:rsidR="00717652" w:rsidRPr="00717652">
              <w:rPr>
                <w:rStyle w:val="Hyperlink"/>
                <w:noProof/>
              </w:rPr>
              <w:t>D. Lijst interviewees</w:t>
            </w:r>
            <w:r w:rsidR="00717652" w:rsidRPr="00717652">
              <w:rPr>
                <w:noProof/>
                <w:webHidden/>
              </w:rPr>
              <w:tab/>
            </w:r>
            <w:r w:rsidR="00717652" w:rsidRPr="00717652">
              <w:rPr>
                <w:noProof/>
                <w:webHidden/>
              </w:rPr>
              <w:fldChar w:fldCharType="begin"/>
            </w:r>
            <w:r w:rsidR="00717652" w:rsidRPr="00717652">
              <w:rPr>
                <w:noProof/>
                <w:webHidden/>
              </w:rPr>
              <w:instrText xml:space="preserve"> PAGEREF _Toc426973984 \h </w:instrText>
            </w:r>
            <w:r w:rsidR="00717652" w:rsidRPr="00717652">
              <w:rPr>
                <w:noProof/>
                <w:webHidden/>
              </w:rPr>
            </w:r>
            <w:r w:rsidR="00717652" w:rsidRPr="00717652">
              <w:rPr>
                <w:noProof/>
                <w:webHidden/>
              </w:rPr>
              <w:fldChar w:fldCharType="separate"/>
            </w:r>
            <w:r w:rsidR="00717652" w:rsidRPr="00717652">
              <w:rPr>
                <w:noProof/>
                <w:webHidden/>
              </w:rPr>
              <w:t>103</w:t>
            </w:r>
            <w:r w:rsidR="00717652" w:rsidRPr="00717652">
              <w:rPr>
                <w:noProof/>
                <w:webHidden/>
              </w:rPr>
              <w:fldChar w:fldCharType="end"/>
            </w:r>
          </w:hyperlink>
        </w:p>
        <w:p w14:paraId="68B8873F" w14:textId="77777777" w:rsidR="00717652" w:rsidRPr="00717652" w:rsidRDefault="00171012">
          <w:pPr>
            <w:pStyle w:val="Inhopg2"/>
            <w:tabs>
              <w:tab w:val="right" w:leader="dot" w:pos="9062"/>
            </w:tabs>
            <w:rPr>
              <w:rFonts w:asciiTheme="minorHAnsi" w:eastAsiaTheme="minorEastAsia" w:hAnsiTheme="minorHAnsi" w:cstheme="minorBidi"/>
              <w:noProof/>
              <w:lang w:eastAsia="nl-NL"/>
            </w:rPr>
          </w:pPr>
          <w:hyperlink w:anchor="_Toc426973985" w:history="1">
            <w:r w:rsidR="00717652" w:rsidRPr="00717652">
              <w:rPr>
                <w:rStyle w:val="Hyperlink"/>
                <w:noProof/>
              </w:rPr>
              <w:t>E. Voorbeeld coderen</w:t>
            </w:r>
            <w:r w:rsidR="00717652" w:rsidRPr="00717652">
              <w:rPr>
                <w:noProof/>
                <w:webHidden/>
              </w:rPr>
              <w:tab/>
            </w:r>
            <w:r w:rsidR="00717652" w:rsidRPr="00717652">
              <w:rPr>
                <w:noProof/>
                <w:webHidden/>
              </w:rPr>
              <w:fldChar w:fldCharType="begin"/>
            </w:r>
            <w:r w:rsidR="00717652" w:rsidRPr="00717652">
              <w:rPr>
                <w:noProof/>
                <w:webHidden/>
              </w:rPr>
              <w:instrText xml:space="preserve"> PAGEREF _Toc426973985 \h </w:instrText>
            </w:r>
            <w:r w:rsidR="00717652" w:rsidRPr="00717652">
              <w:rPr>
                <w:noProof/>
                <w:webHidden/>
              </w:rPr>
            </w:r>
            <w:r w:rsidR="00717652" w:rsidRPr="00717652">
              <w:rPr>
                <w:noProof/>
                <w:webHidden/>
              </w:rPr>
              <w:fldChar w:fldCharType="separate"/>
            </w:r>
            <w:r w:rsidR="00717652" w:rsidRPr="00717652">
              <w:rPr>
                <w:noProof/>
                <w:webHidden/>
              </w:rPr>
              <w:t>104</w:t>
            </w:r>
            <w:r w:rsidR="00717652" w:rsidRPr="00717652">
              <w:rPr>
                <w:noProof/>
                <w:webHidden/>
              </w:rPr>
              <w:fldChar w:fldCharType="end"/>
            </w:r>
          </w:hyperlink>
        </w:p>
        <w:p w14:paraId="0A2960D2" w14:textId="77777777" w:rsidR="00717652" w:rsidRPr="00717652" w:rsidRDefault="00171012">
          <w:pPr>
            <w:pStyle w:val="Inhopg2"/>
            <w:tabs>
              <w:tab w:val="right" w:leader="dot" w:pos="9062"/>
            </w:tabs>
            <w:rPr>
              <w:rFonts w:asciiTheme="minorHAnsi" w:eastAsiaTheme="minorEastAsia" w:hAnsiTheme="minorHAnsi" w:cstheme="minorBidi"/>
              <w:noProof/>
              <w:lang w:eastAsia="nl-NL"/>
            </w:rPr>
          </w:pPr>
          <w:hyperlink w:anchor="_Toc426973986" w:history="1">
            <w:r w:rsidR="00717652" w:rsidRPr="00717652">
              <w:rPr>
                <w:rStyle w:val="Hyperlink"/>
                <w:noProof/>
              </w:rPr>
              <w:t>F. Coëfficiententabel</w:t>
            </w:r>
            <w:r w:rsidR="00717652" w:rsidRPr="00717652">
              <w:rPr>
                <w:noProof/>
                <w:webHidden/>
              </w:rPr>
              <w:tab/>
            </w:r>
            <w:r w:rsidR="00717652" w:rsidRPr="00717652">
              <w:rPr>
                <w:noProof/>
                <w:webHidden/>
              </w:rPr>
              <w:fldChar w:fldCharType="begin"/>
            </w:r>
            <w:r w:rsidR="00717652" w:rsidRPr="00717652">
              <w:rPr>
                <w:noProof/>
                <w:webHidden/>
              </w:rPr>
              <w:instrText xml:space="preserve"> PAGEREF _Toc426973986 \h </w:instrText>
            </w:r>
            <w:r w:rsidR="00717652" w:rsidRPr="00717652">
              <w:rPr>
                <w:noProof/>
                <w:webHidden/>
              </w:rPr>
            </w:r>
            <w:r w:rsidR="00717652" w:rsidRPr="00717652">
              <w:rPr>
                <w:noProof/>
                <w:webHidden/>
              </w:rPr>
              <w:fldChar w:fldCharType="separate"/>
            </w:r>
            <w:r w:rsidR="00717652" w:rsidRPr="00717652">
              <w:rPr>
                <w:noProof/>
                <w:webHidden/>
              </w:rPr>
              <w:t>105</w:t>
            </w:r>
            <w:r w:rsidR="00717652" w:rsidRPr="00717652">
              <w:rPr>
                <w:noProof/>
                <w:webHidden/>
              </w:rPr>
              <w:fldChar w:fldCharType="end"/>
            </w:r>
          </w:hyperlink>
        </w:p>
        <w:p w14:paraId="329064A4" w14:textId="73C1B2CB" w:rsidR="00A516EE" w:rsidRPr="0017597D" w:rsidRDefault="00A516EE">
          <w:r w:rsidRPr="0017597D">
            <w:rPr>
              <w:b/>
              <w:bCs/>
            </w:rPr>
            <w:fldChar w:fldCharType="end"/>
          </w:r>
        </w:p>
      </w:sdtContent>
    </w:sdt>
    <w:p w14:paraId="252C8F95" w14:textId="77777777" w:rsidR="008D13C7" w:rsidRDefault="008D13C7">
      <w:pPr>
        <w:rPr>
          <w:szCs w:val="24"/>
        </w:rPr>
      </w:pPr>
    </w:p>
    <w:p w14:paraId="690B7C8F" w14:textId="77777777" w:rsidR="00332E17" w:rsidRDefault="00332E17">
      <w:pPr>
        <w:rPr>
          <w:szCs w:val="24"/>
        </w:rPr>
      </w:pPr>
    </w:p>
    <w:p w14:paraId="78B67847" w14:textId="77777777" w:rsidR="00332E17" w:rsidRDefault="00332E17">
      <w:pPr>
        <w:rPr>
          <w:szCs w:val="24"/>
        </w:rPr>
      </w:pPr>
    </w:p>
    <w:p w14:paraId="0B312A8A" w14:textId="77777777" w:rsidR="00332E17" w:rsidRDefault="00332E17">
      <w:pPr>
        <w:rPr>
          <w:szCs w:val="24"/>
        </w:rPr>
      </w:pPr>
    </w:p>
    <w:p w14:paraId="3FE86164" w14:textId="77777777" w:rsidR="00332E17" w:rsidRDefault="00332E17">
      <w:pPr>
        <w:rPr>
          <w:szCs w:val="24"/>
        </w:rPr>
      </w:pPr>
    </w:p>
    <w:p w14:paraId="5839B7EF" w14:textId="77777777" w:rsidR="00332E17" w:rsidRDefault="00332E17">
      <w:pPr>
        <w:rPr>
          <w:szCs w:val="24"/>
        </w:rPr>
      </w:pPr>
    </w:p>
    <w:p w14:paraId="1BA60E8D" w14:textId="77777777" w:rsidR="00011A66" w:rsidRDefault="00011A66">
      <w:pPr>
        <w:rPr>
          <w:szCs w:val="24"/>
        </w:rPr>
      </w:pPr>
    </w:p>
    <w:p w14:paraId="4A3CB810" w14:textId="77777777" w:rsidR="00011A66" w:rsidRDefault="00011A66">
      <w:pPr>
        <w:rPr>
          <w:szCs w:val="24"/>
        </w:rPr>
      </w:pPr>
    </w:p>
    <w:p w14:paraId="166E1003" w14:textId="77777777" w:rsidR="00011A66" w:rsidRDefault="00011A66">
      <w:pPr>
        <w:rPr>
          <w:szCs w:val="24"/>
        </w:rPr>
      </w:pPr>
    </w:p>
    <w:p w14:paraId="0C1496EE" w14:textId="77777777" w:rsidR="00BB32CB" w:rsidRDefault="00BB32CB">
      <w:pPr>
        <w:rPr>
          <w:szCs w:val="24"/>
        </w:rPr>
      </w:pPr>
    </w:p>
    <w:p w14:paraId="0CEEDE1D" w14:textId="77777777" w:rsidR="00BB32CB" w:rsidRDefault="00BB32CB">
      <w:pPr>
        <w:rPr>
          <w:szCs w:val="24"/>
        </w:rPr>
      </w:pPr>
    </w:p>
    <w:p w14:paraId="42CBB41C" w14:textId="77777777" w:rsidR="00BB32CB" w:rsidRDefault="00BB32CB">
      <w:pPr>
        <w:rPr>
          <w:szCs w:val="24"/>
        </w:rPr>
      </w:pPr>
    </w:p>
    <w:p w14:paraId="1BC96B25" w14:textId="77777777" w:rsidR="00BB32CB" w:rsidRDefault="00BB32CB">
      <w:pPr>
        <w:rPr>
          <w:szCs w:val="24"/>
        </w:rPr>
      </w:pPr>
    </w:p>
    <w:p w14:paraId="19201D2C" w14:textId="77777777" w:rsidR="00BB32CB" w:rsidRDefault="00BB32CB">
      <w:pPr>
        <w:rPr>
          <w:szCs w:val="24"/>
        </w:rPr>
      </w:pPr>
    </w:p>
    <w:p w14:paraId="63B892B3" w14:textId="77777777" w:rsidR="00BB32CB" w:rsidRDefault="00BB32CB">
      <w:pPr>
        <w:rPr>
          <w:szCs w:val="24"/>
        </w:rPr>
      </w:pPr>
    </w:p>
    <w:p w14:paraId="79B7271F" w14:textId="77777777" w:rsidR="006E619B" w:rsidRDefault="006E619B">
      <w:pPr>
        <w:rPr>
          <w:szCs w:val="24"/>
        </w:rPr>
      </w:pPr>
    </w:p>
    <w:p w14:paraId="0264C7C7" w14:textId="77777777" w:rsidR="006E619B" w:rsidRDefault="006E619B">
      <w:pPr>
        <w:rPr>
          <w:szCs w:val="24"/>
        </w:rPr>
      </w:pPr>
    </w:p>
    <w:p w14:paraId="6F50C5FA" w14:textId="77777777" w:rsidR="006E619B" w:rsidRDefault="006E619B">
      <w:pPr>
        <w:rPr>
          <w:szCs w:val="24"/>
        </w:rPr>
      </w:pPr>
    </w:p>
    <w:p w14:paraId="08C7F9DE" w14:textId="77777777" w:rsidR="006E619B" w:rsidRDefault="006E619B">
      <w:pPr>
        <w:rPr>
          <w:szCs w:val="24"/>
        </w:rPr>
      </w:pPr>
    </w:p>
    <w:p w14:paraId="7AC96F5E" w14:textId="77777777" w:rsidR="006E619B" w:rsidRDefault="006E619B">
      <w:pPr>
        <w:rPr>
          <w:szCs w:val="24"/>
        </w:rPr>
      </w:pPr>
    </w:p>
    <w:p w14:paraId="1CC2726B" w14:textId="77777777" w:rsidR="006E619B" w:rsidRDefault="006E619B">
      <w:pPr>
        <w:rPr>
          <w:szCs w:val="24"/>
        </w:rPr>
      </w:pPr>
    </w:p>
    <w:p w14:paraId="6AAC43B7" w14:textId="77777777" w:rsidR="006E619B" w:rsidRDefault="006E619B">
      <w:pPr>
        <w:rPr>
          <w:szCs w:val="24"/>
        </w:rPr>
      </w:pPr>
    </w:p>
    <w:p w14:paraId="6DAEC34E" w14:textId="77777777" w:rsidR="006E619B" w:rsidRDefault="006E619B">
      <w:pPr>
        <w:rPr>
          <w:szCs w:val="24"/>
        </w:rPr>
      </w:pPr>
    </w:p>
    <w:p w14:paraId="703A14DF" w14:textId="77777777" w:rsidR="006E619B" w:rsidRDefault="006E619B">
      <w:pPr>
        <w:rPr>
          <w:szCs w:val="24"/>
        </w:rPr>
      </w:pPr>
    </w:p>
    <w:p w14:paraId="6A5DA698" w14:textId="77777777" w:rsidR="00CA5CFD" w:rsidRDefault="00CA5CFD" w:rsidP="0081247B"/>
    <w:p w14:paraId="25CD0B3C" w14:textId="77777777" w:rsidR="00CA5CFD" w:rsidRDefault="00CA5CFD" w:rsidP="0081247B"/>
    <w:p w14:paraId="2FA2AE76" w14:textId="77777777" w:rsidR="0081247B" w:rsidRDefault="0081247B" w:rsidP="0081247B"/>
    <w:p w14:paraId="70DE5952" w14:textId="2CB5D4A4" w:rsidR="00A56E25" w:rsidRDefault="00A56E25" w:rsidP="00872502">
      <w:pPr>
        <w:pStyle w:val="Kop1"/>
      </w:pPr>
      <w:bookmarkStart w:id="12" w:name="_Toc426973924"/>
      <w:r w:rsidRPr="00A56E25">
        <w:lastRenderedPageBreak/>
        <w:t>1. Inleiding</w:t>
      </w:r>
      <w:bookmarkEnd w:id="12"/>
    </w:p>
    <w:p w14:paraId="1D15A3A4" w14:textId="275D3AD1" w:rsidR="00E5108B" w:rsidRDefault="004F7C08" w:rsidP="0046586F">
      <w:pPr>
        <w:rPr>
          <w:rFonts w:cs="Arial"/>
        </w:rPr>
      </w:pPr>
      <w:r>
        <w:t xml:space="preserve">Gemeenten bevinden zich in een snel veranderend landschap. </w:t>
      </w:r>
      <w:r w:rsidRPr="00F13277">
        <w:t>Dit wordt veroorzaakt door een aantal ontwikkelingen</w:t>
      </w:r>
      <w:r w:rsidR="00503C93">
        <w:t xml:space="preserve"> op macroniveau, ontwikkelingen die de samenleving als geheel aangaan</w:t>
      </w:r>
      <w:r w:rsidRPr="00F13277">
        <w:t xml:space="preserve">. Ten eerste </w:t>
      </w:r>
      <w:r w:rsidR="00503C93">
        <w:t>worden de veranderingen voor gemeenten veroorzaakt door</w:t>
      </w:r>
      <w:r w:rsidRPr="00F13277">
        <w:t xml:space="preserve"> de in 2015 </w:t>
      </w:r>
      <w:r>
        <w:t xml:space="preserve">doorgevoerde </w:t>
      </w:r>
      <w:r w:rsidR="00503C93">
        <w:t>decentralisaties</w:t>
      </w:r>
      <w:r>
        <w:t>.</w:t>
      </w:r>
      <w:r w:rsidR="00503C93">
        <w:t xml:space="preserve"> </w:t>
      </w:r>
      <w:r>
        <w:t>G</w:t>
      </w:r>
      <w:r w:rsidRPr="00F13277">
        <w:t xml:space="preserve">emeenten </w:t>
      </w:r>
      <w:r>
        <w:t xml:space="preserve">worden hiermee verantwoordelijk </w:t>
      </w:r>
      <w:r w:rsidRPr="00F13277">
        <w:t>voor een aantal nieuwe</w:t>
      </w:r>
      <w:r w:rsidR="00BB32CB">
        <w:t xml:space="preserve"> en </w:t>
      </w:r>
      <w:r>
        <w:t>extra</w:t>
      </w:r>
      <w:r w:rsidRPr="00F13277">
        <w:t xml:space="preserve"> taken als het gaat om werk, zorg en jeugd (VNG, 2013). </w:t>
      </w:r>
      <w:r w:rsidR="00503C93">
        <w:rPr>
          <w:rFonts w:cs="Arial"/>
        </w:rPr>
        <w:t xml:space="preserve">Ten tweede hebben gemeenten te maken met de gevolgen </w:t>
      </w:r>
      <w:r w:rsidR="00503C93" w:rsidRPr="00F13277">
        <w:rPr>
          <w:rFonts w:cs="Arial"/>
        </w:rPr>
        <w:t xml:space="preserve">van de economische crisis en de daarmee gepaard gaande bezuinigingen (Boutellier, 2014). </w:t>
      </w:r>
      <w:r w:rsidR="00503C93">
        <w:rPr>
          <w:lang w:eastAsia="nl-NL"/>
        </w:rPr>
        <w:t xml:space="preserve">Bovendien </w:t>
      </w:r>
      <w:r w:rsidRPr="004F7C08">
        <w:rPr>
          <w:lang w:eastAsia="nl-NL"/>
        </w:rPr>
        <w:t xml:space="preserve">ontvangen </w:t>
      </w:r>
      <w:r w:rsidR="00503C93">
        <w:rPr>
          <w:lang w:eastAsia="nl-NL"/>
        </w:rPr>
        <w:t xml:space="preserve">gemeenten </w:t>
      </w:r>
      <w:r w:rsidRPr="004F7C08">
        <w:rPr>
          <w:lang w:eastAsia="nl-NL"/>
        </w:rPr>
        <w:t>geen extra budget</w:t>
      </w:r>
      <w:r w:rsidR="00503C93">
        <w:rPr>
          <w:lang w:eastAsia="nl-NL"/>
        </w:rPr>
        <w:t xml:space="preserve"> voor de extra taken die volgen uit de drie decentralisaties</w:t>
      </w:r>
      <w:r w:rsidRPr="004F7C08">
        <w:rPr>
          <w:lang w:eastAsia="nl-NL"/>
        </w:rPr>
        <w:t xml:space="preserve">. </w:t>
      </w:r>
      <w:r w:rsidR="00372B57">
        <w:rPr>
          <w:rFonts w:cs="Arial"/>
        </w:rPr>
        <w:t>Ofwel, gemeenten moeten 'meer met minder doen'</w:t>
      </w:r>
      <w:r>
        <w:rPr>
          <w:rFonts w:cs="Arial"/>
        </w:rPr>
        <w:t>. Een derde ontwikkeling</w:t>
      </w:r>
      <w:r w:rsidR="00E5108B">
        <w:rPr>
          <w:rFonts w:cs="Arial"/>
        </w:rPr>
        <w:t xml:space="preserve"> gaat over de vernetwer</w:t>
      </w:r>
      <w:r w:rsidR="00462A18">
        <w:rPr>
          <w:rFonts w:cs="Arial"/>
        </w:rPr>
        <w:t>king van het openbaar bestuur (D</w:t>
      </w:r>
      <w:r w:rsidR="00E5108B">
        <w:rPr>
          <w:rFonts w:cs="Arial"/>
        </w:rPr>
        <w:t>e Baas, 1995;</w:t>
      </w:r>
      <w:r w:rsidR="00462A18">
        <w:rPr>
          <w:rFonts w:cs="Arial"/>
        </w:rPr>
        <w:t xml:space="preserve"> V</w:t>
      </w:r>
      <w:r w:rsidR="00972AB5">
        <w:rPr>
          <w:rFonts w:cs="Arial"/>
        </w:rPr>
        <w:t>an Berlo, 2012</w:t>
      </w:r>
      <w:r w:rsidR="00E5108B">
        <w:rPr>
          <w:rFonts w:cs="Arial"/>
        </w:rPr>
        <w:t>). In de ontstane netwerksituaties, waar meerdere actoren bijdragen aan de totstandkoming van beleid en dienstverlening, zijn overheidsinstanties in zekere mate afhankelijk van andere betrokken actoren</w:t>
      </w:r>
      <w:r w:rsidR="008D13C7">
        <w:rPr>
          <w:rFonts w:cs="Arial"/>
        </w:rPr>
        <w:t xml:space="preserve"> (</w:t>
      </w:r>
      <w:r w:rsidR="00462A18">
        <w:rPr>
          <w:rFonts w:cs="Arial"/>
        </w:rPr>
        <w:t>De</w:t>
      </w:r>
      <w:r w:rsidR="008D13C7">
        <w:rPr>
          <w:rFonts w:cs="Arial"/>
        </w:rPr>
        <w:t xml:space="preserve"> Baas, 1995)</w:t>
      </w:r>
      <w:r w:rsidR="00E5108B">
        <w:rPr>
          <w:rFonts w:cs="Arial"/>
        </w:rPr>
        <w:t xml:space="preserve">. Dit brengt een </w:t>
      </w:r>
      <w:r w:rsidR="00BB32CB">
        <w:rPr>
          <w:rFonts w:cs="Arial"/>
        </w:rPr>
        <w:t xml:space="preserve">bepaalde </w:t>
      </w:r>
      <w:r w:rsidR="00E5108B">
        <w:rPr>
          <w:rFonts w:cs="Arial"/>
        </w:rPr>
        <w:t xml:space="preserve">dynamiek en onzekerheid met zich mee, die in mindere mate aanwezig was toen gemeenten de centrale lokale beleidsmakers waren. </w:t>
      </w:r>
    </w:p>
    <w:p w14:paraId="62338000" w14:textId="1B2F8038" w:rsidR="004F1733" w:rsidRDefault="00775152" w:rsidP="009442E2">
      <w:r>
        <w:tab/>
        <w:t xml:space="preserve">Deze ontwikkelingen zorgen ervoor dat gemeenten in toenemende mate te maken krijgen met complexe problematiek en vraagstukken. </w:t>
      </w:r>
      <w:r w:rsidR="00206BD7">
        <w:t xml:space="preserve">De omgeving waarin de </w:t>
      </w:r>
      <w:r w:rsidR="004F1733">
        <w:t>overheid opereert, de</w:t>
      </w:r>
      <w:r w:rsidR="00215AEC">
        <w:t xml:space="preserve"> lokale</w:t>
      </w:r>
      <w:r w:rsidR="00BB32CB">
        <w:t xml:space="preserve"> samenleving,</w:t>
      </w:r>
      <w:r w:rsidR="004F1733">
        <w:t xml:space="preserve"> is de afgelopen decennia complexer, heterogener en chaotischer geworden (Gerritsen, 2011). Hierdoor werken organisatievo</w:t>
      </w:r>
      <w:r w:rsidR="00DE4FC2">
        <w:t xml:space="preserve">rmen die eerder effectief waren, </w:t>
      </w:r>
      <w:r w:rsidR="004F1733">
        <w:t xml:space="preserve">nu niet meer. </w:t>
      </w:r>
      <w:r>
        <w:t xml:space="preserve">De </w:t>
      </w:r>
      <w:r w:rsidR="004F1733">
        <w:t>complexe problemen</w:t>
      </w:r>
      <w:r>
        <w:t xml:space="preserve"> waarmee de (lokale) overheid te maken krijgt worden ook wel gedefini</w:t>
      </w:r>
      <w:r w:rsidR="00DA3D65">
        <w:t xml:space="preserve">eerd als ongetemde problemen </w:t>
      </w:r>
      <w:r w:rsidR="0069683F">
        <w:t>(Weber &amp; Khademian, 2008)</w:t>
      </w:r>
      <w:r w:rsidR="004F1733">
        <w:t xml:space="preserve">. </w:t>
      </w:r>
      <w:r w:rsidR="00104D56">
        <w:t xml:space="preserve">Deze problematiek wordt gekenmerkt door het feit dat er vaak niet precies duidelijk is wat het probleem inhoudt en hoe dit probleem moet worden aangepakt (WRR, 2006). </w:t>
      </w:r>
      <w:r w:rsidR="004F1733">
        <w:t>In deze veranderende samenleving moet</w:t>
      </w:r>
      <w:r w:rsidR="00751998">
        <w:t>en overheden d</w:t>
      </w:r>
      <w:r w:rsidR="004F1733">
        <w:t>aarom haar oude organisatievormen aanpassen, om de lopende ontwikkelingen</w:t>
      </w:r>
      <w:r w:rsidR="00DA3D65">
        <w:t xml:space="preserve"> en complexer wordende problematiek</w:t>
      </w:r>
      <w:r w:rsidR="004F1733">
        <w:t xml:space="preserve"> te kunnen bijbenen (Gerritsen, 2011).</w:t>
      </w:r>
    </w:p>
    <w:p w14:paraId="6CC26D65" w14:textId="23E1C42E" w:rsidR="009442E2" w:rsidRPr="00FE4C06" w:rsidRDefault="004F1733" w:rsidP="00774285">
      <w:pPr>
        <w:rPr>
          <w:i/>
          <w:lang w:val="en-US"/>
        </w:rPr>
      </w:pPr>
      <w:r>
        <w:tab/>
      </w:r>
      <w:r w:rsidR="006B194D">
        <w:t>Gemeenten leggen steeds meer focus op kennismanagement als het gaat om het vinden van een oplossing voor ongetemde problemen. Bij kennismanagement wordt kennis als een sleutel tot succes gezien (</w:t>
      </w:r>
      <w:r w:rsidR="00273547">
        <w:t>Wenger, McDermott &amp; Snyder, 2002).</w:t>
      </w:r>
      <w:r w:rsidR="00462A18">
        <w:t xml:space="preserve"> </w:t>
      </w:r>
      <w:r w:rsidR="0000398B">
        <w:t xml:space="preserve">Kennis </w:t>
      </w:r>
      <w:r w:rsidR="00D30D4F">
        <w:t xml:space="preserve">wordt </w:t>
      </w:r>
      <w:r w:rsidR="00462A18">
        <w:t xml:space="preserve">namelijk </w:t>
      </w:r>
      <w:r w:rsidR="00E3241A">
        <w:t>gezien als</w:t>
      </w:r>
      <w:r w:rsidR="0000398B">
        <w:t xml:space="preserve"> een comparatief voordeel van een organisatie</w:t>
      </w:r>
      <w:r w:rsidR="00A56F69">
        <w:t xml:space="preserve"> (Wang &amp; Noe, 2010</w:t>
      </w:r>
      <w:r w:rsidR="006D5C33">
        <w:t>; Van Wijk &amp; Van Den Bosch, 1999</w:t>
      </w:r>
      <w:r w:rsidR="00A56F69">
        <w:t>)</w:t>
      </w:r>
      <w:r w:rsidR="0000398B">
        <w:t>. Deze ontwikkelingen passen binnen de ideeën van de kenniseconomie, waar</w:t>
      </w:r>
      <w:r w:rsidR="00DA3D65">
        <w:t>binnen</w:t>
      </w:r>
      <w:r w:rsidR="0000398B">
        <w:t xml:space="preserve"> kennis een doorslaggevende concurrenti</w:t>
      </w:r>
      <w:r w:rsidR="00061EA9">
        <w:t xml:space="preserve">efactor </w:t>
      </w:r>
      <w:r w:rsidR="00DA3D65">
        <w:t>is</w:t>
      </w:r>
      <w:r w:rsidR="00061EA9">
        <w:t xml:space="preserve"> (Hospers, 2005). </w:t>
      </w:r>
      <w:r w:rsidR="00067ED7">
        <w:t xml:space="preserve">Binnen kennismanagement in gemeenten wordt het delen van kennis gezien als een van de centrale of nastrevenswaardige </w:t>
      </w:r>
      <w:r w:rsidR="00DA3D65">
        <w:t>kennisprocessen</w:t>
      </w:r>
      <w:r w:rsidR="00067ED7">
        <w:t xml:space="preserve">. </w:t>
      </w:r>
      <w:r w:rsidR="00BB32CB">
        <w:t xml:space="preserve">De gedachte is namelijk </w:t>
      </w:r>
      <w:r w:rsidR="00A56F69">
        <w:t>dat als kennis wordt gedeeld binnen een organisatie, er wordt bijgedragen aan het comparatieve voordeel van de organisatie (</w:t>
      </w:r>
      <w:r w:rsidR="00A56F69" w:rsidRPr="009442E2">
        <w:t xml:space="preserve">Wang &amp; Noe, 2010). </w:t>
      </w:r>
    </w:p>
    <w:p w14:paraId="79EB9D05" w14:textId="53E99D8A" w:rsidR="00774285" w:rsidRPr="00462A18" w:rsidRDefault="009442E2" w:rsidP="00774285">
      <w:r w:rsidRPr="00FE4C06">
        <w:rPr>
          <w:i/>
          <w:lang w:val="en-US"/>
        </w:rPr>
        <w:tab/>
      </w:r>
      <w:r w:rsidR="00774285">
        <w:t xml:space="preserve">Een </w:t>
      </w:r>
      <w:r w:rsidR="005C5AF3">
        <w:t>organisatie</w:t>
      </w:r>
      <w:r w:rsidR="00774285">
        <w:t xml:space="preserve"> waarvoor de zojuist geschetste ontwikkelingen opgaan, is de gemeente Arnhem. De organisatie probeert in te spelen op de dynamische omgeving waarin zij zich bevindt, wat blijkt uit het plan 'Nieuwe Tijden, Ander</w:t>
      </w:r>
      <w:r w:rsidR="00521EC9">
        <w:t>s Werken' (</w:t>
      </w:r>
      <w:r w:rsidR="00521EC9" w:rsidRPr="00521EC9">
        <w:t>Gemeente Arnhem, 2013</w:t>
      </w:r>
      <w:r w:rsidR="00774285" w:rsidRPr="00521EC9">
        <w:t>).</w:t>
      </w:r>
      <w:r w:rsidR="00774285">
        <w:t xml:space="preserve"> In dit organisatiebesluit wordt aandacht besteed aan een nieuwe vorm van werken voor de gemeente. Er is daarbij aandacht voor een regievoerende rol voor de gemeente, wat inhoudt dat de gemeente zich waar mogelijk terugtrekt en verantwoordelijkheden overlaat aan de samenleving. Bovendien is er meer aandacht voor resultaatgericht sturen, leiderschap en </w:t>
      </w:r>
      <w:r w:rsidR="00BB32CB">
        <w:t xml:space="preserve">komt </w:t>
      </w:r>
      <w:r w:rsidR="00774285">
        <w:t>meer verantwoo</w:t>
      </w:r>
      <w:r w:rsidR="00F338D9">
        <w:t xml:space="preserve">rdelijkheid </w:t>
      </w:r>
      <w:r w:rsidR="00BB32CB">
        <w:t xml:space="preserve">te liggen </w:t>
      </w:r>
      <w:r w:rsidR="00F338D9">
        <w:t xml:space="preserve">bij de medewerkers. </w:t>
      </w:r>
      <w:r w:rsidR="009116D6">
        <w:t>Verder wordt genoem</w:t>
      </w:r>
      <w:r w:rsidR="00751998">
        <w:t xml:space="preserve">d dat de organisatie </w:t>
      </w:r>
      <w:r w:rsidR="00751998">
        <w:lastRenderedPageBreak/>
        <w:t xml:space="preserve">zich meer "met het gezicht naar de stad" </w:t>
      </w:r>
      <w:r w:rsidR="009116D6">
        <w:t xml:space="preserve">zou moeten </w:t>
      </w:r>
      <w:r w:rsidR="009116D6" w:rsidRPr="00521EC9">
        <w:t>richten</w:t>
      </w:r>
      <w:r w:rsidR="00751998" w:rsidRPr="00521EC9">
        <w:t xml:space="preserve"> </w:t>
      </w:r>
      <w:r w:rsidR="00521EC9" w:rsidRPr="00521EC9">
        <w:t>(Gemeente Arnhem, 2013</w:t>
      </w:r>
      <w:r w:rsidR="00751998" w:rsidRPr="00521EC9">
        <w:t xml:space="preserve">: </w:t>
      </w:r>
      <w:r w:rsidR="00521EC9" w:rsidRPr="00521EC9">
        <w:t>2</w:t>
      </w:r>
      <w:r w:rsidR="00751998" w:rsidRPr="00521EC9">
        <w:t>)</w:t>
      </w:r>
      <w:r w:rsidR="009116D6" w:rsidRPr="00521EC9">
        <w:t>.</w:t>
      </w:r>
      <w:r w:rsidR="009116D6">
        <w:t xml:space="preserve"> Dit houdt in dat de gemeentelijke organisatie zich open opstelt naar burgers en andere niet-gemeentelijke partijen, zodat er een dialoog kan ontstaan tussen de partijen. </w:t>
      </w:r>
      <w:r w:rsidR="00774285">
        <w:t xml:space="preserve">Deze nieuwe vorm van </w:t>
      </w:r>
      <w:r w:rsidR="00BB32CB">
        <w:t>(samen)</w:t>
      </w:r>
      <w:r w:rsidR="00774285">
        <w:t>werken is bedoeld om de gemeente beter in staat te stellen in te spelen op complexe maatschappelijke vraagstukk</w:t>
      </w:r>
      <w:r w:rsidR="00521EC9">
        <w:t>en (Gemeente Arnhem, 2013</w:t>
      </w:r>
      <w:r w:rsidR="00774285">
        <w:t xml:space="preserve">). </w:t>
      </w:r>
      <w:r w:rsidR="008B5B3B">
        <w:t>Dat houdt</w:t>
      </w:r>
      <w:r w:rsidR="005C5AF3">
        <w:t xml:space="preserve"> </w:t>
      </w:r>
      <w:r w:rsidR="008B5B3B">
        <w:t>concreet</w:t>
      </w:r>
      <w:r w:rsidR="005C5AF3">
        <w:t xml:space="preserve"> in d</w:t>
      </w:r>
      <w:r w:rsidR="008B5B3B">
        <w:t xml:space="preserve">at de organisatie flexibeler </w:t>
      </w:r>
      <w:r w:rsidR="005C5AF3">
        <w:t>moet worden, zo wordt gesteld.</w:t>
      </w:r>
      <w:r w:rsidR="00FB11C5">
        <w:t xml:space="preserve"> Dit geldt zowel voor de organisatie als </w:t>
      </w:r>
      <w:r w:rsidR="00DE4FC2">
        <w:t xml:space="preserve">geheel, als voor de medewerkers </w:t>
      </w:r>
      <w:r w:rsidR="005C5AF3">
        <w:t>(Gemeente Arnhem, 2015</w:t>
      </w:r>
      <w:r w:rsidR="00456461">
        <w:t>a</w:t>
      </w:r>
      <w:r w:rsidR="005C5AF3">
        <w:t xml:space="preserve">). </w:t>
      </w:r>
    </w:p>
    <w:p w14:paraId="5EF3C738" w14:textId="6B60DAB1" w:rsidR="00C15486" w:rsidRDefault="005C5AF3" w:rsidP="00C15486">
      <w:pPr>
        <w:rPr>
          <w:rFonts w:cs="Arial"/>
          <w:color w:val="221E1F"/>
        </w:rPr>
      </w:pPr>
      <w:r>
        <w:rPr>
          <w:rFonts w:cs="Arial"/>
          <w:color w:val="221E1F"/>
        </w:rPr>
        <w:tab/>
        <w:t>In de strategische personeelsvisie van de gemeente Arnhem is te lezen dat zij deze nieuwe manier van werken</w:t>
      </w:r>
      <w:r w:rsidR="00BB32CB">
        <w:rPr>
          <w:rFonts w:cs="Arial"/>
          <w:color w:val="221E1F"/>
        </w:rPr>
        <w:t xml:space="preserve">, beschreven in </w:t>
      </w:r>
      <w:r w:rsidR="00462A18">
        <w:rPr>
          <w:rFonts w:cs="Arial"/>
          <w:color w:val="221E1F"/>
        </w:rPr>
        <w:t>Nieuwe Tijden</w:t>
      </w:r>
      <w:r w:rsidR="00974027">
        <w:rPr>
          <w:rFonts w:cs="Arial"/>
          <w:color w:val="221E1F"/>
        </w:rPr>
        <w:t xml:space="preserve">, </w:t>
      </w:r>
      <w:r w:rsidR="00BB32CB">
        <w:rPr>
          <w:rFonts w:cs="Arial"/>
          <w:color w:val="221E1F"/>
        </w:rPr>
        <w:t>Anders Werken,</w:t>
      </w:r>
      <w:r>
        <w:rPr>
          <w:rFonts w:cs="Arial"/>
          <w:color w:val="221E1F"/>
        </w:rPr>
        <w:t xml:space="preserve"> in praktijk wil brengen door</w:t>
      </w:r>
      <w:r w:rsidR="008B5B3B">
        <w:rPr>
          <w:rFonts w:cs="Arial"/>
          <w:color w:val="221E1F"/>
        </w:rPr>
        <w:t xml:space="preserve"> middel van een aantal instrumenten, waaronder</w:t>
      </w:r>
      <w:r w:rsidR="001B79F4">
        <w:rPr>
          <w:rFonts w:cs="Arial"/>
          <w:color w:val="221E1F"/>
        </w:rPr>
        <w:t xml:space="preserve"> </w:t>
      </w:r>
      <w:r w:rsidR="008B5B3B">
        <w:rPr>
          <w:rFonts w:cs="Arial"/>
          <w:color w:val="221E1F"/>
        </w:rPr>
        <w:t>kennisdeling</w:t>
      </w:r>
      <w:r>
        <w:rPr>
          <w:rFonts w:cs="Arial"/>
          <w:color w:val="221E1F"/>
        </w:rPr>
        <w:t xml:space="preserve"> (Gemeente Arnhem, 2015</w:t>
      </w:r>
      <w:r w:rsidR="00456461">
        <w:rPr>
          <w:rFonts w:cs="Arial"/>
          <w:color w:val="221E1F"/>
        </w:rPr>
        <w:t>a</w:t>
      </w:r>
      <w:r>
        <w:rPr>
          <w:rFonts w:cs="Arial"/>
          <w:color w:val="221E1F"/>
        </w:rPr>
        <w:t xml:space="preserve">). De afdeling P&amp;O wil met kennisdeling </w:t>
      </w:r>
      <w:r w:rsidR="001B79F4">
        <w:rPr>
          <w:rFonts w:cs="Arial"/>
          <w:color w:val="221E1F"/>
        </w:rPr>
        <w:t xml:space="preserve">streven </w:t>
      </w:r>
      <w:r>
        <w:rPr>
          <w:rFonts w:cs="Arial"/>
          <w:color w:val="221E1F"/>
        </w:rPr>
        <w:t>naar medewerkers die optimaal gebruik</w:t>
      </w:r>
      <w:r w:rsidR="001B79F4">
        <w:rPr>
          <w:rFonts w:cs="Arial"/>
          <w:color w:val="221E1F"/>
        </w:rPr>
        <w:t>maken van hun t</w:t>
      </w:r>
      <w:r>
        <w:rPr>
          <w:rFonts w:cs="Arial"/>
          <w:color w:val="221E1F"/>
        </w:rPr>
        <w:t xml:space="preserve">alenten, kennis en ervaring. </w:t>
      </w:r>
      <w:r w:rsidR="00F378CA">
        <w:rPr>
          <w:rFonts w:cs="Arial"/>
          <w:color w:val="221E1F"/>
        </w:rPr>
        <w:t xml:space="preserve">Daarbij wordt kennisdeling </w:t>
      </w:r>
      <w:r w:rsidR="008B5B3B">
        <w:rPr>
          <w:rFonts w:cs="Arial"/>
          <w:color w:val="221E1F"/>
        </w:rPr>
        <w:t>dus niet alleen als</w:t>
      </w:r>
      <w:r w:rsidR="00F378CA">
        <w:rPr>
          <w:rFonts w:cs="Arial"/>
          <w:color w:val="221E1F"/>
        </w:rPr>
        <w:t xml:space="preserve"> instrument gezien, maar ook als </w:t>
      </w:r>
      <w:r w:rsidR="00751998">
        <w:rPr>
          <w:rFonts w:cs="Arial"/>
          <w:color w:val="221E1F"/>
        </w:rPr>
        <w:t>doel om na te streven</w:t>
      </w:r>
      <w:r w:rsidR="00F378CA">
        <w:rPr>
          <w:rFonts w:cs="Arial"/>
          <w:color w:val="221E1F"/>
        </w:rPr>
        <w:t xml:space="preserve">. Kennisdeling zou een prioriteit moeten worden voor alle medewerkers, zo staat beschreven in de visie. De gemeente ziet </w:t>
      </w:r>
      <w:r w:rsidR="00CC5F71">
        <w:rPr>
          <w:rFonts w:cs="Arial"/>
          <w:color w:val="221E1F"/>
        </w:rPr>
        <w:t xml:space="preserve">kennisdeling </w:t>
      </w:r>
      <w:r w:rsidR="00F378CA">
        <w:rPr>
          <w:rFonts w:cs="Arial"/>
          <w:color w:val="221E1F"/>
        </w:rPr>
        <w:t>als noodzakelijke eigenschap van medewerkers in het kader van mobiliteit en ondernemerschap (Gemeente Arnhem, 2015</w:t>
      </w:r>
      <w:r w:rsidR="00456461">
        <w:rPr>
          <w:rFonts w:cs="Arial"/>
          <w:color w:val="221E1F"/>
        </w:rPr>
        <w:t>a</w:t>
      </w:r>
      <w:r w:rsidR="00F378CA">
        <w:rPr>
          <w:rFonts w:cs="Arial"/>
          <w:color w:val="221E1F"/>
        </w:rPr>
        <w:t xml:space="preserve">). Ofwel, </w:t>
      </w:r>
      <w:r w:rsidR="002D579E">
        <w:rPr>
          <w:rFonts w:cs="Arial"/>
          <w:color w:val="221E1F"/>
        </w:rPr>
        <w:t xml:space="preserve">kennisdeling wordt gezien </w:t>
      </w:r>
      <w:r w:rsidR="00F378CA">
        <w:rPr>
          <w:rFonts w:cs="Arial"/>
          <w:color w:val="221E1F"/>
        </w:rPr>
        <w:t xml:space="preserve">als eigenschap om te kunnen meegroeien </w:t>
      </w:r>
      <w:r w:rsidR="008B5B3B">
        <w:rPr>
          <w:rFonts w:cs="Arial"/>
          <w:color w:val="221E1F"/>
        </w:rPr>
        <w:t>met d</w:t>
      </w:r>
      <w:r w:rsidR="00F378CA">
        <w:rPr>
          <w:rFonts w:cs="Arial"/>
          <w:color w:val="221E1F"/>
        </w:rPr>
        <w:t>e ontwikkelingen die gaande zijn op gemeentelijk gebied.</w:t>
      </w:r>
      <w:r w:rsidR="00E3241A">
        <w:rPr>
          <w:rFonts w:cs="Arial"/>
          <w:color w:val="221E1F"/>
        </w:rPr>
        <w:t xml:space="preserve"> </w:t>
      </w:r>
    </w:p>
    <w:p w14:paraId="492E99AB" w14:textId="2BB96F09" w:rsidR="006518C8" w:rsidRPr="00C15486" w:rsidRDefault="00B23371" w:rsidP="00C15486">
      <w:pPr>
        <w:pStyle w:val="Kop2"/>
        <w:rPr>
          <w:rFonts w:cs="Arial"/>
          <w:color w:val="221E1F"/>
        </w:rPr>
      </w:pPr>
      <w:bookmarkStart w:id="13" w:name="_Toc426973925"/>
      <w:r>
        <w:t>1.1</w:t>
      </w:r>
      <w:r w:rsidR="00061EA9">
        <w:t>. Doel-</w:t>
      </w:r>
      <w:r w:rsidR="006518C8">
        <w:t xml:space="preserve"> en vraagstelling</w:t>
      </w:r>
      <w:bookmarkEnd w:id="13"/>
    </w:p>
    <w:p w14:paraId="3A948E21" w14:textId="7BA7BD1D" w:rsidR="006518C8" w:rsidRPr="005D2F47" w:rsidRDefault="00C15486" w:rsidP="0023444D">
      <w:pPr>
        <w:rPr>
          <w:rFonts w:cs="Arial"/>
          <w:color w:val="221E1F"/>
        </w:rPr>
      </w:pPr>
      <w:r>
        <w:rPr>
          <w:rFonts w:cs="Arial"/>
          <w:color w:val="221E1F"/>
        </w:rPr>
        <w:t>Vanuit deze gedachtegang</w:t>
      </w:r>
      <w:r w:rsidR="0023444D">
        <w:rPr>
          <w:rFonts w:cs="Arial"/>
          <w:color w:val="221E1F"/>
        </w:rPr>
        <w:t>, vanuit de ambities van de strategische personeelsvisie van de gemeente Arnhem,</w:t>
      </w:r>
      <w:r w:rsidR="00206BD7">
        <w:rPr>
          <w:rFonts w:cs="Arial"/>
          <w:color w:val="221E1F"/>
        </w:rPr>
        <w:t xml:space="preserve"> is </w:t>
      </w:r>
      <w:r w:rsidR="00007CC6">
        <w:rPr>
          <w:rFonts w:cs="Arial"/>
          <w:color w:val="221E1F"/>
        </w:rPr>
        <w:t>gevraagd om onderzoek te doen naar</w:t>
      </w:r>
      <w:r w:rsidR="00206BD7">
        <w:rPr>
          <w:rFonts w:cs="Arial"/>
          <w:color w:val="221E1F"/>
        </w:rPr>
        <w:t xml:space="preserve"> kennisdeling binnen </w:t>
      </w:r>
      <w:r w:rsidR="00007CC6">
        <w:rPr>
          <w:rFonts w:cs="Arial"/>
          <w:color w:val="221E1F"/>
        </w:rPr>
        <w:t xml:space="preserve">de </w:t>
      </w:r>
      <w:r w:rsidR="00751998">
        <w:rPr>
          <w:rFonts w:cs="Arial"/>
          <w:color w:val="221E1F"/>
        </w:rPr>
        <w:t>gemeentelijke organisatie in Arnhem</w:t>
      </w:r>
      <w:r w:rsidR="006518C8">
        <w:rPr>
          <w:rFonts w:cs="Arial"/>
          <w:color w:val="221E1F"/>
        </w:rPr>
        <w:t xml:space="preserve">. </w:t>
      </w:r>
      <w:r w:rsidR="00206BD7">
        <w:rPr>
          <w:rFonts w:cs="Arial"/>
          <w:color w:val="221E1F"/>
        </w:rPr>
        <w:t>Het doel</w:t>
      </w:r>
      <w:r w:rsidR="00007CC6">
        <w:rPr>
          <w:rFonts w:cs="Arial"/>
          <w:color w:val="221E1F"/>
        </w:rPr>
        <w:t xml:space="preserve"> van dit onderzoek</w:t>
      </w:r>
      <w:r w:rsidR="00206BD7">
        <w:rPr>
          <w:rFonts w:cs="Arial"/>
          <w:color w:val="221E1F"/>
        </w:rPr>
        <w:t xml:space="preserve"> is daarmee om een analyse te doen </w:t>
      </w:r>
      <w:r w:rsidR="00007CC6">
        <w:rPr>
          <w:rFonts w:cs="Arial"/>
          <w:color w:val="221E1F"/>
        </w:rPr>
        <w:t xml:space="preserve">van hoe veel kennis er wordt gedeeld, maar vooral ook waarom </w:t>
      </w:r>
      <w:r w:rsidR="00DE4FC2">
        <w:rPr>
          <w:rFonts w:cs="Arial"/>
          <w:color w:val="221E1F"/>
        </w:rPr>
        <w:t>er kennis wordt gedeeld.</w:t>
      </w:r>
      <w:r w:rsidR="00007CC6">
        <w:rPr>
          <w:rFonts w:cs="Arial"/>
          <w:color w:val="221E1F"/>
        </w:rPr>
        <w:t xml:space="preserve"> </w:t>
      </w:r>
      <w:r w:rsidR="00415A03">
        <w:rPr>
          <w:rFonts w:cs="Arial"/>
          <w:color w:val="221E1F"/>
        </w:rPr>
        <w:t>Op deze manier wordt inzicht verkregen in de huidige situatie, maar wo</w:t>
      </w:r>
      <w:r w:rsidR="00007CC6">
        <w:rPr>
          <w:rFonts w:cs="Arial"/>
          <w:color w:val="221E1F"/>
        </w:rPr>
        <w:t>rdt ook meer duidelijk over welke factoren van invloed zijn</w:t>
      </w:r>
      <w:r w:rsidR="005D2F47">
        <w:rPr>
          <w:rFonts w:cs="Arial"/>
          <w:color w:val="221E1F"/>
        </w:rPr>
        <w:t xml:space="preserve"> op kennisdeling.</w:t>
      </w:r>
      <w:r w:rsidR="00DE4FC2">
        <w:t xml:space="preserve"> </w:t>
      </w:r>
      <w:r w:rsidR="005D2F47">
        <w:t xml:space="preserve">Om dit onderzoeksdoel te kunnen bereiken wordt </w:t>
      </w:r>
      <w:r w:rsidR="00B45998">
        <w:t xml:space="preserve">een conceptueel model opgezet, aan de hand waarvan wordt </w:t>
      </w:r>
      <w:r w:rsidR="00AA1AD5">
        <w:t>getoetst</w:t>
      </w:r>
      <w:r w:rsidR="00CC5F71">
        <w:t xml:space="preserve"> </w:t>
      </w:r>
      <w:r w:rsidR="003C56B9">
        <w:t xml:space="preserve">welke factoren het sterkst van invloed zijn op kennisdeling binnen de gemeente Arnhem. </w:t>
      </w:r>
      <w:r>
        <w:rPr>
          <w:rFonts w:cs="Arial"/>
          <w:color w:val="221E1F"/>
        </w:rPr>
        <w:t xml:space="preserve">De </w:t>
      </w:r>
      <w:r w:rsidR="00733239">
        <w:rPr>
          <w:rFonts w:cs="Arial"/>
          <w:color w:val="221E1F"/>
        </w:rPr>
        <w:t>hoofdvraag</w:t>
      </w:r>
      <w:r>
        <w:rPr>
          <w:rFonts w:cs="Arial"/>
          <w:color w:val="221E1F"/>
        </w:rPr>
        <w:t xml:space="preserve"> die hieruit volgt, luidt: </w:t>
      </w:r>
    </w:p>
    <w:tbl>
      <w:tblPr>
        <w:tblpPr w:leftFromText="141" w:rightFromText="141" w:vertAnchor="text" w:horzAnchor="margin" w:tblpY="301"/>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3"/>
      </w:tblGrid>
      <w:tr w:rsidR="00705CF7" w14:paraId="4B7A37DA" w14:textId="77777777" w:rsidTr="00705CF7">
        <w:trPr>
          <w:trHeight w:val="268"/>
        </w:trPr>
        <w:tc>
          <w:tcPr>
            <w:tcW w:w="7933" w:type="dxa"/>
          </w:tcPr>
          <w:p w14:paraId="2597CC02" w14:textId="5B57E866" w:rsidR="00705CF7" w:rsidRPr="00705CF7" w:rsidRDefault="00705CF7" w:rsidP="00705CF7">
            <w:pPr>
              <w:rPr>
                <w:rFonts w:cs="Arial"/>
                <w:b/>
                <w:color w:val="0070C0"/>
              </w:rPr>
            </w:pPr>
            <w:r w:rsidRPr="00705CF7">
              <w:rPr>
                <w:rFonts w:cs="Arial"/>
                <w:b/>
              </w:rPr>
              <w:t xml:space="preserve">Welke factoren verklaren de mate van kennisdeling binnen de gemeente Arnhem? </w:t>
            </w:r>
          </w:p>
        </w:tc>
      </w:tr>
    </w:tbl>
    <w:p w14:paraId="35E4202D" w14:textId="77777777" w:rsidR="00332E17" w:rsidRDefault="00332E17" w:rsidP="00373DEA">
      <w:pPr>
        <w:rPr>
          <w:rFonts w:cs="Arial"/>
          <w:i/>
          <w:color w:val="221E1F"/>
        </w:rPr>
      </w:pPr>
    </w:p>
    <w:p w14:paraId="2014BFF8" w14:textId="77777777" w:rsidR="00895040" w:rsidRPr="00895040" w:rsidRDefault="00895040" w:rsidP="00373DEA">
      <w:pPr>
        <w:rPr>
          <w:rFonts w:cs="Arial"/>
          <w:i/>
          <w:color w:val="221E1F"/>
        </w:rPr>
      </w:pPr>
    </w:p>
    <w:p w14:paraId="5CA8CDBD" w14:textId="77777777" w:rsidR="00705CF7" w:rsidRDefault="00705CF7" w:rsidP="00373DEA"/>
    <w:p w14:paraId="66C80249" w14:textId="2E2B8BC6" w:rsidR="00D93563" w:rsidRPr="001C44D3" w:rsidRDefault="00373DEA" w:rsidP="00373DEA">
      <w:r w:rsidRPr="001C44D3">
        <w:t xml:space="preserve">De deelvragen </w:t>
      </w:r>
      <w:r w:rsidR="00D71FC4" w:rsidRPr="001C44D3">
        <w:t>aan de hand waarvan</w:t>
      </w:r>
      <w:r w:rsidRPr="001C44D3">
        <w:t xml:space="preserve"> de vraagstelling wordt beantwoord</w:t>
      </w:r>
      <w:r w:rsidR="00733239">
        <w:t>,</w:t>
      </w:r>
      <w:r w:rsidRPr="001C44D3">
        <w:t xml:space="preserve"> zijn:</w:t>
      </w:r>
    </w:p>
    <w:p w14:paraId="220C919F" w14:textId="209DD0B1" w:rsidR="00373DEA" w:rsidRPr="001C44D3" w:rsidRDefault="00A5052D" w:rsidP="0077790D">
      <w:pPr>
        <w:pStyle w:val="Lijstalinea"/>
        <w:numPr>
          <w:ilvl w:val="0"/>
          <w:numId w:val="13"/>
        </w:numPr>
        <w:rPr>
          <w:i/>
        </w:rPr>
      </w:pPr>
      <w:r>
        <w:rPr>
          <w:i/>
        </w:rPr>
        <w:t>Wat is kennisdeling?</w:t>
      </w:r>
    </w:p>
    <w:p w14:paraId="573B5834" w14:textId="2DECD5FD" w:rsidR="00373DEA" w:rsidRPr="001C44D3" w:rsidRDefault="00373DEA" w:rsidP="0077790D">
      <w:pPr>
        <w:pStyle w:val="Lijstalinea"/>
        <w:numPr>
          <w:ilvl w:val="0"/>
          <w:numId w:val="13"/>
        </w:numPr>
        <w:rPr>
          <w:i/>
        </w:rPr>
      </w:pPr>
      <w:r w:rsidRPr="001C44D3">
        <w:rPr>
          <w:i/>
        </w:rPr>
        <w:t xml:space="preserve">Wat zijn </w:t>
      </w:r>
      <w:r w:rsidR="005309B3" w:rsidRPr="001C44D3">
        <w:rPr>
          <w:i/>
        </w:rPr>
        <w:t xml:space="preserve">factoren die </w:t>
      </w:r>
      <w:r w:rsidR="001C44D3" w:rsidRPr="001C44D3">
        <w:rPr>
          <w:i/>
        </w:rPr>
        <w:t xml:space="preserve">positief of negatief </w:t>
      </w:r>
      <w:r w:rsidR="005309B3" w:rsidRPr="001C44D3">
        <w:rPr>
          <w:i/>
        </w:rPr>
        <w:t xml:space="preserve">bijdragen aan kennisdeling? </w:t>
      </w:r>
    </w:p>
    <w:p w14:paraId="5DBF2C86" w14:textId="2B67F3A5" w:rsidR="008F2CCC" w:rsidRDefault="005309B3" w:rsidP="008F2CCC">
      <w:pPr>
        <w:pStyle w:val="Lijstalinea"/>
        <w:numPr>
          <w:ilvl w:val="0"/>
          <w:numId w:val="13"/>
        </w:numPr>
        <w:rPr>
          <w:i/>
        </w:rPr>
      </w:pPr>
      <w:r w:rsidRPr="001C44D3">
        <w:rPr>
          <w:i/>
        </w:rPr>
        <w:t xml:space="preserve">Welke factoren </w:t>
      </w:r>
      <w:r w:rsidR="000A308B">
        <w:rPr>
          <w:i/>
        </w:rPr>
        <w:t>verklaren</w:t>
      </w:r>
      <w:r w:rsidRPr="001C44D3">
        <w:rPr>
          <w:i/>
        </w:rPr>
        <w:t xml:space="preserve"> kennisdeling binnen de gemeente Arnhem</w:t>
      </w:r>
      <w:r w:rsidR="00FB11C5" w:rsidRPr="001C44D3">
        <w:rPr>
          <w:i/>
        </w:rPr>
        <w:t xml:space="preserve">? </w:t>
      </w:r>
    </w:p>
    <w:p w14:paraId="7B9D99DD" w14:textId="77777777" w:rsidR="00733239" w:rsidRDefault="00733239" w:rsidP="008F2CCC"/>
    <w:p w14:paraId="6C9FAE3B" w14:textId="4B37CBCD" w:rsidR="008F2CCC" w:rsidRDefault="008F2CCC" w:rsidP="008F2CCC">
      <w:r>
        <w:t xml:space="preserve">In de eerste deelvraag wordt ingegaan op </w:t>
      </w:r>
      <w:r w:rsidR="00A5052D">
        <w:t>het</w:t>
      </w:r>
      <w:r>
        <w:t xml:space="preserve"> centr</w:t>
      </w:r>
      <w:r w:rsidR="00A5052D">
        <w:t xml:space="preserve">ale concept </w:t>
      </w:r>
      <w:r w:rsidR="003C56B9">
        <w:t>van dit onderzoek</w:t>
      </w:r>
      <w:r w:rsidR="00A5052D">
        <w:t>: kennisdeling</w:t>
      </w:r>
      <w:r>
        <w:t xml:space="preserve">. </w:t>
      </w:r>
      <w:r w:rsidR="00A5052D">
        <w:t>Dit begrip wordt besproken aan de hand van een definiëring van</w:t>
      </w:r>
      <w:r>
        <w:t xml:space="preserve"> kennis, daarna voor </w:t>
      </w:r>
      <w:r w:rsidR="00AE687E">
        <w:t xml:space="preserve">kennisdeling </w:t>
      </w:r>
      <w:r w:rsidR="00A5052D">
        <w:t xml:space="preserve">en als </w:t>
      </w:r>
      <w:r w:rsidR="003C56B9">
        <w:t>laatst voor kennismanagement</w:t>
      </w:r>
      <w:r>
        <w:t xml:space="preserve">. In de tweede deelvraag wordt besproken welke factoren van invloed zijn op kennisdeling, waarbij wordt gebaseerd op </w:t>
      </w:r>
      <w:r w:rsidR="00007CC6">
        <w:t>het literatuuroverzicht van</w:t>
      </w:r>
      <w:r>
        <w:t xml:space="preserve"> Wang &amp; Noe (2010). Deze factoren vormen de basis voor het conceptuele model, waarmee de deelvraag wordt afgesloten. In dit model worde</w:t>
      </w:r>
      <w:r w:rsidR="00007CC6">
        <w:t xml:space="preserve">n </w:t>
      </w:r>
      <w:r w:rsidR="00007CC6">
        <w:lastRenderedPageBreak/>
        <w:t xml:space="preserve">de verschillende factoren geplaatst die, volgens de theorie, </w:t>
      </w:r>
      <w:r>
        <w:t>invloed hebben op kennisdeling. In de derde deelvraag wordt dit model langs de gemeente Arnhem gelegd</w:t>
      </w:r>
      <w:r w:rsidR="00AE687E">
        <w:t>, wat gebeurt volgens een combinatie van een kwantitatieve en een kwalitatieve studie</w:t>
      </w:r>
      <w:r>
        <w:t xml:space="preserve">. </w:t>
      </w:r>
      <w:r w:rsidR="00AE687E">
        <w:t>In het k</w:t>
      </w:r>
      <w:r w:rsidR="00B952E3">
        <w:t>wantitatieve deel wordt gebruik</w:t>
      </w:r>
      <w:r w:rsidR="00AE687E">
        <w:t xml:space="preserve">gemaakt van een </w:t>
      </w:r>
      <w:r w:rsidR="00AE687E">
        <w:rPr>
          <w:i/>
        </w:rPr>
        <w:t>survey.</w:t>
      </w:r>
      <w:r w:rsidR="00AE687E">
        <w:t xml:space="preserve"> Voor het kwalitatieve deel worden semi-gestructureerde interviews afgenomen. In deze derde deelvraag</w:t>
      </w:r>
      <w:r>
        <w:t xml:space="preserve"> wordt </w:t>
      </w:r>
      <w:r w:rsidR="00AE687E">
        <w:t>getoetst</w:t>
      </w:r>
      <w:r>
        <w:t xml:space="preserve"> welke factoren van invloed zijn op kennisdeling </w:t>
      </w:r>
      <w:r w:rsidR="00AE687E">
        <w:t xml:space="preserve">binnen de gemeente Arnhem. </w:t>
      </w:r>
    </w:p>
    <w:p w14:paraId="69C45DD8" w14:textId="45CB775E" w:rsidR="00453802" w:rsidRDefault="005D2F47" w:rsidP="008F2CCC">
      <w:r>
        <w:tab/>
        <w:t xml:space="preserve">Voor de gemeente Arnhem is dit onderzoek relevant, omdat het de organisatie handvatten biedt om de mate van kennisdeling te vergroten. Uit dit onderzoek komt een aantal factoren naar voren die kunnen fungeren als 'knoppen waaraan kan worden gedraaid' om kennisdeling te bevorderen. </w:t>
      </w:r>
      <w:r w:rsidR="00412091">
        <w:t xml:space="preserve">Op deze manier kan de </w:t>
      </w:r>
      <w:r w:rsidR="006D6B4A">
        <w:t xml:space="preserve">gemeente een wetenschappelijk onderbouwd kennisdelingsbeleid opstellen. Als kennisdelingsgedrag daarmee toeneemt, betekent dat dat </w:t>
      </w:r>
      <w:r>
        <w:t>het comparatieve voordeel van de organisatie</w:t>
      </w:r>
      <w:r w:rsidR="006D6B4A">
        <w:t xml:space="preserve"> stijgt</w:t>
      </w:r>
      <w:r>
        <w:t xml:space="preserve">; </w:t>
      </w:r>
      <w:r w:rsidR="006D6B4A">
        <w:t>dat</w:t>
      </w:r>
      <w:r>
        <w:t xml:space="preserve"> de organisatie meer </w:t>
      </w:r>
      <w:r w:rsidR="006D6B4A">
        <w:t>kan doen</w:t>
      </w:r>
      <w:r>
        <w:t xml:space="preserve"> met minder en </w:t>
      </w:r>
      <w:r w:rsidR="006D6B4A">
        <w:t>dat</w:t>
      </w:r>
      <w:r>
        <w:t xml:space="preserve"> het makkelijker </w:t>
      </w:r>
      <w:r w:rsidR="006D6B4A">
        <w:t xml:space="preserve">wordt </w:t>
      </w:r>
      <w:r>
        <w:t>om kennis aan te wenden om grip te k</w:t>
      </w:r>
      <w:r w:rsidR="00453802">
        <w:t>rijgen op complexe problematiek</w:t>
      </w:r>
      <w:r w:rsidR="00F946DA" w:rsidRPr="00F946DA">
        <w:t xml:space="preserve">. </w:t>
      </w:r>
      <w:r w:rsidR="00F946DA">
        <w:t>De</w:t>
      </w:r>
      <w:r>
        <w:t xml:space="preserve"> uitkomsten van dit onderzoek </w:t>
      </w:r>
      <w:r w:rsidR="006D6B4A">
        <w:t xml:space="preserve">zijn niet alleen interessant voor de gemeente Arnhem. Ook voor </w:t>
      </w:r>
      <w:r>
        <w:t>vergelijkbare gemeenten</w:t>
      </w:r>
      <w:r w:rsidR="006D6B4A">
        <w:t xml:space="preserve"> kunnen de resultaten relevant zijn. Bijvoorbeeld voor gemeenten d</w:t>
      </w:r>
      <w:r>
        <w:t xml:space="preserve">ie </w:t>
      </w:r>
      <w:r w:rsidR="006D6B4A">
        <w:t xml:space="preserve">zich </w:t>
      </w:r>
      <w:r>
        <w:t>in eenzelfde soort stadium bevinden als de gemeente Arnhem als het ga</w:t>
      </w:r>
      <w:r w:rsidR="00F946DA">
        <w:t xml:space="preserve">at om de mate van kennisdeling. </w:t>
      </w:r>
      <w:r w:rsidR="00DE4FC2">
        <w:t>D</w:t>
      </w:r>
      <w:r w:rsidR="006D6B4A">
        <w:t xml:space="preserve">e </w:t>
      </w:r>
      <w:r>
        <w:t>wetenschappelijke relevantie van dit onderzoek</w:t>
      </w:r>
      <w:r w:rsidR="00DE4FC2">
        <w:t xml:space="preserve"> kan</w:t>
      </w:r>
      <w:r>
        <w:t xml:space="preserve"> worden verklaard vanuit het feit dat</w:t>
      </w:r>
      <w:r w:rsidR="00914980">
        <w:t xml:space="preserve"> er </w:t>
      </w:r>
      <w:r w:rsidR="00412091">
        <w:t xml:space="preserve">nog </w:t>
      </w:r>
      <w:r w:rsidR="00914980">
        <w:t>geen theorietoetsend onderzoek beschikbaar is over kennisdeling in gemeenten</w:t>
      </w:r>
      <w:r>
        <w:t xml:space="preserve">. </w:t>
      </w:r>
      <w:r w:rsidR="00453802">
        <w:t xml:space="preserve">Met de resultaten die voortkomen uit dit onderzoek, kan daarom worden bijgedragen aan de bestaande kennis over kennisdeling. </w:t>
      </w:r>
      <w:r w:rsidR="006D6B4A">
        <w:t>In de beschikbare theorie over kennisdeling wordt geschreven over het begrip kennisdeling in het algemeen (Huysman &amp; De Wit, 2000; Wang &amp; Noe, 2010).</w:t>
      </w:r>
      <w:r w:rsidR="00453802">
        <w:t xml:space="preserve"> Ook wordt er gesproken over het belang van kennisdeling. Daarnaast is er theorie beschikbaar over de 'lerende overheid', waarin kennisdeling een grote rol speelt (Van Der Knaap, 1997; WRR, 2006; Gerritsen, 2011).</w:t>
      </w:r>
      <w:r w:rsidR="00453802" w:rsidRPr="00453802">
        <w:t xml:space="preserve"> </w:t>
      </w:r>
      <w:r w:rsidR="00DE4FC2">
        <w:t xml:space="preserve">Ook </w:t>
      </w:r>
      <w:r w:rsidR="006D6B4A">
        <w:t xml:space="preserve">wordt er in de theorie gesproken over factoren die van invloed zijn op kennisdeling. Deze factoren die van invloed zouden zijn op kennisdeling, zijn nog niet eerder getoetst in </w:t>
      </w:r>
      <w:r w:rsidR="00453802">
        <w:t xml:space="preserve">een gemeentelijke organisatie. In </w:t>
      </w:r>
      <w:r w:rsidR="006D6B4A">
        <w:t>deze thesis gebeurt dat wel. Dat</w:t>
      </w:r>
      <w:r w:rsidR="00453802">
        <w:t xml:space="preserve"> betekent dat dit onderzoek inzicht kan bieden in de theorie over kennisdeling en de mate waarin, maar ook de manier waarop deze toepasbaar is voor de gemeente Arnhem (en daarmee voor soortgelijke gemeenten).</w:t>
      </w:r>
    </w:p>
    <w:p w14:paraId="0ABE4F8A" w14:textId="127729F9" w:rsidR="004B7D72" w:rsidRDefault="00B23371" w:rsidP="008F2CCC">
      <w:pPr>
        <w:pStyle w:val="Kop2"/>
      </w:pPr>
      <w:bookmarkStart w:id="14" w:name="_Toc426973926"/>
      <w:r>
        <w:t>1.2</w:t>
      </w:r>
      <w:r w:rsidR="00972AB5">
        <w:t>. Leeswijzer</w:t>
      </w:r>
      <w:bookmarkEnd w:id="14"/>
    </w:p>
    <w:p w14:paraId="54C42173" w14:textId="24EB9158" w:rsidR="00D6394F" w:rsidRDefault="008F2CCC" w:rsidP="00D6394F">
      <w:r>
        <w:t xml:space="preserve">Na deze inleiding volgt in het tweede hoofdstuk </w:t>
      </w:r>
      <w:r w:rsidR="00DE4FC2">
        <w:t>eerst een korte beschrijving van de gemeente Arnhem</w:t>
      </w:r>
      <w:r w:rsidR="003F299B">
        <w:t xml:space="preserve">, waarin duidelijk wordt wat ontwikkelingen zijn die spelen in de gemeente Arnhem die van invloed kunnen zijn op dit onderzoek. Daarnaast wordt aandacht gegeven aan de rol van kennisdeling in de gemeente. Vervolgens wordt in het derde hoofdstuk </w:t>
      </w:r>
      <w:r>
        <w:t xml:space="preserve">het theoretisch kader </w:t>
      </w:r>
      <w:r w:rsidR="003F299B">
        <w:t xml:space="preserve">geschetst </w:t>
      </w:r>
      <w:r>
        <w:t>waarop dit onderzoek gebaseerd is. In dit hoofdstuk wordt antwoord gegeven op de eerste twee deelvragen</w:t>
      </w:r>
      <w:r w:rsidR="001E0D69">
        <w:t>, wat inhoudt dat de centrale begrippen worden uitgelegd en de invloedsfactoren van kennisdeling worden besproken.</w:t>
      </w:r>
      <w:r>
        <w:t xml:space="preserve"> Daarna wordt in het </w:t>
      </w:r>
      <w:r w:rsidR="003F299B">
        <w:t>vierde</w:t>
      </w:r>
      <w:r>
        <w:t xml:space="preserve"> hoofdstuk de methode van het onderzoek verantwoord. In deze methodologische verantwoording is aandacht voor operationalisatie, voor een beschrijving van de onderzoekseenheden, voor de gekozen methode, voor de </w:t>
      </w:r>
      <w:r w:rsidR="00DE4FC2">
        <w:t xml:space="preserve">dataverzameling, voor de </w:t>
      </w:r>
      <w:r>
        <w:t>data-analyse en voor de betrouwbaarheid en validiteit</w:t>
      </w:r>
      <w:r w:rsidR="00007CC6">
        <w:t xml:space="preserve"> van het onderzoek</w:t>
      </w:r>
      <w:r>
        <w:t xml:space="preserve">. In het </w:t>
      </w:r>
      <w:r w:rsidR="003F299B">
        <w:t>vijfde</w:t>
      </w:r>
      <w:r>
        <w:t xml:space="preserve"> hoofdstuk worden de resultaten van het onderzoek gepresenteerd. </w:t>
      </w:r>
      <w:r w:rsidR="00007CC6">
        <w:lastRenderedPageBreak/>
        <w:t xml:space="preserve">Dit betekent dat de derde </w:t>
      </w:r>
      <w:r>
        <w:t xml:space="preserve">deelvraag beantwoord </w:t>
      </w:r>
      <w:r w:rsidR="00007CC6">
        <w:t>wordt</w:t>
      </w:r>
      <w:r>
        <w:t>. In dit deel wordt</w:t>
      </w:r>
      <w:r w:rsidR="00007CC6">
        <w:t xml:space="preserve"> middels een multivariate regressie</w:t>
      </w:r>
      <w:r w:rsidR="00DE4FC2">
        <w:t>-</w:t>
      </w:r>
      <w:r w:rsidR="00007CC6">
        <w:t>analyse</w:t>
      </w:r>
      <w:r>
        <w:t xml:space="preserve"> duidelijk welke factoren van invloed zijn op kennisdeling binnen de gemeente Arnhem</w:t>
      </w:r>
      <w:r w:rsidR="005D688F">
        <w:t>.</w:t>
      </w:r>
      <w:r>
        <w:t xml:space="preserve"> </w:t>
      </w:r>
      <w:r w:rsidR="00DE4FC2">
        <w:t>De</w:t>
      </w:r>
      <w:r w:rsidR="000A308B">
        <w:t>ze resultaten</w:t>
      </w:r>
      <w:r w:rsidR="00DE4FC2">
        <w:t xml:space="preserve"> worden</w:t>
      </w:r>
      <w:r w:rsidR="000A308B">
        <w:t xml:space="preserve"> aangevuld met de data die verkregen zijn uit kwalitatieve interviews. </w:t>
      </w:r>
      <w:r>
        <w:t xml:space="preserve">Vervolgens worden in het </w:t>
      </w:r>
      <w:r w:rsidR="00DE4FC2">
        <w:t>zesde</w:t>
      </w:r>
      <w:r>
        <w:t xml:space="preserve"> hoofdstuk de conclusies en beperkingen van het onderzoek geprese</w:t>
      </w:r>
      <w:r w:rsidR="001E0D69">
        <w:t>nteerd.</w:t>
      </w:r>
    </w:p>
    <w:p w14:paraId="04B62008" w14:textId="77777777" w:rsidR="005D2F47" w:rsidRDefault="005D2F47" w:rsidP="00D6394F"/>
    <w:p w14:paraId="59F7899A" w14:textId="77777777" w:rsidR="005D2F47" w:rsidRDefault="005D2F47" w:rsidP="00D6394F"/>
    <w:p w14:paraId="3D111BCA" w14:textId="77777777" w:rsidR="005D2F47" w:rsidRDefault="005D2F47" w:rsidP="00D6394F"/>
    <w:p w14:paraId="41DBB8E1" w14:textId="77777777" w:rsidR="00412091" w:rsidRDefault="00412091" w:rsidP="00D6394F"/>
    <w:p w14:paraId="255077AA" w14:textId="77777777" w:rsidR="00412091" w:rsidRDefault="00412091" w:rsidP="00D6394F"/>
    <w:p w14:paraId="1B0B8C20" w14:textId="77777777" w:rsidR="00412091" w:rsidRDefault="00412091" w:rsidP="00D6394F"/>
    <w:p w14:paraId="250B7986" w14:textId="77777777" w:rsidR="00412091" w:rsidRDefault="00412091" w:rsidP="00D6394F"/>
    <w:p w14:paraId="4441D19C" w14:textId="77777777" w:rsidR="00412091" w:rsidRDefault="00412091" w:rsidP="00D6394F"/>
    <w:p w14:paraId="2C1335E6" w14:textId="77777777" w:rsidR="00412091" w:rsidRDefault="00412091" w:rsidP="00D6394F"/>
    <w:p w14:paraId="7807856E" w14:textId="77777777" w:rsidR="00412091" w:rsidRDefault="00412091" w:rsidP="00D6394F"/>
    <w:p w14:paraId="5396B4BC" w14:textId="77777777" w:rsidR="00412091" w:rsidRDefault="00412091" w:rsidP="00D6394F"/>
    <w:p w14:paraId="57A0802A" w14:textId="77777777" w:rsidR="00412091" w:rsidRDefault="00412091" w:rsidP="00D6394F"/>
    <w:p w14:paraId="4361AC5D" w14:textId="77777777" w:rsidR="00412091" w:rsidRDefault="00412091" w:rsidP="00D6394F"/>
    <w:p w14:paraId="151E5536" w14:textId="77777777" w:rsidR="00412091" w:rsidRDefault="00412091" w:rsidP="00D6394F"/>
    <w:p w14:paraId="47B7C1E6" w14:textId="77777777" w:rsidR="00412091" w:rsidRDefault="00412091" w:rsidP="00D6394F"/>
    <w:p w14:paraId="6F9660C1" w14:textId="77777777" w:rsidR="00412091" w:rsidRDefault="00412091" w:rsidP="00D6394F"/>
    <w:p w14:paraId="770AC1E6" w14:textId="77777777" w:rsidR="00412091" w:rsidRDefault="00412091" w:rsidP="00D6394F"/>
    <w:p w14:paraId="72BD8312" w14:textId="77777777" w:rsidR="00412091" w:rsidRDefault="00412091" w:rsidP="00D6394F"/>
    <w:p w14:paraId="6B5A46BE" w14:textId="77777777" w:rsidR="00412091" w:rsidRDefault="00412091" w:rsidP="00D6394F"/>
    <w:p w14:paraId="0158D4F3" w14:textId="77777777" w:rsidR="00412091" w:rsidRDefault="00412091" w:rsidP="00D6394F"/>
    <w:p w14:paraId="47EE0D5F" w14:textId="77777777" w:rsidR="00412091" w:rsidRDefault="00412091" w:rsidP="00D6394F"/>
    <w:p w14:paraId="1283DDF7" w14:textId="77777777" w:rsidR="00412091" w:rsidRDefault="00412091" w:rsidP="00D6394F"/>
    <w:p w14:paraId="67E7139C" w14:textId="77777777" w:rsidR="00412091" w:rsidRDefault="00412091" w:rsidP="00D6394F"/>
    <w:p w14:paraId="26E8416F" w14:textId="77777777" w:rsidR="00412091" w:rsidRDefault="00412091" w:rsidP="00D6394F"/>
    <w:p w14:paraId="3722F92B" w14:textId="77777777" w:rsidR="00412091" w:rsidRDefault="00412091" w:rsidP="00D6394F"/>
    <w:p w14:paraId="53BDC927" w14:textId="77777777" w:rsidR="00412091" w:rsidRDefault="00412091" w:rsidP="00D6394F"/>
    <w:p w14:paraId="32DAB18A" w14:textId="77777777" w:rsidR="00412091" w:rsidRDefault="00412091" w:rsidP="00D6394F"/>
    <w:p w14:paraId="0AD9C2D8" w14:textId="77777777" w:rsidR="00412091" w:rsidRDefault="00412091" w:rsidP="00D6394F"/>
    <w:p w14:paraId="5F14856D" w14:textId="77777777" w:rsidR="00412091" w:rsidRDefault="00412091" w:rsidP="00D6394F"/>
    <w:p w14:paraId="5463D904" w14:textId="77777777" w:rsidR="005D2F47" w:rsidRDefault="005D2F47" w:rsidP="00D6394F"/>
    <w:p w14:paraId="1F25C454" w14:textId="6ECACE8A" w:rsidR="00007CC6" w:rsidRPr="00D6394F" w:rsidRDefault="00B72033" w:rsidP="00D6394F">
      <w:pPr>
        <w:pStyle w:val="Kop1"/>
      </w:pPr>
      <w:bookmarkStart w:id="15" w:name="_Toc426973927"/>
      <w:r w:rsidRPr="00D6394F">
        <w:lastRenderedPageBreak/>
        <w:t xml:space="preserve">2. </w:t>
      </w:r>
      <w:r w:rsidR="00AE687E">
        <w:t>Casebeschrijving</w:t>
      </w:r>
      <w:bookmarkEnd w:id="15"/>
      <w:r w:rsidR="00AE687E">
        <w:t xml:space="preserve"> </w:t>
      </w:r>
    </w:p>
    <w:p w14:paraId="5514C7BE" w14:textId="77777777" w:rsidR="00B72033" w:rsidRDefault="00B72033" w:rsidP="00B72033">
      <w:pPr>
        <w:pStyle w:val="Kop2"/>
      </w:pPr>
      <w:bookmarkStart w:id="16" w:name="_Toc426973928"/>
      <w:r>
        <w:t>2.1. Inleiding</w:t>
      </w:r>
      <w:bookmarkEnd w:id="16"/>
    </w:p>
    <w:p w14:paraId="37F14075" w14:textId="1CFE75BC" w:rsidR="00B72033" w:rsidRDefault="00B72033" w:rsidP="00B72033">
      <w:r>
        <w:t xml:space="preserve">Voordat </w:t>
      </w:r>
      <w:r w:rsidR="00ED0AEA">
        <w:t xml:space="preserve">in het volgende hoofdstuk </w:t>
      </w:r>
      <w:r>
        <w:t xml:space="preserve">wordt ingegaan op de theorie die relevant is voor kennisdeling, wordt er </w:t>
      </w:r>
      <w:r w:rsidR="00ED0AEA">
        <w:t>in dit hoofdstuk</w:t>
      </w:r>
      <w:r>
        <w:t xml:space="preserve"> inzicht gegeven in de </w:t>
      </w:r>
      <w:r w:rsidR="00DE4FC2">
        <w:t>gemeentelijke organisatie van</w:t>
      </w:r>
      <w:r>
        <w:t xml:space="preserve"> de gemeente Arnhem. Daarbij wordt </w:t>
      </w:r>
      <w:r w:rsidR="006A1B96">
        <w:t xml:space="preserve">ingegaan op een aantal algemene kenmerken. </w:t>
      </w:r>
      <w:r>
        <w:t>Vervolgens wordt inzicht gegeven in de ontwikkelingen die gaande zijn binnen de gemeente, die relevant (kunnen)</w:t>
      </w:r>
      <w:r w:rsidR="00ED0AEA">
        <w:t xml:space="preserve"> zijn voor het onderwerp kennisdeling in de gemeente</w:t>
      </w:r>
      <w:r>
        <w:t>. Verder wordt aandacht geschonken aan het feit waarom kennisdeling nu aandacht krijgt binnen de gemeente Arnhem. Als laatst wordt een overzicht gegeven van wat er al gebeurt in de gemeente Arnhem op het gebied van kennisdeling.</w:t>
      </w:r>
    </w:p>
    <w:p w14:paraId="03E83004" w14:textId="20B819E3" w:rsidR="00B72033" w:rsidRDefault="00B72033" w:rsidP="00B72033">
      <w:pPr>
        <w:pStyle w:val="Kop2"/>
      </w:pPr>
      <w:bookmarkStart w:id="17" w:name="_Toc426973929"/>
      <w:r>
        <w:t xml:space="preserve">2.2. </w:t>
      </w:r>
      <w:r w:rsidR="009777D3">
        <w:t>Omschrijving van de</w:t>
      </w:r>
      <w:r>
        <w:t xml:space="preserve"> gemeente Arnhem</w:t>
      </w:r>
      <w:bookmarkEnd w:id="17"/>
      <w:r>
        <w:t xml:space="preserve"> </w:t>
      </w:r>
    </w:p>
    <w:p w14:paraId="1FF3A2CD" w14:textId="799F6679" w:rsidR="00EB6540" w:rsidRDefault="00B72033" w:rsidP="006C50D2">
      <w:r>
        <w:t xml:space="preserve">Als hoofdstad van de provincie Gelderland vormt Arnhem de bestuurlijke spil van zowel het provinciale als gemeentelijke bestuur. In dit onderzoek ligt de focus op de gemeentelijke organisatie van de stad Arnhem. </w:t>
      </w:r>
      <w:r w:rsidR="00454553">
        <w:t xml:space="preserve">De gemeente Arnhem is onderdeel van de G32, een stedennetwerk van de 37 grootste steden van Nederland (Website G32). Daarnaast vormt de gemeente onderdeel van het </w:t>
      </w:r>
      <w:r w:rsidR="002722BF">
        <w:t>S</w:t>
      </w:r>
      <w:r w:rsidR="00454553">
        <w:t>tedel</w:t>
      </w:r>
      <w:r w:rsidR="002722BF">
        <w:t>ijk N</w:t>
      </w:r>
      <w:r w:rsidR="00454553">
        <w:t>etwerk Arnhem-Nijmegen (Stedelijk Netwerk Arnhem-Nijmegen, 2015)</w:t>
      </w:r>
      <w:r w:rsidR="002722BF">
        <w:t xml:space="preserve">. </w:t>
      </w:r>
      <w:r w:rsidR="00CA49E7">
        <w:t xml:space="preserve">In </w:t>
      </w:r>
      <w:r w:rsidR="00574F74">
        <w:t xml:space="preserve">totaal </w:t>
      </w:r>
      <w:r w:rsidR="00CA49E7">
        <w:t xml:space="preserve">werken er </w:t>
      </w:r>
      <w:r w:rsidR="00574F74">
        <w:t xml:space="preserve">1618 medewerkers </w:t>
      </w:r>
      <w:r w:rsidR="00CA49E7">
        <w:t xml:space="preserve">in de gemeente Arnhem, </w:t>
      </w:r>
      <w:r w:rsidR="00574F74">
        <w:t>per juni 2015. Van deze 1618</w:t>
      </w:r>
      <w:r w:rsidR="005B52B2">
        <w:t xml:space="preserve"> medewerkers is de gemiddelde leeftijd 48,7. De verhouding tussen mannelijke en vrouwelijke medewerkers is vrijwel gelijk: 48,6 procent is man en 51,4 is vrouw (Gemeente Arnhem, 2015d). </w:t>
      </w:r>
    </w:p>
    <w:p w14:paraId="3A402E8A" w14:textId="005D6713" w:rsidR="006C50D2" w:rsidRDefault="00A72338" w:rsidP="00FA1C28">
      <w:pPr>
        <w:rPr>
          <w:lang w:eastAsia="nl-NL"/>
        </w:rPr>
      </w:pPr>
      <w:r>
        <w:tab/>
      </w:r>
      <w:r w:rsidR="00992E3C">
        <w:t>D</w:t>
      </w:r>
      <w:r w:rsidR="00FA1C28">
        <w:t>e gemeente Arnhem als ambtelijke organisatie kan worden getypeerd do</w:t>
      </w:r>
      <w:r w:rsidR="00DE4FC2">
        <w:t>or een aantal ontwikkelingen</w:t>
      </w:r>
      <w:r w:rsidR="00FA1C28">
        <w:t xml:space="preserve">. Een eerste belangrijke ontwikkeling is de </w:t>
      </w:r>
      <w:r>
        <w:t>reorganisatie</w:t>
      </w:r>
      <w:r w:rsidR="00FA1C28">
        <w:t xml:space="preserve"> 'Nieuwe Tijden, Anders Werken' uit 2012</w:t>
      </w:r>
      <w:r w:rsidR="00B72033">
        <w:t xml:space="preserve">. In grote lijnen houdt de reorganisatie in dat er wordt getransformeerd van een 'dienstenmodel' naar een 'clustermodel'. </w:t>
      </w:r>
      <w:r w:rsidR="00FA1C28">
        <w:t>Tot 2012 gold</w:t>
      </w:r>
      <w:r w:rsidR="00B72033">
        <w:t xml:space="preserve"> het dienstenmodel</w:t>
      </w:r>
      <w:r w:rsidR="00FA1C28">
        <w:t xml:space="preserve"> in de gemeente Arnhem. Daarbij </w:t>
      </w:r>
      <w:r w:rsidR="00DE4FC2">
        <w:t>stond</w:t>
      </w:r>
      <w:r w:rsidR="00B72033">
        <w:t xml:space="preserve"> een verticale sturingsvorm centraal, waarbij binnen elke aparte afdeling wordt gewerkt aan een bepaalde gemeentelijke dienst. </w:t>
      </w:r>
      <w:r w:rsidR="00ED0AEA">
        <w:t>Bij het</w:t>
      </w:r>
      <w:r w:rsidR="00B72033">
        <w:t xml:space="preserve"> clustermodel</w:t>
      </w:r>
      <w:r w:rsidR="00ED0AEA">
        <w:t xml:space="preserve"> ligt de nadruk</w:t>
      </w:r>
      <w:r w:rsidR="00B72033">
        <w:t xml:space="preserve"> juist op samenwerking tussen verschillende afdelingen binnen clusters, zodat gezamenlijk wordt gewerkt aan de totstandkoming van een product voor inwoners van de stad. In het organisatiebesluit over de reorganisatie is te lezen da</w:t>
      </w:r>
      <w:r w:rsidR="00B72033" w:rsidRPr="003E10E0">
        <w:t>t</w:t>
      </w:r>
      <w:r w:rsidR="00574F74">
        <w:t>:</w:t>
      </w:r>
      <w:r w:rsidR="00B72033" w:rsidRPr="003E10E0">
        <w:t xml:space="preserve"> "</w:t>
      </w:r>
      <w:r w:rsidR="00574F74">
        <w:t>D</w:t>
      </w:r>
      <w:r w:rsidR="00B72033" w:rsidRPr="003E10E0">
        <w:t xml:space="preserve">e organisatie dit alleen goed kan doen, als ze de ontwikkelingen in de samenleving op de voet volgt en daar steeds op inspeelt. Om flexibel te zijn en slagkracht te hebben is een platte organisatie ingericht met korte lijnen en veel verantwoordelijkheid voor de </w:t>
      </w:r>
      <w:r w:rsidR="00B72033" w:rsidRPr="00A16A89">
        <w:t xml:space="preserve">medewerkers" (Gemeente Arnhem, 2013: </w:t>
      </w:r>
      <w:r w:rsidR="00A16A89" w:rsidRPr="00A16A89">
        <w:t>2</w:t>
      </w:r>
      <w:r w:rsidR="00B72033" w:rsidRPr="00A16A89">
        <w:t>).</w:t>
      </w:r>
      <w:r w:rsidR="00B72033">
        <w:t xml:space="preserve"> Hier is te lezen dat er wordt gestuurd met als doel goede dienstverlening voor inwoners van Arnhem. Om dat te bereiken wordt </w:t>
      </w:r>
      <w:r w:rsidR="00FA1C28">
        <w:t xml:space="preserve">er met het clustermodel gestuurd op </w:t>
      </w:r>
      <w:r w:rsidR="00B72033">
        <w:t>een platte, horizontale organisatiest</w:t>
      </w:r>
      <w:r w:rsidR="00FA1C28">
        <w:t xml:space="preserve">ructuur. </w:t>
      </w:r>
      <w:r w:rsidR="006C50D2">
        <w:t xml:space="preserve">De organisatiestructuur die daaruit </w:t>
      </w:r>
      <w:r w:rsidR="0070784B">
        <w:t>voort is gekomen</w:t>
      </w:r>
      <w:r w:rsidR="006C50D2">
        <w:t xml:space="preserve"> ziet er als volgt uit. Er zijn in totaal</w:t>
      </w:r>
      <w:r w:rsidR="006C50D2" w:rsidRPr="006C50D2">
        <w:rPr>
          <w:lang w:eastAsia="nl-NL"/>
        </w:rPr>
        <w:t xml:space="preserve"> tien clusters met aan het hoofd ieder cluster een clustermanager (Gemeente  Arnhem, 2015c).  Boven  deze  clusters  staat  de  concerndirectie,</w:t>
      </w:r>
      <w:r w:rsidR="006C50D2">
        <w:rPr>
          <w:lang w:eastAsia="nl-NL"/>
        </w:rPr>
        <w:t xml:space="preserve"> met  daarin  de </w:t>
      </w:r>
      <w:r w:rsidR="006C50D2" w:rsidRPr="006C50D2">
        <w:rPr>
          <w:lang w:eastAsia="nl-NL"/>
        </w:rPr>
        <w:t xml:space="preserve">gemeentesecretaris en de algemeen directeur. De clusters zelf zijn opgedeeld in een aantal afdelingen met aan het hoofd een </w:t>
      </w:r>
      <w:r w:rsidR="006C50D2" w:rsidRPr="006C50D2">
        <w:rPr>
          <w:lang w:eastAsia="nl-NL"/>
        </w:rPr>
        <w:lastRenderedPageBreak/>
        <w:t>afdelingshoofd. Per cluster verschilt het, afhankelijk van de grootte van het betreffende cluster, hoe veel afdelingen er zijn.</w:t>
      </w:r>
    </w:p>
    <w:p w14:paraId="755E0A20" w14:textId="16434350" w:rsidR="00FA1C28" w:rsidRDefault="006C50D2" w:rsidP="00FA1C28">
      <w:r>
        <w:rPr>
          <w:lang w:eastAsia="nl-NL"/>
        </w:rPr>
        <w:tab/>
      </w:r>
      <w:r w:rsidR="00FA1C28">
        <w:t>Een tweede ontwikkeling</w:t>
      </w:r>
      <w:r w:rsidR="00DE4FC2">
        <w:t xml:space="preserve"> die</w:t>
      </w:r>
      <w:r w:rsidR="00FA1C28">
        <w:t xml:space="preserve"> </w:t>
      </w:r>
      <w:r w:rsidR="001867D0">
        <w:t>laat zien waarin de gemeente Arnhem vooroploopt</w:t>
      </w:r>
      <w:r w:rsidR="00A64DF8">
        <w:t xml:space="preserve"> ten opzichte van andere gemeenten is de wijkaanpak</w:t>
      </w:r>
      <w:r w:rsidR="00FA1C28">
        <w:t>. Sinds de decentralisaties in januari 2015 zijn ingegaan, is er een aantal taken van de nationale overheid naar lokale overheden gedecentraliseerd.</w:t>
      </w:r>
      <w:r>
        <w:t xml:space="preserve"> De meeste gemeenten kiezen ervoor om deze nieuwe taken vorm te geven in de wijk, in de vorm van sociale wijkteams.</w:t>
      </w:r>
      <w:r w:rsidR="00FA1C28">
        <w:t xml:space="preserve"> In de gemeente Arnhem is er naast deze </w:t>
      </w:r>
      <w:r>
        <w:t>sociale wijkteams</w:t>
      </w:r>
      <w:r w:rsidR="00FA1C28">
        <w:t xml:space="preserve"> gekozen </w:t>
      </w:r>
      <w:r>
        <w:t>voor een aanpak die ervoor zorgt dat de gemeentelijke organisatie nog meer 'de wijken intrekt'.</w:t>
      </w:r>
      <w:r w:rsidR="00FA1C28">
        <w:t xml:space="preserve"> Er wordt namelijk gekozen voor een "fundamentele wijkbenadering</w:t>
      </w:r>
      <w:r>
        <w:t xml:space="preserve">" in Arnhem </w:t>
      </w:r>
      <w:r w:rsidR="00FA1C28">
        <w:t xml:space="preserve">(Gemeente Arnhem, 2015f: 15). </w:t>
      </w:r>
      <w:r>
        <w:t>Dat houdt in dat</w:t>
      </w:r>
      <w:r w:rsidR="00FA1C28">
        <w:t xml:space="preserve"> taken en diensten </w:t>
      </w:r>
      <w:r>
        <w:t xml:space="preserve">vanaf 2016 </w:t>
      </w:r>
      <w:r w:rsidR="00FA1C28">
        <w:t>zo</w:t>
      </w:r>
      <w:r>
        <w:t xml:space="preserve"> veel mogelijk op wijkniveau worden uitgevoerd</w:t>
      </w:r>
      <w:r w:rsidR="00FA1C28">
        <w:t xml:space="preserve">. </w:t>
      </w:r>
      <w:r w:rsidR="00DE4FC2">
        <w:t>Dat betekent dat</w:t>
      </w:r>
      <w:r w:rsidR="00FA1C28">
        <w:t xml:space="preserve"> een groot deel van de Arnhemse ambtenaren binnen een aantal jaar in de wijk</w:t>
      </w:r>
      <w:r w:rsidR="00DE4FC2">
        <w:t xml:space="preserve"> werkt</w:t>
      </w:r>
      <w:r w:rsidR="00FA1C28">
        <w:t>, in plaats van op het stadskantoor. Bij deze wijkaanpak wordt samengewerkt met burgers en geven wijkbewoners aan wat er vanuit de gemeente nodig is voor hun wijk. Zo is het doel om de lijnen tussen inwoners en de gemeente te verkorten, maar ook om efficiënter te werken. Het programma van dez</w:t>
      </w:r>
      <w:r w:rsidR="00034C9D">
        <w:t>e wijkaanpak wordt 'Van Wijken W</w:t>
      </w:r>
      <w:r w:rsidR="00FA1C28">
        <w:t xml:space="preserve">eten' genoemd (Gemeente Arnhem, 2015f). </w:t>
      </w:r>
    </w:p>
    <w:p w14:paraId="2D79FF73" w14:textId="71A96E07" w:rsidR="00DE4FC2" w:rsidRDefault="00DE4FC2" w:rsidP="00FA1C28">
      <w:pPr>
        <w:rPr>
          <w:lang w:eastAsia="nl-NL"/>
        </w:rPr>
      </w:pPr>
      <w:r>
        <w:tab/>
        <w:t xml:space="preserve">Deze beide ontwikkelingen hebben invloed op de rol van kennis. Bij de vernieuwde organisatiestructuur wordt de nadruk meer gelegd op samenwerking, waarbij het delen van kennis een onderdeel zou kunnen vormen ter bevordering van die samenwerking. Met de komst van de wijkaanpak zal een groot aantal ambtenaren 'de wijk intrekken'. Kennisdeling is in deze zin noodzakelijk om collega's in de wijk en collega's op het stadskantoor met elkaar in verbinding te houden. </w:t>
      </w:r>
    </w:p>
    <w:p w14:paraId="7F2BBB6C" w14:textId="3A1FE9ED" w:rsidR="009777D3" w:rsidRDefault="009777D3" w:rsidP="00FA1C28">
      <w:pPr>
        <w:pStyle w:val="Kop2"/>
      </w:pPr>
      <w:bookmarkStart w:id="18" w:name="_Toc426973930"/>
      <w:r>
        <w:t>2.3. De gemeente Arnhem en kennisdeling</w:t>
      </w:r>
      <w:bookmarkEnd w:id="18"/>
    </w:p>
    <w:p w14:paraId="77E649F8" w14:textId="6F21B3A5" w:rsidR="004301B1" w:rsidRPr="00B514E3" w:rsidRDefault="00B72033" w:rsidP="00B72033">
      <w:pPr>
        <w:rPr>
          <w:lang w:eastAsia="nl-NL"/>
        </w:rPr>
      </w:pPr>
      <w:r>
        <w:t>In 2015</w:t>
      </w:r>
      <w:r w:rsidR="00A64DF8">
        <w:t xml:space="preserve"> is vanuit de afdeling P&amp;O een strategische p</w:t>
      </w:r>
      <w:r>
        <w:t>ersoneelsvisie opgesteld die aansluit op de nieuwe organisatievorm van de gemeente Arnhem (Gemeente Arnhem, 2015a). Deze visie schetst een beeld van hoe medewerkers van de gemeente kunnen meegroeien met de veranderingen die de gemeente doorvoert. In deze visie wordt het vizier gerich</w:t>
      </w:r>
      <w:r w:rsidR="004301B1">
        <w:t>t op drie pijlers: mobiliteit</w:t>
      </w:r>
      <w:r>
        <w:t xml:space="preserve">, ondernemerschap en kennisdeling. In de visie wordt het beeld geschetst dat de gemeente met zeer veel veranderingen te maken krijgt en nog zal krijgen. Hierbij kan worden gedacht aan de decentralisaties, </w:t>
      </w:r>
      <w:r w:rsidR="00DE4FC2">
        <w:t xml:space="preserve">aan verzelfstandigingen, </w:t>
      </w:r>
      <w:r w:rsidRPr="003211BF">
        <w:t>aan een nieuwe terughoudende rol die de gemeente inneemt</w:t>
      </w:r>
      <w:r w:rsidR="00DE4FC2">
        <w:t xml:space="preserve"> en aan de nieuwe wijkenaanpak</w:t>
      </w:r>
      <w:r w:rsidRPr="003211BF">
        <w:t xml:space="preserve">. Daarom wordt gesteld, </w:t>
      </w:r>
      <w:r w:rsidRPr="003E10E0">
        <w:t>"</w:t>
      </w:r>
      <w:r w:rsidRPr="003E10E0">
        <w:rPr>
          <w:lang w:eastAsia="nl-NL"/>
        </w:rPr>
        <w:t>zijn medewerkers met de juiste t</w:t>
      </w:r>
      <w:r w:rsidRPr="003E10E0">
        <w:t xml:space="preserve">alenten, kennis en gedrag nodig" </w:t>
      </w:r>
      <w:r w:rsidRPr="00A16A89">
        <w:t xml:space="preserve">(Gemeente Arnhem, 2015a: </w:t>
      </w:r>
      <w:r w:rsidR="00A16A89" w:rsidRPr="00A16A89">
        <w:t>10</w:t>
      </w:r>
      <w:r w:rsidRPr="00A16A89">
        <w:t>).</w:t>
      </w:r>
      <w:r>
        <w:tab/>
      </w:r>
      <w:r w:rsidR="00B514E3">
        <w:t xml:space="preserve"> </w:t>
      </w:r>
    </w:p>
    <w:p w14:paraId="06778C79" w14:textId="17FDA46A" w:rsidR="004301B1" w:rsidRDefault="00B514E3" w:rsidP="004301B1">
      <w:pPr>
        <w:rPr>
          <w:lang w:eastAsia="nl-NL"/>
        </w:rPr>
      </w:pPr>
      <w:r>
        <w:rPr>
          <w:lang w:eastAsia="nl-NL"/>
        </w:rPr>
        <w:tab/>
      </w:r>
      <w:r w:rsidR="00B72033" w:rsidRPr="00B514E3">
        <w:rPr>
          <w:lang w:eastAsia="nl-NL"/>
        </w:rPr>
        <w:t>In de</w:t>
      </w:r>
      <w:r w:rsidR="000E0006">
        <w:rPr>
          <w:lang w:eastAsia="nl-NL"/>
        </w:rPr>
        <w:t xml:space="preserve"> gemeente Arnhem zijn nog geen</w:t>
      </w:r>
      <w:r w:rsidR="00B72033">
        <w:rPr>
          <w:lang w:eastAsia="nl-NL"/>
        </w:rPr>
        <w:t xml:space="preserve"> structuren vastgelegd om kennis te delen </w:t>
      </w:r>
      <w:r w:rsidR="006A1B96">
        <w:rPr>
          <w:lang w:eastAsia="nl-NL"/>
        </w:rPr>
        <w:t xml:space="preserve">tussen individuele medewerkers, </w:t>
      </w:r>
      <w:r w:rsidR="00B72033">
        <w:rPr>
          <w:lang w:eastAsia="nl-NL"/>
        </w:rPr>
        <w:t xml:space="preserve">binnen afdelingen of clusters. </w:t>
      </w:r>
      <w:r w:rsidR="000E0006">
        <w:rPr>
          <w:lang w:eastAsia="nl-NL"/>
        </w:rPr>
        <w:t xml:space="preserve">Er zijn wel verschillende kennisnetwerken, die hierna besproken worden. </w:t>
      </w:r>
      <w:r w:rsidR="006A1B96">
        <w:rPr>
          <w:lang w:eastAsia="nl-NL"/>
        </w:rPr>
        <w:t xml:space="preserve">Daar gaat het om kennisdeling tussen groepen collega's. </w:t>
      </w:r>
      <w:r w:rsidR="00B72033">
        <w:rPr>
          <w:lang w:eastAsia="nl-NL"/>
        </w:rPr>
        <w:t>Kennisdeling staat vanuit de afdeling P&amp;O relatief hoog op de agenda door de strategische personeelsvisie, maar instrumenten die primair bedoeld zijn om (meer) kennis te delen zijn er</w:t>
      </w:r>
      <w:r w:rsidR="00DE4FC2">
        <w:rPr>
          <w:lang w:eastAsia="nl-NL"/>
        </w:rPr>
        <w:t xml:space="preserve"> dus</w:t>
      </w:r>
      <w:r w:rsidR="00B72033">
        <w:rPr>
          <w:lang w:eastAsia="nl-NL"/>
        </w:rPr>
        <w:t xml:space="preserve"> niet. </w:t>
      </w:r>
      <w:r w:rsidR="004301B1">
        <w:rPr>
          <w:lang w:eastAsia="nl-NL"/>
        </w:rPr>
        <w:t xml:space="preserve">Er is ook geen sprake van een kennisbeleid of kennismanagement. Wel is er </w:t>
      </w:r>
      <w:r w:rsidR="00DE4FC2">
        <w:rPr>
          <w:lang w:eastAsia="nl-NL"/>
        </w:rPr>
        <w:t>in</w:t>
      </w:r>
      <w:r w:rsidR="004301B1">
        <w:rPr>
          <w:lang w:eastAsia="nl-NL"/>
        </w:rPr>
        <w:t xml:space="preserve"> 2015 een leerbeleid ontwikkeld, waarin de ontwikkeling en opleiding van medewerkers centraal staat (Gemeente Arnhem, 2015e). In dit leerbeleid is er aandacht voor kennisdeling, </w:t>
      </w:r>
      <w:r w:rsidR="004301B1">
        <w:rPr>
          <w:lang w:eastAsia="nl-NL"/>
        </w:rPr>
        <w:lastRenderedPageBreak/>
        <w:t xml:space="preserve">in het kader van het delen van geleerde kennis met collega's. Kennisdeling vormt dus een </w:t>
      </w:r>
      <w:r w:rsidR="0070784B">
        <w:rPr>
          <w:lang w:eastAsia="nl-NL"/>
        </w:rPr>
        <w:t xml:space="preserve">klein </w:t>
      </w:r>
      <w:r w:rsidR="004301B1">
        <w:rPr>
          <w:lang w:eastAsia="nl-NL"/>
        </w:rPr>
        <w:t xml:space="preserve">onderdeel van het leerbeleid, maar het beleid draait niet primair om kennisdeling. </w:t>
      </w:r>
    </w:p>
    <w:p w14:paraId="15BCE8B8" w14:textId="4E51CB82" w:rsidR="00AA3370" w:rsidRDefault="004301B1" w:rsidP="004301B1">
      <w:pPr>
        <w:rPr>
          <w:lang w:eastAsia="nl-NL"/>
        </w:rPr>
      </w:pPr>
      <w:r>
        <w:rPr>
          <w:lang w:eastAsia="nl-NL"/>
        </w:rPr>
        <w:tab/>
        <w:t>Voor dit onderzoek is geïnventariseerd of er sprake is van kennisnetwerken binnen de geme</w:t>
      </w:r>
      <w:r w:rsidR="00DE4FC2">
        <w:rPr>
          <w:lang w:eastAsia="nl-NL"/>
        </w:rPr>
        <w:t>ente</w:t>
      </w:r>
      <w:r>
        <w:rPr>
          <w:lang w:eastAsia="nl-NL"/>
        </w:rPr>
        <w:t xml:space="preserve">. In deze netwerken delen </w:t>
      </w:r>
      <w:r w:rsidR="00B72033">
        <w:rPr>
          <w:lang w:eastAsia="nl-NL"/>
        </w:rPr>
        <w:t xml:space="preserve">medewerkers afdelings- of clusteroverstijgend hun kennis. </w:t>
      </w:r>
      <w:r>
        <w:rPr>
          <w:lang w:eastAsia="nl-NL"/>
        </w:rPr>
        <w:t xml:space="preserve">Uit deze inventarisatie kwamen de volgende uiteenlopende netwerken naar voren. Het eerste kennisnetwerk is </w:t>
      </w:r>
      <w:r w:rsidR="000A7EBF">
        <w:rPr>
          <w:lang w:eastAsia="nl-NL"/>
        </w:rPr>
        <w:t>Young Masters</w:t>
      </w:r>
      <w:r>
        <w:rPr>
          <w:lang w:eastAsia="nl-NL"/>
        </w:rPr>
        <w:t xml:space="preserve">, </w:t>
      </w:r>
      <w:r w:rsidR="0006650F" w:rsidRPr="00560561">
        <w:rPr>
          <w:lang w:eastAsia="nl-NL"/>
        </w:rPr>
        <w:t>een initiatief vanuit een aantal jonge ambtenaren</w:t>
      </w:r>
      <w:r>
        <w:rPr>
          <w:lang w:eastAsia="nl-NL"/>
        </w:rPr>
        <w:t xml:space="preserve"> dat</w:t>
      </w:r>
      <w:r w:rsidR="0006650F" w:rsidRPr="00560561">
        <w:rPr>
          <w:lang w:eastAsia="nl-NL"/>
        </w:rPr>
        <w:t xml:space="preserve"> wordt gefaciliteerd door de afdeling P&amp;O. </w:t>
      </w:r>
      <w:r>
        <w:rPr>
          <w:lang w:eastAsia="nl-NL"/>
        </w:rPr>
        <w:t>Het</w:t>
      </w:r>
      <w:r w:rsidR="0006650F" w:rsidRPr="00560561">
        <w:rPr>
          <w:lang w:eastAsia="nl-NL"/>
        </w:rPr>
        <w:t xml:space="preserve"> initiatief vormt de basis om jonge ambtenaren de ruimte te geven zich te ontwikkelen en elkaar te inspireren. </w:t>
      </w:r>
      <w:r w:rsidR="006B7677">
        <w:rPr>
          <w:lang w:eastAsia="nl-NL"/>
        </w:rPr>
        <w:t xml:space="preserve">Binnen dit netwerk </w:t>
      </w:r>
      <w:r w:rsidR="0006650F">
        <w:rPr>
          <w:lang w:eastAsia="nl-NL"/>
        </w:rPr>
        <w:t xml:space="preserve">werkt een aantal jonge </w:t>
      </w:r>
      <w:r w:rsidR="005C6E1B">
        <w:rPr>
          <w:lang w:eastAsia="nl-NL"/>
        </w:rPr>
        <w:t>ambtenaren</w:t>
      </w:r>
      <w:r w:rsidR="00B72033" w:rsidRPr="00560561">
        <w:rPr>
          <w:lang w:eastAsia="nl-NL"/>
        </w:rPr>
        <w:t xml:space="preserve">, buiten de reguliere  werkzaamheden van hun functie,  gezamenlijk </w:t>
      </w:r>
      <w:r w:rsidR="0006650F">
        <w:rPr>
          <w:lang w:eastAsia="nl-NL"/>
        </w:rPr>
        <w:t>aan projecten. Door projectmatig aan het werk te gaan, wordt kennis en expertise gedeeld</w:t>
      </w:r>
      <w:r w:rsidR="00B72033" w:rsidRPr="00560561">
        <w:rPr>
          <w:lang w:eastAsia="nl-NL"/>
        </w:rPr>
        <w:t xml:space="preserve">. </w:t>
      </w:r>
      <w:r w:rsidR="0006650F">
        <w:rPr>
          <w:lang w:eastAsia="nl-NL"/>
        </w:rPr>
        <w:t xml:space="preserve">Deze groep ambtenaren fungeert als een soort </w:t>
      </w:r>
      <w:r w:rsidR="0006650F" w:rsidRPr="00362650">
        <w:rPr>
          <w:lang w:eastAsia="nl-NL"/>
        </w:rPr>
        <w:t>denktank voor de organisatie, die kan worden ingezet voor verschillende opdrachten</w:t>
      </w:r>
      <w:r>
        <w:rPr>
          <w:lang w:eastAsia="nl-NL"/>
        </w:rPr>
        <w:t>. Een ander netwerk dat wel kan worden gezien als kennisnetwerk wordt 'de netwerkclub' genoemd.</w:t>
      </w:r>
      <w:r w:rsidR="000A7EBF">
        <w:rPr>
          <w:lang w:eastAsia="nl-NL"/>
        </w:rPr>
        <w:t xml:space="preserve"> Va</w:t>
      </w:r>
      <w:r w:rsidR="00B72033" w:rsidRPr="00560561">
        <w:rPr>
          <w:lang w:eastAsia="nl-NL"/>
        </w:rPr>
        <w:t xml:space="preserve">nuit verschillende afdelingen en clusters is een groep van zo'n </w:t>
      </w:r>
      <w:r>
        <w:rPr>
          <w:lang w:eastAsia="nl-NL"/>
        </w:rPr>
        <w:t>vijftien</w:t>
      </w:r>
      <w:r w:rsidR="00B72033" w:rsidRPr="00560561">
        <w:rPr>
          <w:lang w:eastAsia="nl-NL"/>
        </w:rPr>
        <w:t xml:space="preserve"> medewerkers actief in het organiseren van netwerkbijeenkomsten. Deze bijeenkomsten zijn bedoeld om kennis te delen en om te netwerken met elkaar. Ofwel, om elkaar beter te kunnen vinden binnen de organisatie. Deze netwerkclub is een initiatief vanuit de</w:t>
      </w:r>
      <w:r>
        <w:rPr>
          <w:lang w:eastAsia="nl-NL"/>
        </w:rPr>
        <w:t xml:space="preserve"> afdeling Informatievoorziening. Een ander kennisnetwerk is te vinden in het cluster Werk &amp; Inkomen. Hier worden </w:t>
      </w:r>
      <w:r w:rsidR="00B72033" w:rsidRPr="00560561">
        <w:rPr>
          <w:lang w:eastAsia="nl-NL"/>
        </w:rPr>
        <w:t>collegebijeenkomsten</w:t>
      </w:r>
      <w:r w:rsidR="000A7EBF">
        <w:rPr>
          <w:lang w:eastAsia="nl-NL"/>
        </w:rPr>
        <w:t xml:space="preserve"> </w:t>
      </w:r>
      <w:r>
        <w:rPr>
          <w:lang w:eastAsia="nl-NL"/>
        </w:rPr>
        <w:t>georganiseerd, die eens per drie maanden plaatsvinden. H</w:t>
      </w:r>
      <w:r w:rsidR="000A7EBF">
        <w:rPr>
          <w:lang w:eastAsia="nl-NL"/>
        </w:rPr>
        <w:t xml:space="preserve">et doel </w:t>
      </w:r>
      <w:r>
        <w:rPr>
          <w:lang w:eastAsia="nl-NL"/>
        </w:rPr>
        <w:t xml:space="preserve">is </w:t>
      </w:r>
      <w:r w:rsidR="004F5776" w:rsidRPr="00560561">
        <w:rPr>
          <w:lang w:eastAsia="nl-NL"/>
        </w:rPr>
        <w:t xml:space="preserve">om informatie en kennis te delen tussen alle medewerkers van het cluster Werk &amp; Inkomen. In deze collegebijeenkomsten staan </w:t>
      </w:r>
      <w:r>
        <w:rPr>
          <w:lang w:eastAsia="nl-NL"/>
        </w:rPr>
        <w:t>steeds</w:t>
      </w:r>
      <w:r w:rsidR="004F5776" w:rsidRPr="00560561">
        <w:rPr>
          <w:lang w:eastAsia="nl-NL"/>
        </w:rPr>
        <w:t xml:space="preserve"> </w:t>
      </w:r>
      <w:r w:rsidR="00531068">
        <w:rPr>
          <w:lang w:eastAsia="nl-NL"/>
        </w:rPr>
        <w:t>verschillende</w:t>
      </w:r>
      <w:r w:rsidR="004F5776" w:rsidRPr="00560561">
        <w:rPr>
          <w:lang w:eastAsia="nl-NL"/>
        </w:rPr>
        <w:t xml:space="preserve"> thema's centraal. De </w:t>
      </w:r>
      <w:r w:rsidR="00560561" w:rsidRPr="00560561">
        <w:rPr>
          <w:lang w:eastAsia="nl-NL"/>
        </w:rPr>
        <w:t>mate van kennisdeling is afhankelijk van het thema.</w:t>
      </w:r>
      <w:r w:rsidR="004F5776" w:rsidRPr="00560561">
        <w:rPr>
          <w:lang w:eastAsia="nl-NL"/>
        </w:rPr>
        <w:t xml:space="preserve"> </w:t>
      </w:r>
      <w:r w:rsidR="00560561" w:rsidRPr="00560561">
        <w:rPr>
          <w:lang w:eastAsia="nl-NL"/>
        </w:rPr>
        <w:t>De ene bijeenkomst is meer zendend</w:t>
      </w:r>
      <w:r>
        <w:rPr>
          <w:lang w:eastAsia="nl-NL"/>
        </w:rPr>
        <w:t xml:space="preserve"> (in deze gevallen is er geen sprake van kennisdeling, maar van het overdragen van kennis)</w:t>
      </w:r>
      <w:r w:rsidR="00560561" w:rsidRPr="00560561">
        <w:rPr>
          <w:lang w:eastAsia="nl-NL"/>
        </w:rPr>
        <w:t xml:space="preserve">, de andere bijeenkomst vraagt om interactie en kennisdeling. </w:t>
      </w:r>
      <w:r>
        <w:rPr>
          <w:lang w:eastAsia="nl-NL"/>
        </w:rPr>
        <w:t xml:space="preserve">Een laatste kennisnetwerk is </w:t>
      </w:r>
      <w:r w:rsidR="000A7EBF">
        <w:rPr>
          <w:lang w:eastAsia="nl-NL"/>
        </w:rPr>
        <w:t>Energy Made in Arnhem</w:t>
      </w:r>
      <w:r>
        <w:rPr>
          <w:lang w:eastAsia="nl-NL"/>
        </w:rPr>
        <w:t>. Dit</w:t>
      </w:r>
      <w:r w:rsidR="000A7EBF">
        <w:rPr>
          <w:lang w:eastAsia="nl-NL"/>
        </w:rPr>
        <w:t xml:space="preserve"> is e</w:t>
      </w:r>
      <w:r w:rsidR="009B4B5E" w:rsidRPr="00A16A89">
        <w:rPr>
          <w:lang w:eastAsia="nl-NL"/>
        </w:rPr>
        <w:t>en initiatief vanuit de gemeente Arnhem waarbij een netwerk is gevormd tussen de gemeente en ondernemers in de stad. Het doel van het netwerk is verduurzaming in de stad. Eens per maand is er een borrel waarbi</w:t>
      </w:r>
      <w:r w:rsidR="00A16A89" w:rsidRPr="00A16A89">
        <w:rPr>
          <w:lang w:eastAsia="nl-NL"/>
        </w:rPr>
        <w:t>j de partners bij elkaar komen. Tijdens deze bijeenkomsten wordt er een programma verzorgd, ofwel door ondernemers</w:t>
      </w:r>
      <w:r w:rsidR="00DE4FC2">
        <w:rPr>
          <w:lang w:eastAsia="nl-NL"/>
        </w:rPr>
        <w:t>,</w:t>
      </w:r>
      <w:r w:rsidR="00A16A89" w:rsidRPr="00A16A89">
        <w:rPr>
          <w:lang w:eastAsia="nl-NL"/>
        </w:rPr>
        <w:t xml:space="preserve"> ofwel door de gemeente. </w:t>
      </w:r>
      <w:r w:rsidR="00A16A89">
        <w:rPr>
          <w:lang w:eastAsia="nl-NL"/>
        </w:rPr>
        <w:t xml:space="preserve">Het doel is om meer samen te werken, kennis te delen en daarmee te verduurzamen. </w:t>
      </w:r>
      <w:r>
        <w:rPr>
          <w:lang w:eastAsia="nl-NL"/>
        </w:rPr>
        <w:t>Een laatste netwerk is Young Arnhem, dat bestaat uit jonge ambtenaren.</w:t>
      </w:r>
      <w:r w:rsidRPr="00362650">
        <w:rPr>
          <w:lang w:eastAsia="nl-NL"/>
        </w:rPr>
        <w:t xml:space="preserve"> Het doel is om jonge ambtenaren op een informele manier bij elkaar te brengen. Het doel is om elkaar leren kennen, zodat </w:t>
      </w:r>
      <w:r>
        <w:rPr>
          <w:lang w:eastAsia="nl-NL"/>
        </w:rPr>
        <w:t>men</w:t>
      </w:r>
      <w:r w:rsidRPr="00362650">
        <w:rPr>
          <w:lang w:eastAsia="nl-NL"/>
        </w:rPr>
        <w:t xml:space="preserve"> elkaar beter weet te vinden in de organisatie. </w:t>
      </w:r>
      <w:r>
        <w:rPr>
          <w:lang w:eastAsia="nl-NL"/>
        </w:rPr>
        <w:t>Hier ligt minder de focus op het delen van kennis, waardoor er niet kan worden gesproken over een kennisnetwerk.</w:t>
      </w:r>
    </w:p>
    <w:p w14:paraId="31ECE3F5" w14:textId="16DA938B" w:rsidR="006C50D2" w:rsidRDefault="00F36187" w:rsidP="006C50D2">
      <w:pPr>
        <w:pStyle w:val="Kop2"/>
        <w:rPr>
          <w:lang w:eastAsia="nl-NL"/>
        </w:rPr>
      </w:pPr>
      <w:bookmarkStart w:id="19" w:name="_Toc426973931"/>
      <w:r>
        <w:rPr>
          <w:lang w:eastAsia="nl-NL"/>
        </w:rPr>
        <w:t>2.4. C</w:t>
      </w:r>
      <w:r w:rsidR="006C50D2">
        <w:rPr>
          <w:lang w:eastAsia="nl-NL"/>
        </w:rPr>
        <w:t>onclusie</w:t>
      </w:r>
      <w:bookmarkEnd w:id="19"/>
    </w:p>
    <w:p w14:paraId="3A391CBE" w14:textId="69F1D69E" w:rsidR="00034C9D" w:rsidRDefault="00034C9D" w:rsidP="009E47B3">
      <w:r>
        <w:t>De gemeentelijke organisatie van G32-gemeente Arnhem wordt gevormd door ruim 1600 ambtenaren. In de afgelopen jaren is de gemeentelijke organisatie veel in beweging. De organisatiestructuur is met 'Nieuwe Tijden, Anders Werken' structureel veranderd van een dienstenmodel naar een clustermodel. Verder staat de organisatie nog grote veranderingen te wachten met de vooruitstrevende wi</w:t>
      </w:r>
      <w:r w:rsidR="003637D3">
        <w:t xml:space="preserve">jkenaanpak 'Van Wijken Weten'. </w:t>
      </w:r>
      <w:r w:rsidR="00DE4FC2">
        <w:t xml:space="preserve">Met deze veranderingen die gericht zijn op samenwerking wordt de rol van kennis en daarmee van kennisdeling steeds belangrijker. </w:t>
      </w:r>
      <w:r>
        <w:t xml:space="preserve">Wat betreft kennisdeling is te concluderen dat er aandacht is voor het onderwerp, in de vorm van de Strategische Personeelsvisie. Maar concrete kennisdelingsvormen of </w:t>
      </w:r>
      <w:r>
        <w:lastRenderedPageBreak/>
        <w:t xml:space="preserve">instrumenten voor kennisdeling </w:t>
      </w:r>
      <w:r w:rsidR="004E45C8">
        <w:t>tussen</w:t>
      </w:r>
      <w:r>
        <w:t xml:space="preserve"> individuele medewerkers zijn er nog niet op afdelings- of clusterniveau. Wel zijn er vier kennisnetwerken aan te wijzen, waarin tussen groepen collega's kennis wordt gedeeld. </w:t>
      </w:r>
      <w:r w:rsidR="00DE4FC2">
        <w:t>Tot slot is er</w:t>
      </w:r>
      <w:r>
        <w:t xml:space="preserve"> nog geen kennismanagementbeleid of kennisdelingsbeleid beschikbaar in de gemeente Arnhem. </w:t>
      </w:r>
    </w:p>
    <w:p w14:paraId="2CAD5170" w14:textId="77777777" w:rsidR="009E47B3" w:rsidRDefault="009E47B3" w:rsidP="009E47B3">
      <w:pPr>
        <w:rPr>
          <w:lang w:eastAsia="nl-NL"/>
        </w:rPr>
      </w:pPr>
    </w:p>
    <w:p w14:paraId="2E5AC16B" w14:textId="77777777" w:rsidR="009E47B3" w:rsidRDefault="009E47B3" w:rsidP="009E47B3">
      <w:pPr>
        <w:rPr>
          <w:lang w:eastAsia="nl-NL"/>
        </w:rPr>
      </w:pPr>
    </w:p>
    <w:p w14:paraId="20003291" w14:textId="77777777" w:rsidR="00DE4FC2" w:rsidRDefault="00DE4FC2" w:rsidP="009E47B3">
      <w:pPr>
        <w:rPr>
          <w:lang w:eastAsia="nl-NL"/>
        </w:rPr>
      </w:pPr>
    </w:p>
    <w:p w14:paraId="42A09CDF" w14:textId="77777777" w:rsidR="00DE4FC2" w:rsidRDefault="00DE4FC2" w:rsidP="009E47B3">
      <w:pPr>
        <w:rPr>
          <w:lang w:eastAsia="nl-NL"/>
        </w:rPr>
      </w:pPr>
    </w:p>
    <w:p w14:paraId="26AEF9B2" w14:textId="77777777" w:rsidR="00DE4FC2" w:rsidRDefault="00DE4FC2" w:rsidP="009E47B3">
      <w:pPr>
        <w:rPr>
          <w:lang w:eastAsia="nl-NL"/>
        </w:rPr>
      </w:pPr>
    </w:p>
    <w:p w14:paraId="21ADDD9C" w14:textId="77777777" w:rsidR="00DE4FC2" w:rsidRDefault="00DE4FC2" w:rsidP="009E47B3">
      <w:pPr>
        <w:rPr>
          <w:lang w:eastAsia="nl-NL"/>
        </w:rPr>
      </w:pPr>
    </w:p>
    <w:p w14:paraId="261B6923" w14:textId="77777777" w:rsidR="00DE4FC2" w:rsidRDefault="00DE4FC2" w:rsidP="009E47B3">
      <w:pPr>
        <w:rPr>
          <w:lang w:eastAsia="nl-NL"/>
        </w:rPr>
      </w:pPr>
    </w:p>
    <w:p w14:paraId="049D37CA" w14:textId="77777777" w:rsidR="00DE4FC2" w:rsidRDefault="00DE4FC2" w:rsidP="009E47B3">
      <w:pPr>
        <w:rPr>
          <w:lang w:eastAsia="nl-NL"/>
        </w:rPr>
      </w:pPr>
    </w:p>
    <w:p w14:paraId="1E71EC38" w14:textId="77777777" w:rsidR="00DE4FC2" w:rsidRDefault="00DE4FC2" w:rsidP="009E47B3">
      <w:pPr>
        <w:rPr>
          <w:lang w:eastAsia="nl-NL"/>
        </w:rPr>
      </w:pPr>
    </w:p>
    <w:p w14:paraId="137FDDCA" w14:textId="77777777" w:rsidR="00DE4FC2" w:rsidRDefault="00DE4FC2" w:rsidP="009E47B3">
      <w:pPr>
        <w:rPr>
          <w:lang w:eastAsia="nl-NL"/>
        </w:rPr>
      </w:pPr>
    </w:p>
    <w:p w14:paraId="2B6C3FC3" w14:textId="77777777" w:rsidR="00DE4FC2" w:rsidRDefault="00DE4FC2" w:rsidP="009E47B3">
      <w:pPr>
        <w:rPr>
          <w:lang w:eastAsia="nl-NL"/>
        </w:rPr>
      </w:pPr>
    </w:p>
    <w:p w14:paraId="72D6EA36" w14:textId="77777777" w:rsidR="00DE4FC2" w:rsidRDefault="00DE4FC2" w:rsidP="009E47B3">
      <w:pPr>
        <w:rPr>
          <w:lang w:eastAsia="nl-NL"/>
        </w:rPr>
      </w:pPr>
    </w:p>
    <w:p w14:paraId="39E419AC" w14:textId="77777777" w:rsidR="00DE4FC2" w:rsidRDefault="00DE4FC2" w:rsidP="009E47B3">
      <w:pPr>
        <w:rPr>
          <w:lang w:eastAsia="nl-NL"/>
        </w:rPr>
      </w:pPr>
    </w:p>
    <w:p w14:paraId="7EB99F4A" w14:textId="77777777" w:rsidR="00DE4FC2" w:rsidRDefault="00DE4FC2" w:rsidP="009E47B3">
      <w:pPr>
        <w:rPr>
          <w:lang w:eastAsia="nl-NL"/>
        </w:rPr>
      </w:pPr>
    </w:p>
    <w:p w14:paraId="3220E8D9" w14:textId="77777777" w:rsidR="00DE4FC2" w:rsidRDefault="00DE4FC2" w:rsidP="009E47B3">
      <w:pPr>
        <w:rPr>
          <w:lang w:eastAsia="nl-NL"/>
        </w:rPr>
      </w:pPr>
    </w:p>
    <w:p w14:paraId="33919630" w14:textId="77777777" w:rsidR="00DE4FC2" w:rsidRDefault="00DE4FC2" w:rsidP="009E47B3">
      <w:pPr>
        <w:rPr>
          <w:lang w:eastAsia="nl-NL"/>
        </w:rPr>
      </w:pPr>
    </w:p>
    <w:p w14:paraId="733B829B" w14:textId="77777777" w:rsidR="00DE4FC2" w:rsidRDefault="00DE4FC2" w:rsidP="009E47B3">
      <w:pPr>
        <w:rPr>
          <w:lang w:eastAsia="nl-NL"/>
        </w:rPr>
      </w:pPr>
    </w:p>
    <w:p w14:paraId="4D0E65F9" w14:textId="77777777" w:rsidR="00DE4FC2" w:rsidRDefault="00DE4FC2" w:rsidP="009E47B3">
      <w:pPr>
        <w:rPr>
          <w:lang w:eastAsia="nl-NL"/>
        </w:rPr>
      </w:pPr>
    </w:p>
    <w:p w14:paraId="3C6AF06D" w14:textId="77777777" w:rsidR="00DE4FC2" w:rsidRDefault="00DE4FC2" w:rsidP="009E47B3">
      <w:pPr>
        <w:rPr>
          <w:lang w:eastAsia="nl-NL"/>
        </w:rPr>
      </w:pPr>
    </w:p>
    <w:p w14:paraId="6D965FCF" w14:textId="77777777" w:rsidR="00DE4FC2" w:rsidRDefault="00DE4FC2" w:rsidP="009E47B3">
      <w:pPr>
        <w:rPr>
          <w:lang w:eastAsia="nl-NL"/>
        </w:rPr>
      </w:pPr>
    </w:p>
    <w:p w14:paraId="3CE67CB7" w14:textId="77777777" w:rsidR="00DE4FC2" w:rsidRDefault="00DE4FC2" w:rsidP="009E47B3">
      <w:pPr>
        <w:rPr>
          <w:lang w:eastAsia="nl-NL"/>
        </w:rPr>
      </w:pPr>
    </w:p>
    <w:p w14:paraId="714B3D56" w14:textId="77777777" w:rsidR="00DE4FC2" w:rsidRDefault="00DE4FC2" w:rsidP="009E47B3">
      <w:pPr>
        <w:rPr>
          <w:lang w:eastAsia="nl-NL"/>
        </w:rPr>
      </w:pPr>
    </w:p>
    <w:p w14:paraId="6E7D09AB" w14:textId="77777777" w:rsidR="00DE4FC2" w:rsidRDefault="00DE4FC2" w:rsidP="009E47B3">
      <w:pPr>
        <w:rPr>
          <w:lang w:eastAsia="nl-NL"/>
        </w:rPr>
      </w:pPr>
    </w:p>
    <w:p w14:paraId="4DE8E805" w14:textId="77777777" w:rsidR="00DE4FC2" w:rsidRDefault="00DE4FC2" w:rsidP="009E47B3">
      <w:pPr>
        <w:rPr>
          <w:lang w:eastAsia="nl-NL"/>
        </w:rPr>
      </w:pPr>
    </w:p>
    <w:p w14:paraId="7B19EE3D" w14:textId="77777777" w:rsidR="00DE4FC2" w:rsidRDefault="00DE4FC2" w:rsidP="009E47B3">
      <w:pPr>
        <w:rPr>
          <w:lang w:eastAsia="nl-NL"/>
        </w:rPr>
      </w:pPr>
    </w:p>
    <w:p w14:paraId="2CD5A5FA" w14:textId="77777777" w:rsidR="00DE4FC2" w:rsidRDefault="00DE4FC2" w:rsidP="009E47B3">
      <w:pPr>
        <w:rPr>
          <w:lang w:eastAsia="nl-NL"/>
        </w:rPr>
      </w:pPr>
    </w:p>
    <w:p w14:paraId="1B4D3F90" w14:textId="77777777" w:rsidR="00DE4FC2" w:rsidRDefault="00DE4FC2" w:rsidP="009E47B3">
      <w:pPr>
        <w:rPr>
          <w:lang w:eastAsia="nl-NL"/>
        </w:rPr>
      </w:pPr>
    </w:p>
    <w:p w14:paraId="7D8C45AF" w14:textId="77777777" w:rsidR="00DE4FC2" w:rsidRDefault="00DE4FC2" w:rsidP="009E47B3">
      <w:pPr>
        <w:rPr>
          <w:lang w:eastAsia="nl-NL"/>
        </w:rPr>
      </w:pPr>
    </w:p>
    <w:p w14:paraId="095A4AA1" w14:textId="77777777" w:rsidR="00DE4FC2" w:rsidRDefault="00DE4FC2" w:rsidP="009E47B3">
      <w:pPr>
        <w:rPr>
          <w:lang w:eastAsia="nl-NL"/>
        </w:rPr>
      </w:pPr>
    </w:p>
    <w:p w14:paraId="3F4726B4" w14:textId="77777777" w:rsidR="009E47B3" w:rsidRPr="00A16A89" w:rsidRDefault="009E47B3" w:rsidP="009E47B3">
      <w:pPr>
        <w:rPr>
          <w:lang w:eastAsia="nl-NL"/>
        </w:rPr>
      </w:pPr>
    </w:p>
    <w:p w14:paraId="3A19EFD0" w14:textId="16856628" w:rsidR="00B72033" w:rsidRDefault="00B72033" w:rsidP="00B72033">
      <w:pPr>
        <w:pStyle w:val="Kop1"/>
      </w:pPr>
      <w:bookmarkStart w:id="20" w:name="_Toc426973932"/>
      <w:r>
        <w:lastRenderedPageBreak/>
        <w:t>3</w:t>
      </w:r>
      <w:r w:rsidR="004B7D72">
        <w:t>. Theoretisch Kader</w:t>
      </w:r>
      <w:bookmarkEnd w:id="20"/>
    </w:p>
    <w:p w14:paraId="35235F7A" w14:textId="05768AF7" w:rsidR="00FB7A91" w:rsidRDefault="00B72033" w:rsidP="00B72033">
      <w:pPr>
        <w:pStyle w:val="Kop2"/>
      </w:pPr>
      <w:bookmarkStart w:id="21" w:name="_Toc426973933"/>
      <w:r>
        <w:t>3</w:t>
      </w:r>
      <w:r w:rsidR="004B7D72">
        <w:t>.1. Inleiding</w:t>
      </w:r>
      <w:bookmarkEnd w:id="21"/>
    </w:p>
    <w:p w14:paraId="7AEB5FB9" w14:textId="48E4D414" w:rsidR="004B7D72" w:rsidRPr="004B7D72" w:rsidRDefault="004B7D72" w:rsidP="004B7D72">
      <w:r>
        <w:t>In dit hoofdstuk wordt een antwoord geformuleerd op de eerste twee d</w:t>
      </w:r>
      <w:r w:rsidR="00CB5AD2">
        <w:t>eelvragen. Dat houdt in dat het concept kennisdeling wordt geduid</w:t>
      </w:r>
      <w:r>
        <w:t xml:space="preserve">. </w:t>
      </w:r>
      <w:r w:rsidR="0013120E">
        <w:t xml:space="preserve">Het begrip kennisdeling wordt gepositioneerd </w:t>
      </w:r>
      <w:r w:rsidR="00CB5AD2">
        <w:t xml:space="preserve">door definities te geven van </w:t>
      </w:r>
      <w:r>
        <w:t xml:space="preserve">kennis, </w:t>
      </w:r>
      <w:r w:rsidR="00876C65">
        <w:t>kennisprocessen</w:t>
      </w:r>
      <w:r>
        <w:t xml:space="preserve"> en </w:t>
      </w:r>
      <w:r w:rsidR="00876C65">
        <w:t>kennismanagement</w:t>
      </w:r>
      <w:r w:rsidR="00CB5AD2">
        <w:t xml:space="preserve">. </w:t>
      </w:r>
      <w:r w:rsidR="0013120E">
        <w:t xml:space="preserve">Uiteraard wordt kennisdeling ook </w:t>
      </w:r>
      <w:r w:rsidR="004E45C8">
        <w:t>gedefinieerd</w:t>
      </w:r>
      <w:r w:rsidR="0013120E">
        <w:t xml:space="preserve">. </w:t>
      </w:r>
      <w:r w:rsidR="00CE7EC3">
        <w:t>Voor het beantwoorden van deze</w:t>
      </w:r>
      <w:r w:rsidR="0013120E">
        <w:t xml:space="preserve"> eerste</w:t>
      </w:r>
      <w:r w:rsidR="00CE7EC3">
        <w:t xml:space="preserve"> vraag is gebr</w:t>
      </w:r>
      <w:r w:rsidR="00D21B26">
        <w:t>uik</w:t>
      </w:r>
      <w:r w:rsidR="00CE7EC3">
        <w:t xml:space="preserve">gemaakt van literatuuronderzoek. </w:t>
      </w:r>
      <w:r>
        <w:t xml:space="preserve"> </w:t>
      </w:r>
      <w:r w:rsidR="00AD4A6B">
        <w:t xml:space="preserve">Ten tweede wordt </w:t>
      </w:r>
      <w:r>
        <w:t>aandacht geschonken aan de factoren die van invloed zijn op kennisdeling.</w:t>
      </w:r>
      <w:r w:rsidR="00D21B26">
        <w:t xml:space="preserve"> Hiervoor is gebruik</w:t>
      </w:r>
      <w:r w:rsidR="00774903">
        <w:t>gemaakt van het literatuuroverzicht over kennisdeling van Wang &amp; Noe (2010).</w:t>
      </w:r>
      <w:r>
        <w:t xml:space="preserve"> Deze </w:t>
      </w:r>
      <w:r w:rsidR="00774903">
        <w:t xml:space="preserve">factoren </w:t>
      </w:r>
      <w:r>
        <w:t>worden ingedeeld in drie niveaus: organisationeel</w:t>
      </w:r>
      <w:r w:rsidR="00CB5AD2">
        <w:t xml:space="preserve"> </w:t>
      </w:r>
      <w:r w:rsidR="00146B56">
        <w:t>niveau</w:t>
      </w:r>
      <w:r>
        <w:t>, team</w:t>
      </w:r>
      <w:r w:rsidR="00146B56">
        <w:t>niveau</w:t>
      </w:r>
      <w:r>
        <w:t xml:space="preserve"> en </w:t>
      </w:r>
      <w:r w:rsidR="00D30D4F">
        <w:t>individueel</w:t>
      </w:r>
      <w:r>
        <w:t xml:space="preserve"> niveau.</w:t>
      </w:r>
      <w:r w:rsidR="00CE7EC3">
        <w:t xml:space="preserve"> </w:t>
      </w:r>
      <w:r w:rsidR="0013120E">
        <w:t>De</w:t>
      </w:r>
      <w:r w:rsidR="00F54861">
        <w:t xml:space="preserve"> indeling wordt gebruikt om overzicht te creëren in de verschillende variabelen, maar heeft geen betekenis voor de verdere analyses. Ofwel, het is niet zo dat er wordt ge</w:t>
      </w:r>
      <w:r w:rsidR="007112D5">
        <w:t xml:space="preserve">meten op basis van deze niveaus. Er wordt namelijk gemeten op basis van de effecten </w:t>
      </w:r>
      <w:r w:rsidR="0013120E">
        <w:t xml:space="preserve">van </w:t>
      </w:r>
      <w:r w:rsidR="007112D5">
        <w:t>de</w:t>
      </w:r>
      <w:r w:rsidR="00F54861">
        <w:t xml:space="preserve"> losse variabelen. </w:t>
      </w:r>
      <w:r w:rsidR="00CE7EC3">
        <w:t>Er wordt allereerst gekeken naar de invloed van de organisatiestructuur, de organisatiecultuur en management</w:t>
      </w:r>
      <w:r w:rsidR="007112D5">
        <w:t>steun</w:t>
      </w:r>
      <w:r w:rsidR="00CE7EC3">
        <w:t xml:space="preserve">. Vervolgens wordt er van organisatieniveau ingezoomd </w:t>
      </w:r>
      <w:r w:rsidR="00876C65">
        <w:t xml:space="preserve">naar het teamniveau. Er </w:t>
      </w:r>
      <w:r w:rsidR="00CE7EC3">
        <w:t>wordt</w:t>
      </w:r>
      <w:r w:rsidR="00146B56">
        <w:t xml:space="preserve"> gekeken naar teamkenmerken en interpersoonlijke kenmerken die kennisdeling zouden beïnvloeden. </w:t>
      </w:r>
      <w:r w:rsidR="00CE7EC3">
        <w:t xml:space="preserve">Als laatst wordt nog verder ingezoomd naar individueel niveau. </w:t>
      </w:r>
      <w:r w:rsidR="00D30D4F">
        <w:t xml:space="preserve">Hier </w:t>
      </w:r>
      <w:r w:rsidR="00146B56">
        <w:t xml:space="preserve">worden de concepten bereidheid en motivatie om kennis te delen </w:t>
      </w:r>
      <w:r w:rsidR="0013120E">
        <w:t xml:space="preserve">besproken. </w:t>
      </w:r>
    </w:p>
    <w:p w14:paraId="3135CA91" w14:textId="48DE9565" w:rsidR="002731C0" w:rsidRDefault="00B72033" w:rsidP="002731C0">
      <w:pPr>
        <w:pStyle w:val="Kop2"/>
      </w:pPr>
      <w:bookmarkStart w:id="22" w:name="_Toc426973934"/>
      <w:r>
        <w:t>3</w:t>
      </w:r>
      <w:r w:rsidR="00CE7EC3">
        <w:t>.2</w:t>
      </w:r>
      <w:r w:rsidR="009B70D7">
        <w:t xml:space="preserve">. </w:t>
      </w:r>
      <w:r w:rsidR="002731C0">
        <w:t>Kennis</w:t>
      </w:r>
      <w:r w:rsidR="00AA3370">
        <w:t>deling</w:t>
      </w:r>
      <w:bookmarkEnd w:id="22"/>
      <w:r w:rsidR="00AA3370">
        <w:t xml:space="preserve"> </w:t>
      </w:r>
    </w:p>
    <w:p w14:paraId="7CC912AE" w14:textId="0FF43610" w:rsidR="00AA3370" w:rsidRDefault="0013120E" w:rsidP="00AA3370">
      <w:r>
        <w:t xml:space="preserve">Het centrale concept in de eerste deelvraag is kennisdeling. Dit begrip wordt uitgelegd door te beginnen bij de basis, namelijk bij kennis. Vervolgens wordt uitgelegd dat er verschillende kennisprocessen zijn, waarvan kennisdeling er een </w:t>
      </w:r>
      <w:r w:rsidR="00D21B26">
        <w:t>is</w:t>
      </w:r>
      <w:r>
        <w:t xml:space="preserve">. Daarbij wordt ook aandacht geschonken aan soortgelijke kennisprocessen. Vervolgens wordt kennismanagement besproken, omdat dit aangeeft hoe en waarom er wordt gestuurd op kennis in een organisatie. Als laatst worden kennisnetwerken besproken, omdat dit georganiseerde vormen van kennisdeling zijn. </w:t>
      </w:r>
    </w:p>
    <w:p w14:paraId="1E162B05" w14:textId="537D24CC" w:rsidR="00AA3370" w:rsidRPr="00AA3370" w:rsidRDefault="00AA3370" w:rsidP="0013120E">
      <w:pPr>
        <w:pStyle w:val="Kop3"/>
      </w:pPr>
      <w:bookmarkStart w:id="23" w:name="_Toc426973935"/>
      <w:r>
        <w:t>3.2.1. Kennis</w:t>
      </w:r>
      <w:bookmarkEnd w:id="23"/>
    </w:p>
    <w:p w14:paraId="77A8E6A0" w14:textId="3B02D15A" w:rsidR="00D47953" w:rsidRDefault="002731C0" w:rsidP="0040616B">
      <w:r>
        <w:t xml:space="preserve">Voordat een definitie van </w:t>
      </w:r>
      <w:r w:rsidR="00CE7EC3">
        <w:t>kennisdeling kan worden besproken,</w:t>
      </w:r>
      <w:r>
        <w:t xml:space="preserve"> is het noodzakelijk te kijken naar de betekenis van het begrip waar </w:t>
      </w:r>
      <w:r w:rsidR="00CE7EC3">
        <w:t xml:space="preserve">het om draait: </w:t>
      </w:r>
      <w:r>
        <w:t xml:space="preserve">kennis. In dit onderzoek wordt kennis gedefinieerd </w:t>
      </w:r>
      <w:r w:rsidR="008E3F19">
        <w:t xml:space="preserve">als het product van informatie </w:t>
      </w:r>
      <w:r>
        <w:t>en persoonlijke ervaring (Betrams, 2003)</w:t>
      </w:r>
      <w:r w:rsidR="008E3F19">
        <w:t>. Informatie komt to</w:t>
      </w:r>
      <w:r w:rsidR="00D47953">
        <w:t>t stand door bepaalde gegeven</w:t>
      </w:r>
      <w:r w:rsidR="00621EAB">
        <w:t>s</w:t>
      </w:r>
      <w:r w:rsidR="00D47953">
        <w:t>, zoals getallen, grootheden of feiten, met elkaar te vergelijken</w:t>
      </w:r>
      <w:r w:rsidR="008E3F19">
        <w:t xml:space="preserve">. Op basis van informatie kunnen conclusies worden getrokken over zaken of personen. Informatie heeft een relatief korte levensduur (Diepeveen, 2005). Informatie verandert pas in kennis, als de component van ervaring aanwezig is. Door ervaring die men opdoet met bepaalde informatie, kunnen patronen worden herkend en verbanden worden gelegd. Kennis is hetgeen dat iemand in staat stelt een bepaalde taak te </w:t>
      </w:r>
      <w:r w:rsidR="00C7795F">
        <w:t>vervullen</w:t>
      </w:r>
      <w:r w:rsidR="008E3F19">
        <w:t xml:space="preserve"> door de selectie, interpretatie, combinatie en waardering van informatie (Davenport, 1998</w:t>
      </w:r>
      <w:r w:rsidR="009567AA">
        <w:t>; Bertrams, 1999</w:t>
      </w:r>
      <w:r w:rsidR="008E3F19">
        <w:t xml:space="preserve">). </w:t>
      </w:r>
      <w:r w:rsidR="00EC46D4">
        <w:t>De gekozen definitie van het</w:t>
      </w:r>
      <w:r w:rsidR="009567AA">
        <w:t xml:space="preserve"> begrip kennis kan worden </w:t>
      </w:r>
      <w:r w:rsidR="00EC46D4">
        <w:t>samengevat in</w:t>
      </w:r>
      <w:r w:rsidR="009567AA">
        <w:t xml:space="preserve"> de </w:t>
      </w:r>
      <w:r w:rsidR="00EC46D4">
        <w:t xml:space="preserve">volgende </w:t>
      </w:r>
      <w:r w:rsidR="009567AA">
        <w:t>formule: K</w:t>
      </w:r>
      <w:r w:rsidR="00265B2D">
        <w:t>ennis</w:t>
      </w:r>
      <w:r w:rsidR="009567AA">
        <w:t xml:space="preserve"> = I * E V A. Kennis </w:t>
      </w:r>
      <w:r w:rsidR="009567AA">
        <w:lastRenderedPageBreak/>
        <w:t xml:space="preserve">is de uitkomst </w:t>
      </w:r>
      <w:r w:rsidR="009567AA" w:rsidRPr="008461F6">
        <w:t xml:space="preserve">van </w:t>
      </w:r>
      <w:r w:rsidR="0004126F" w:rsidRPr="008461F6">
        <w:t>I</w:t>
      </w:r>
      <w:r w:rsidR="009567AA" w:rsidRPr="008461F6">
        <w:t xml:space="preserve">nformatie </w:t>
      </w:r>
      <w:r w:rsidR="008461F6">
        <w:t>vermenigvuldigd met</w:t>
      </w:r>
      <w:r w:rsidR="009567AA" w:rsidRPr="008461F6">
        <w:t xml:space="preserve"> </w:t>
      </w:r>
      <w:r w:rsidR="0004126F" w:rsidRPr="008461F6">
        <w:t>E</w:t>
      </w:r>
      <w:r w:rsidR="009567AA" w:rsidRPr="008461F6">
        <w:t>rvaring,</w:t>
      </w:r>
      <w:r w:rsidR="00CE7EC3">
        <w:t xml:space="preserve"> </w:t>
      </w:r>
      <w:r w:rsidR="0004126F" w:rsidRPr="008461F6">
        <w:t>V</w:t>
      </w:r>
      <w:r w:rsidR="009567AA" w:rsidRPr="008461F6">
        <w:t xml:space="preserve">aardigheden </w:t>
      </w:r>
      <w:r w:rsidR="0004126F" w:rsidRPr="008461F6">
        <w:t>en A</w:t>
      </w:r>
      <w:r w:rsidR="009567AA" w:rsidRPr="008461F6">
        <w:t>ttitude of</w:t>
      </w:r>
      <w:r w:rsidR="009567AA">
        <w:t xml:space="preserve"> houding (Weggeman, 2000).</w:t>
      </w:r>
    </w:p>
    <w:p w14:paraId="25A4930B" w14:textId="4EC50262" w:rsidR="00207E40" w:rsidRDefault="0040616B" w:rsidP="00207E40">
      <w:r>
        <w:tab/>
        <w:t xml:space="preserve">Er kan onderscheid worden gemaakt tussen twee soorten kennis: impliciete kennis en expliciete kennis (Depassé, 2014). Expliciete kennis bestaat uit data en informatie die </w:t>
      </w:r>
      <w:r w:rsidR="00B7724E">
        <w:t>is</w:t>
      </w:r>
      <w:r>
        <w:t xml:space="preserve"> vastgelegd in documenten (Weggeman, 2000). Expliciete kennis is dus waarneembaar. Deze vorm van kennis is geuit, of is opgeslagen. De kennis is dus niet meer persoonsafhankelijk, het bestaat los van persoonlijke kennis. Dit zorgt ervoor dat de kennis makkelijk overdraagbaar is (Geijp, 2001). Impliciete kennis, ook wel </w:t>
      </w:r>
      <w:r w:rsidRPr="00207E40">
        <w:rPr>
          <w:i/>
        </w:rPr>
        <w:t>tacit knowledge</w:t>
      </w:r>
      <w:r>
        <w:t>, is persoonlijk en daarom moeilijker te delen met anderen. Het gaat om kennis 'in de hoofden van mensen</w:t>
      </w:r>
      <w:r w:rsidR="008461F6">
        <w:t xml:space="preserve">' </w:t>
      </w:r>
      <w:r>
        <w:t xml:space="preserve">(Weggeman, 2000). Deze kennis draait om subjectieve inzichten, om gevoel en om intuïtie. </w:t>
      </w:r>
      <w:r w:rsidR="00207E40">
        <w:t xml:space="preserve">In de praktijk betekent dit onderscheid dat als iemand een boek heeft gelezen over onderwerp X, dan heeft diegene expliciete kennis over het onderwerp. Maar pas als iemand de expliciete kennis van onderwerp X </w:t>
      </w:r>
      <w:r w:rsidR="00ED0AEA">
        <w:t>in de praktijk</w:t>
      </w:r>
      <w:r w:rsidR="00D21B26">
        <w:t xml:space="preserve"> brengt</w:t>
      </w:r>
      <w:r w:rsidR="00207E40">
        <w:t xml:space="preserve">, wordt het impliciete kennis. Dan wordt </w:t>
      </w:r>
      <w:r w:rsidR="008461F6">
        <w:t>de kennis die</w:t>
      </w:r>
      <w:r w:rsidR="00207E40">
        <w:t xml:space="preserve"> uit het boek is geleerd namelijk gecombineerd met ervaring, met vaardigheden en met houding (Depassé, 2014). </w:t>
      </w:r>
      <w:r w:rsidR="00ED0AEA">
        <w:t xml:space="preserve">Dan wordt de kennis in het hoofd van een persoon 'impliciet' gemaakt. </w:t>
      </w:r>
      <w:r w:rsidR="00D21B26">
        <w:t>Dat</w:t>
      </w:r>
      <w:r w:rsidR="00ED0AEA">
        <w:t xml:space="preserve"> betekent dat iemand de kennis in zijn hoofd heeft, zonder daar de expliciete kennis uit documentatie bij nodig te hebben. </w:t>
      </w:r>
      <w:r w:rsidR="00CB5AD2">
        <w:t xml:space="preserve">Als er in deze thesis wordt gesproken over kennis, dan wordt er gedoeld op impliciete kennis. </w:t>
      </w:r>
    </w:p>
    <w:p w14:paraId="285F8975" w14:textId="3C6E73C1" w:rsidR="00206BD7" w:rsidRDefault="00B72033" w:rsidP="0013120E">
      <w:pPr>
        <w:pStyle w:val="Kop3"/>
      </w:pPr>
      <w:bookmarkStart w:id="24" w:name="_Toc426973936"/>
      <w:r>
        <w:t>3</w:t>
      </w:r>
      <w:r w:rsidR="00206BD7">
        <w:t>.</w:t>
      </w:r>
      <w:r w:rsidR="00AA3370">
        <w:t>2.2</w:t>
      </w:r>
      <w:r w:rsidR="00D23159">
        <w:t>.</w:t>
      </w:r>
      <w:r w:rsidR="00206BD7">
        <w:t xml:space="preserve"> Kennisprocessen</w:t>
      </w:r>
      <w:bookmarkEnd w:id="24"/>
    </w:p>
    <w:p w14:paraId="4497F5A6" w14:textId="3E7D427C" w:rsidR="00461082" w:rsidRDefault="002F29C5" w:rsidP="002F29C5">
      <w:r>
        <w:t xml:space="preserve">Kennisprocessen zijn acties of werkwoorden die aangeven wat je met kennis in een organisatie kunt doen (Weggeman, 1997). Kennisdeling is een voorbeeld van een kennisproces. Maar er zijn ook andere voorbeelden van kennisprocessen, zoals kenniscreatie of kennisontwikkeling en kennisoverdracht. In dit onderzoek ligt de nadruk op kennisdeling. Toch wordt het onderscheid tussen de verschillende kennisprocessen bewust uitgelegd, om verwarring te voorkomen. </w:t>
      </w:r>
      <w:r w:rsidR="00820BC4">
        <w:t xml:space="preserve">De verschillende kennisprocessen lijken namelijk sterk op elkaar en overlappen in sommige gevallen zelfs. </w:t>
      </w:r>
    </w:p>
    <w:p w14:paraId="5995A943" w14:textId="197934AC" w:rsidR="006B4853" w:rsidRPr="00E62EA8" w:rsidRDefault="00DC03A5" w:rsidP="003706EA">
      <w:pPr>
        <w:rPr>
          <w:i/>
        </w:rPr>
      </w:pPr>
      <w:r>
        <w:tab/>
      </w:r>
      <w:r w:rsidRPr="00DC03A5">
        <w:t xml:space="preserve">Kennisdeling kan worden </w:t>
      </w:r>
      <w:r w:rsidR="00D30D4F" w:rsidRPr="00DC03A5">
        <w:t>gedefinieerd</w:t>
      </w:r>
      <w:r w:rsidRPr="00DC03A5">
        <w:t xml:space="preserve"> als:</w:t>
      </w:r>
      <w:r>
        <w:t xml:space="preserve"> "</w:t>
      </w:r>
      <w:r w:rsidRPr="009F12A8">
        <w:rPr>
          <w:i/>
        </w:rPr>
        <w:t>the provision of task information and know-how to help others and to collaborate with others to solve problems, develop new ideas, or implement policies or procedures</w:t>
      </w:r>
      <w:r>
        <w:t xml:space="preserve">" </w:t>
      </w:r>
      <w:r w:rsidRPr="00DC03A5">
        <w:t>(</w:t>
      </w:r>
      <w:r w:rsidR="00521EC9">
        <w:t>Wang &amp; Noe, 2010: 117</w:t>
      </w:r>
      <w:r w:rsidRPr="00DC03A5">
        <w:t>).</w:t>
      </w:r>
      <w:r w:rsidR="006B4853">
        <w:t xml:space="preserve"> </w:t>
      </w:r>
      <w:r w:rsidR="007871FF">
        <w:t>Dit proces van kennisdeling gaat pas van start wanneer kennisbezitters besluiten hun kennis over te geven aan of te delen met een ander.</w:t>
      </w:r>
      <w:r w:rsidR="00B9493B">
        <w:t xml:space="preserve"> Kennisdeling </w:t>
      </w:r>
      <w:r w:rsidR="0081559B">
        <w:t>kan</w:t>
      </w:r>
      <w:r w:rsidR="00B9493B">
        <w:t xml:space="preserve"> </w:t>
      </w:r>
      <w:r w:rsidR="0081559B">
        <w:t>op allerlei niveaus plaatsvinden</w:t>
      </w:r>
      <w:r w:rsidR="00B9493B">
        <w:t xml:space="preserve">: tussen collega's, tussen </w:t>
      </w:r>
      <w:r w:rsidR="00352FCC">
        <w:t>groepen collega's (bijvoorbeeld tussen verschillende afdelingen)</w:t>
      </w:r>
      <w:r w:rsidR="00B9493B">
        <w:t xml:space="preserve"> en tussen collega's uit verschillende organisaties.</w:t>
      </w:r>
      <w:r w:rsidR="007871FF">
        <w:t xml:space="preserve"> Bij het proces van kennisdeling wordt kennis van de ene persoon vergeleken, aangevuld of gecombineerd met kennis van de andere persoon (Wierdsma &amp; Swieringa, 2002). </w:t>
      </w:r>
      <w:r w:rsidR="006B4853">
        <w:t xml:space="preserve">Op deze manier kan er nieuwe kennis ontstaan, waardoor er wordt geleerd door </w:t>
      </w:r>
      <w:r w:rsidR="0066124F">
        <w:t>degenen die kennis delen</w:t>
      </w:r>
      <w:r w:rsidR="006B4853">
        <w:t>. Er is in dit laatste geval sprake van een ander kennisproces, namelijk kennisontwikkeling. Daarvan is sprake als er nieuwe kennis ontstaat,</w:t>
      </w:r>
      <w:r w:rsidR="0066124F">
        <w:t xml:space="preserve"> ofwel</w:t>
      </w:r>
      <w:r w:rsidR="00820BC4">
        <w:t xml:space="preserve"> als er wordt geleerd. D</w:t>
      </w:r>
      <w:r w:rsidR="006B4853">
        <w:t xml:space="preserve">aarom wordt dit begrip ook wel kenniscreatie genoemd (Weggeman, 2000). </w:t>
      </w:r>
      <w:r w:rsidR="00E62EA8">
        <w:t xml:space="preserve">Een derde kennisproces is kennisoverdracht. Dit proces bevat kennisdeling, maar gaat nog een stap verder. Bij kennisoverdracht gaat het namelijk ook om de manier waarop de kennis wordt gebruikt door de kennisontvanger (Wang &amp; Noe, 2010). Dit proces is bijvoorbeeld relevant als het gaat om kennisoverdracht </w:t>
      </w:r>
      <w:r w:rsidR="00E62EA8">
        <w:lastRenderedPageBreak/>
        <w:t xml:space="preserve">tussen ervaren werknemers en minder ervaren werknemers. Dan is het namelijk van belang dat kennis wordt gedeeld, maar ook dat de kennis op de juiste manier wordt toegepast. </w:t>
      </w:r>
    </w:p>
    <w:p w14:paraId="35A9DDD8" w14:textId="59ABFEB3" w:rsidR="002731C0" w:rsidRDefault="00B72033" w:rsidP="0013120E">
      <w:pPr>
        <w:pStyle w:val="Kop3"/>
      </w:pPr>
      <w:bookmarkStart w:id="25" w:name="_Toc426973937"/>
      <w:r>
        <w:t>3</w:t>
      </w:r>
      <w:r w:rsidR="00AA3370">
        <w:t>.2.3</w:t>
      </w:r>
      <w:r w:rsidR="002731C0">
        <w:t>. Kennismanagement</w:t>
      </w:r>
      <w:bookmarkEnd w:id="25"/>
    </w:p>
    <w:p w14:paraId="71F14079" w14:textId="3BD75E65" w:rsidR="00D23159" w:rsidRDefault="00D47953" w:rsidP="00D23159">
      <w:r>
        <w:t>In moderne organisaties, in zowel de publieke als de private sector, wordt de rol van kennis</w:t>
      </w:r>
      <w:r w:rsidR="00D21B26">
        <w:t xml:space="preserve"> en kennisprocessen als kennisdeling</w:t>
      </w:r>
      <w:r>
        <w:t xml:space="preserve"> steeds belangrijker. De dynamische, complexe en snel veranderende omgeving waarin organisaties </w:t>
      </w:r>
      <w:r w:rsidR="00500C2F">
        <w:t>functioneren,</w:t>
      </w:r>
      <w:r>
        <w:t xml:space="preserve"> stellen hoge eisen aan het niveau van kennis in de organisatie (Mackenzie Owen, 2001). Door deze belangrijkere rol van kennis wordt er in steeds meer organisaties aandacht besteed aan kennismanagement. Bij dit begrip wordt de rol van kennis in en voor de organisatie centraal gesteld. </w:t>
      </w:r>
      <w:r w:rsidR="008019DE">
        <w:t xml:space="preserve">Kennismanagement omvat het besturen van kennis met als doel het verhogen van het rendement van de kennis (Weggeman, 1997). </w:t>
      </w:r>
      <w:r>
        <w:t>Kennismanagement is daarnaast bedoeld om aanwezige kennis in kaart te brengen, maar ook om procedures te ontwikkelen om nieuwe kennis te creëren en toe te passen. Op deze manier kan de meerwaarde van kennis in organisaties zo goed mogelijk worden</w:t>
      </w:r>
      <w:r w:rsidR="00D21B26">
        <w:t xml:space="preserve"> benut (Mackenzie Owen, 2001). </w:t>
      </w:r>
    </w:p>
    <w:p w14:paraId="0644E922" w14:textId="5F277892" w:rsidR="009B70D7" w:rsidRDefault="00B72033" w:rsidP="00673377">
      <w:pPr>
        <w:pStyle w:val="Kop3"/>
      </w:pPr>
      <w:bookmarkStart w:id="26" w:name="_Toc426973938"/>
      <w:r>
        <w:t>3</w:t>
      </w:r>
      <w:r w:rsidR="00AA3370">
        <w:t>.2</w:t>
      </w:r>
      <w:r w:rsidR="00C7795F">
        <w:t>.</w:t>
      </w:r>
      <w:r w:rsidR="00AA3370">
        <w:t>4</w:t>
      </w:r>
      <w:r w:rsidR="00D23159">
        <w:t>.</w:t>
      </w:r>
      <w:r w:rsidR="00C7795F">
        <w:t xml:space="preserve"> </w:t>
      </w:r>
      <w:r w:rsidR="009B70D7">
        <w:t>Kennisnetwerk</w:t>
      </w:r>
      <w:r w:rsidR="00C7795F">
        <w:t>en</w:t>
      </w:r>
      <w:bookmarkEnd w:id="26"/>
    </w:p>
    <w:p w14:paraId="519C9F42" w14:textId="239BC6F5" w:rsidR="005C65E7" w:rsidRDefault="009B70D7" w:rsidP="00446CBE">
      <w:r>
        <w:t>E</w:t>
      </w:r>
      <w:r w:rsidR="009F12A8">
        <w:t xml:space="preserve">en kennisnetwerk </w:t>
      </w:r>
      <w:r>
        <w:t xml:space="preserve">is een groep mensen die </w:t>
      </w:r>
      <w:r w:rsidR="002E6B9D">
        <w:t xml:space="preserve">samen </w:t>
      </w:r>
      <w:r>
        <w:t xml:space="preserve">kennis </w:t>
      </w:r>
      <w:r w:rsidR="006E089D">
        <w:t>wil</w:t>
      </w:r>
      <w:r>
        <w:t xml:space="preserve"> verdiepen en verbreden</w:t>
      </w:r>
      <w:r w:rsidR="00822D1C">
        <w:t xml:space="preserve"> (Kuijpers, 2006)</w:t>
      </w:r>
      <w:r>
        <w:t>.</w:t>
      </w:r>
      <w:r w:rsidR="00C7795F">
        <w:t xml:space="preserve"> </w:t>
      </w:r>
      <w:r>
        <w:t>Daarnaast deelt deze groep kennis met elkaar. Met de component van kennisdeling in kennisnetwerken, wordt er met deze netwerken een omgeving gecreëerd voor kenniscreatie en kennisontwikkeling (Kuijpers, 2006). Het aspect van een netwerk of gemeenschap komt terug in het feit dat deelnemers of leden van een kennisnetwerk met elkaar kennis delen en met elkaar komen tot productie van nieuwe kennis (</w:t>
      </w:r>
      <w:r w:rsidR="00AA3370">
        <w:t>kennisontwikkeling</w:t>
      </w:r>
      <w:r>
        <w:t xml:space="preserve">). De nieuw geproduceerde kennis kan binnen (of ook buiten) de organisatie worden verspreid. Dit brengt het voordeel met zich mee dat mensen buiten het kennisnetwerk het wiel niet opnieuw hoeven uit te vinden, als het gaat om de geproduceerde kennis (Kuijpers, 2006). </w:t>
      </w:r>
    </w:p>
    <w:p w14:paraId="4E426997" w14:textId="78346B7B" w:rsidR="00CB5AD2" w:rsidRDefault="005C65E7" w:rsidP="00CB5AD2">
      <w:r>
        <w:tab/>
      </w:r>
      <w:r w:rsidR="009B70D7">
        <w:t>Kennis vormt de spil of de kern in kennisnetwerken. Kennis is het begrip waar h</w:t>
      </w:r>
      <w:r w:rsidR="00ED0AEA">
        <w:t xml:space="preserve">et om draait. Dit is het begrip dat </w:t>
      </w:r>
      <w:r w:rsidR="009B70D7">
        <w:t xml:space="preserve">men probeert te </w:t>
      </w:r>
      <w:r w:rsidR="00ED0AEA">
        <w:t>v</w:t>
      </w:r>
      <w:r w:rsidR="009B70D7">
        <w:t xml:space="preserve">ermeerderen voor een grotere groep. Het gaat immers niet om kennisverrijking van enkele individuen, maar van kennisproductie en kennisontwikkeling op een groter niveau: van kennisnetwerken, maar uiteindelijk ook van organisaties in het geheel. </w:t>
      </w:r>
      <w:r w:rsidR="00AB3FEC">
        <w:t>Samenvattend zijn kennisnetwerken “</w:t>
      </w:r>
      <w:r w:rsidR="00AB3FEC" w:rsidRPr="009F12A8">
        <w:t xml:space="preserve">samenwerkingsverbanden tussen mensen en/of instellingen waarin verschillende kennisprocessen (…) plaatsvinden” </w:t>
      </w:r>
      <w:r w:rsidR="00AB3FEC" w:rsidRPr="00521EC9">
        <w:t>(Geerling-Eiff, Hubeek &amp; van Baalen, 2005</w:t>
      </w:r>
      <w:r w:rsidR="00332E17" w:rsidRPr="00521EC9">
        <w:t xml:space="preserve">: </w:t>
      </w:r>
      <w:r w:rsidR="00521EC9" w:rsidRPr="00521EC9">
        <w:t>11</w:t>
      </w:r>
      <w:r w:rsidR="00AB3FEC" w:rsidRPr="00521EC9">
        <w:t>).</w:t>
      </w:r>
      <w:r w:rsidR="00BE0CBB">
        <w:tab/>
      </w:r>
    </w:p>
    <w:p w14:paraId="64D9A10B" w14:textId="5F8E776A" w:rsidR="00CB5AD2" w:rsidRPr="00352FCC" w:rsidRDefault="00AA3370" w:rsidP="00CB5AD2">
      <w:pPr>
        <w:pStyle w:val="Kop2"/>
      </w:pPr>
      <w:bookmarkStart w:id="27" w:name="_Toc426973939"/>
      <w:r w:rsidRPr="00352FCC">
        <w:t>3.3</w:t>
      </w:r>
      <w:r w:rsidR="00CB5AD2" w:rsidRPr="00352FCC">
        <w:t xml:space="preserve">. </w:t>
      </w:r>
      <w:r w:rsidR="00F36187">
        <w:t>Conclusie</w:t>
      </w:r>
      <w:bookmarkEnd w:id="27"/>
      <w:r w:rsidR="00CB5AD2" w:rsidRPr="00352FCC">
        <w:t xml:space="preserve"> </w:t>
      </w:r>
    </w:p>
    <w:p w14:paraId="386C609C" w14:textId="22BBAEBD" w:rsidR="00AB3FEC" w:rsidRPr="00352FCC" w:rsidRDefault="00CB5AD2" w:rsidP="00CB5AD2">
      <w:r w:rsidRPr="00352FCC">
        <w:t>Op basis van de bespreking van de voorgaande begrippen kan een antwoord worden</w:t>
      </w:r>
      <w:r w:rsidR="006F6604" w:rsidRPr="00352FCC">
        <w:t xml:space="preserve"> gegeven op de eerste deelvraag. </w:t>
      </w:r>
      <w:r w:rsidR="00AE6FE8" w:rsidRPr="00352FCC">
        <w:t xml:space="preserve">Bij kennisdeling staat impliciete kennis centraal, kennis die wordt gekenmerkt door het feit dat het de component van ervaring </w:t>
      </w:r>
      <w:r w:rsidR="00D21B26">
        <w:t>bevat</w:t>
      </w:r>
      <w:r w:rsidR="00352FCC" w:rsidRPr="00352FCC">
        <w:t xml:space="preserve">. Kennisdeling is </w:t>
      </w:r>
      <w:r w:rsidR="00AE6FE8" w:rsidRPr="00352FCC">
        <w:t xml:space="preserve">verder een </w:t>
      </w:r>
      <w:r w:rsidRPr="00352FCC">
        <w:t xml:space="preserve">kennisproces, omdat het gaat </w:t>
      </w:r>
      <w:r w:rsidR="006F6604" w:rsidRPr="00352FCC">
        <w:t xml:space="preserve">over de manier waarin je binnen een organisatie omgaat met kennis. </w:t>
      </w:r>
      <w:r w:rsidR="00352FCC" w:rsidRPr="00352FCC">
        <w:t>De</w:t>
      </w:r>
      <w:r w:rsidR="00352FCC">
        <w:t xml:space="preserve"> basis van kennisdeling is dat de kennis van de ene persoon gecombineerd of aangevuld met kennis van een andere persoon. Dat kan op verschillende niveaus: tussen collega's, tussen groepen collega's of tussen organisaties. In dit onderzoek wordt de focus </w:t>
      </w:r>
      <w:r w:rsidR="00352FCC">
        <w:lastRenderedPageBreak/>
        <w:t xml:space="preserve">gelegd op interne kennisdeling, ofwel kennisdeling binnen de gemeente Arnhem: tussen collega's, tussen afdelingen en tussen clusters. Het doel van het proces van kennisdeling is om samen te werken aan het oplossen van problemen, om nieuwe ideeën te ontwikkelen of om beleid te implementeren (Wierdsma &amp; Swieringa, 2002; Wang &amp; Noe, 2010). </w:t>
      </w:r>
      <w:r w:rsidR="0013120E">
        <w:t xml:space="preserve">Binnen kennismanagement kan er worden gestuurd op kennisdeling, met als doel het rendement van de kennis te verhogen. </w:t>
      </w:r>
      <w:r w:rsidR="00352FCC">
        <w:t xml:space="preserve">Kennisnetwerken zijn gestructureerde vormen waarin kennisdeling tussen groepen mensen wordt vormgegeven. </w:t>
      </w:r>
    </w:p>
    <w:p w14:paraId="3D65F6B4" w14:textId="091D4837" w:rsidR="00493EC6" w:rsidRDefault="00B72033" w:rsidP="00A516EE">
      <w:pPr>
        <w:pStyle w:val="Kop2"/>
      </w:pPr>
      <w:bookmarkStart w:id="28" w:name="_Toc426973940"/>
      <w:r>
        <w:t>3</w:t>
      </w:r>
      <w:r w:rsidR="00724078">
        <w:t>.4</w:t>
      </w:r>
      <w:r w:rsidR="00493EC6" w:rsidRPr="00A516EE">
        <w:t xml:space="preserve">. </w:t>
      </w:r>
      <w:r w:rsidR="005C65E7" w:rsidRPr="00A516EE">
        <w:t xml:space="preserve">Factoren </w:t>
      </w:r>
      <w:r w:rsidR="00500C2F" w:rsidRPr="00A516EE">
        <w:t>kennisdeling</w:t>
      </w:r>
      <w:bookmarkEnd w:id="28"/>
      <w:r w:rsidR="00500C2F" w:rsidRPr="00A516EE">
        <w:t xml:space="preserve"> </w:t>
      </w:r>
    </w:p>
    <w:p w14:paraId="3EF385AE" w14:textId="22B7AE7B" w:rsidR="00774903" w:rsidRPr="00774903" w:rsidRDefault="00352FCC" w:rsidP="00774903">
      <w:r>
        <w:t>Voor de</w:t>
      </w:r>
      <w:r w:rsidR="00774903">
        <w:t xml:space="preserve"> beantwoording van de</w:t>
      </w:r>
      <w:r>
        <w:t xml:space="preserve"> tweede deelvraag worden uit de literatuur factoren gehaald die van invloed zouden zijn op kennisdeling. </w:t>
      </w:r>
      <w:r w:rsidR="00774903">
        <w:t xml:space="preserve">De gevonden factoren komen voort uit het literatuuroverzicht van Wang &amp; Noe (2010). In dit literatuuroverzicht schetsen de auteurs een aantal factoren die van invloed zijn op kennisdeling en leggen ook uit waarom dit het geval is. Zij baseren zich op de grote hoeveelheid theorie die er is over kennisdeling en factoren die het begrip mogelijk verklaren. De relaties tussen de losse factoren en kennisdeling zijn </w:t>
      </w:r>
      <w:r w:rsidR="00774903" w:rsidRPr="00774903">
        <w:t>empirisch getoetst. Een vo</w:t>
      </w:r>
      <w:r w:rsidR="00774903">
        <w:t>orbeeld daarvan is het effect va</w:t>
      </w:r>
      <w:r w:rsidR="00774903" w:rsidRPr="00774903">
        <w:t xml:space="preserve">n </w:t>
      </w:r>
      <w:r w:rsidR="00774903">
        <w:t xml:space="preserve">een </w:t>
      </w:r>
      <w:r w:rsidR="00774903" w:rsidRPr="00774903">
        <w:t xml:space="preserve">leercultuur op kennisdeling dat is onderzocht door Taylor &amp; Wright (2004). Zij vonden dat de aanwezigheid van een leercultuur een positief effect heeft op kennisdeling. </w:t>
      </w:r>
      <w:r w:rsidR="00774903">
        <w:t>Het effect van de</w:t>
      </w:r>
      <w:r w:rsidR="00774903" w:rsidRPr="00774903">
        <w:t xml:space="preserve"> gehele combinatie aan factoren</w:t>
      </w:r>
      <w:r w:rsidR="00774903">
        <w:t xml:space="preserve"> </w:t>
      </w:r>
      <w:r w:rsidR="00774903" w:rsidRPr="00774903">
        <w:t>die Wang &amp; Noe hebben bijeengebracht</w:t>
      </w:r>
      <w:r w:rsidR="00774903">
        <w:t xml:space="preserve"> </w:t>
      </w:r>
      <w:r w:rsidR="00774903" w:rsidRPr="00774903">
        <w:t>in hun literatuuroverzicht</w:t>
      </w:r>
      <w:r w:rsidR="00D21B26">
        <w:t xml:space="preserve"> </w:t>
      </w:r>
      <w:r w:rsidR="00774903" w:rsidRPr="00774903">
        <w:t>is nog niet eerder getoetst in de empirie.</w:t>
      </w:r>
      <w:r w:rsidR="00774903">
        <w:t xml:space="preserve"> In dit onderzoek wordt deze combinatie van factoren dus wel empirisch getoetst. Om het onderscheid tussen de verschillende factoren die van invloed zouden zijn op kennisdeling overzichtelijker te maken, wordt gekozen voor een indeling in organisatie- team- en individueel niveau. </w:t>
      </w:r>
    </w:p>
    <w:p w14:paraId="66CD5FB2" w14:textId="0EB06C22" w:rsidR="00774903" w:rsidRDefault="00B72033" w:rsidP="00774903">
      <w:pPr>
        <w:pStyle w:val="Kop3"/>
      </w:pPr>
      <w:bookmarkStart w:id="29" w:name="_Toc426973941"/>
      <w:r>
        <w:t>3</w:t>
      </w:r>
      <w:r w:rsidR="00724078">
        <w:t>.4</w:t>
      </w:r>
      <w:r w:rsidR="00422EAE">
        <w:t>.1</w:t>
      </w:r>
      <w:r w:rsidR="00AC7F9F" w:rsidRPr="00AC7F9F">
        <w:t>. Organisatieniveau</w:t>
      </w:r>
      <w:bookmarkEnd w:id="29"/>
      <w:r w:rsidR="00AC7F9F" w:rsidRPr="00AC7F9F">
        <w:t xml:space="preserve"> </w:t>
      </w:r>
    </w:p>
    <w:p w14:paraId="4A6F5F1B" w14:textId="5D691F7F" w:rsidR="00774903" w:rsidRDefault="00774903" w:rsidP="00774903">
      <w:r>
        <w:t xml:space="preserve">Allereerst worden de factoren besproken die betrekking hebben op de organisatie in totaliteit. Hierbij gaat het om factoren die afdelingsoverstijgend zijn en ook het individuele niveau overstijgen. </w:t>
      </w:r>
      <w:r w:rsidR="002511C8">
        <w:t xml:space="preserve">De factoren die worden besproken zijn organisatiestructuur, organisatiecultuur en managementsteun. </w:t>
      </w:r>
    </w:p>
    <w:p w14:paraId="7CA22812" w14:textId="77777777" w:rsidR="00774903" w:rsidRPr="00774903" w:rsidRDefault="00774903" w:rsidP="00774903"/>
    <w:p w14:paraId="0BB61E34" w14:textId="705109D5" w:rsidR="00493EC6" w:rsidRDefault="00B72033" w:rsidP="00AC7F9F">
      <w:pPr>
        <w:pStyle w:val="Kop4"/>
      </w:pPr>
      <w:r>
        <w:t>3</w:t>
      </w:r>
      <w:r w:rsidR="00724078">
        <w:t>.4</w:t>
      </w:r>
      <w:r w:rsidR="00422EAE">
        <w:t>.1.1</w:t>
      </w:r>
      <w:r w:rsidR="00AC7F9F">
        <w:t xml:space="preserve">. </w:t>
      </w:r>
      <w:r w:rsidR="00493EC6" w:rsidRPr="00A516EE">
        <w:t>Organisatiestructuur</w:t>
      </w:r>
    </w:p>
    <w:p w14:paraId="1FC55E55" w14:textId="078AF44A" w:rsidR="00733239" w:rsidRDefault="00B7724E" w:rsidP="00E47039">
      <w:r>
        <w:t xml:space="preserve">Organisatiestructuur kan worden gedefinieerd als de manier waarop een organisatie is ingericht (Kim &amp; Lee, 2006). </w:t>
      </w:r>
      <w:r w:rsidR="00415529">
        <w:t>De manier waarop een organisatie is ingeric</w:t>
      </w:r>
      <w:r w:rsidR="00D21B26">
        <w:t xml:space="preserve">ht is bepalend voor de mate van kennisdeling. </w:t>
      </w:r>
      <w:r w:rsidR="00415529">
        <w:t>Vanuit verschillende studies blijkt dat een decentrale</w:t>
      </w:r>
      <w:r w:rsidR="003706EA">
        <w:t xml:space="preserve"> of horizontale</w:t>
      </w:r>
      <w:r w:rsidR="00415529">
        <w:t xml:space="preserve">, minder hiërarchische organisatiestructuur </w:t>
      </w:r>
      <w:r w:rsidR="00D30D4F">
        <w:t>bevorderlijk</w:t>
      </w:r>
      <w:r w:rsidR="00415529">
        <w:t xml:space="preserve"> is voor de mate van kennisdeling tussen medewerkers (Kim &amp; Lee, 2006; Van Wijk &amp; Van Den Bosch,</w:t>
      </w:r>
      <w:r w:rsidR="00E727B5">
        <w:t xml:space="preserve"> 1999</w:t>
      </w:r>
      <w:r w:rsidR="00415529">
        <w:t xml:space="preserve">). Dit wordt verklaard </w:t>
      </w:r>
      <w:r w:rsidR="00E727B5">
        <w:t xml:space="preserve">vanuit het feit </w:t>
      </w:r>
      <w:r w:rsidR="00D21B26">
        <w:t xml:space="preserve">dat </w:t>
      </w:r>
      <w:r w:rsidR="00E727B5">
        <w:t xml:space="preserve">bij een decentralistische structuur de focus ligt op samenwerking, in plaats van op hiërarchie. Dit zorgt voor een open werksfeer die interactie, samenwerking en daarmee kennisdeling tussen medewerkers bevordert (Jones, 2005). </w:t>
      </w:r>
      <w:r w:rsidR="008F2CCC">
        <w:t>Daarentegen belemmert een centralistisch</w:t>
      </w:r>
      <w:r w:rsidR="00086045">
        <w:t>, hiërarchisch</w:t>
      </w:r>
      <w:r w:rsidR="008F2CCC">
        <w:t xml:space="preserve"> ingerichte organisatie kennisdeling. Een centrale sturingsvorm werkt averechts voor kennisdeling, omdat hierbij de focus wordt gelegd op hiërarchie, status en ervaring (senioriteit) in plaats van </w:t>
      </w:r>
      <w:r w:rsidR="00D21B26">
        <w:t xml:space="preserve">op </w:t>
      </w:r>
      <w:r w:rsidR="008F2CCC">
        <w:t xml:space="preserve">samenwerking en potentie van </w:t>
      </w:r>
      <w:r w:rsidR="00A869B2">
        <w:t>elkaars kennis (Wang &amp; N</w:t>
      </w:r>
      <w:r w:rsidR="00733239">
        <w:t xml:space="preserve">oe, 2010). </w:t>
      </w:r>
    </w:p>
    <w:p w14:paraId="0B0616FD" w14:textId="77777777" w:rsidR="00B7724E" w:rsidRDefault="00B7724E" w:rsidP="00E47039"/>
    <w:p w14:paraId="17AF6683" w14:textId="5E34461D" w:rsidR="00EA211B" w:rsidRDefault="00B72033" w:rsidP="00AC7F9F">
      <w:pPr>
        <w:pStyle w:val="Kop4"/>
      </w:pPr>
      <w:r>
        <w:lastRenderedPageBreak/>
        <w:t>3.</w:t>
      </w:r>
      <w:r w:rsidR="00724078">
        <w:t>4</w:t>
      </w:r>
      <w:r w:rsidR="00422EAE">
        <w:t>.1.2</w:t>
      </w:r>
      <w:r w:rsidR="00EA211B">
        <w:t xml:space="preserve">. Organisatiecultuur </w:t>
      </w:r>
    </w:p>
    <w:p w14:paraId="6718A7FF" w14:textId="4EE6CCFB" w:rsidR="002F29C5" w:rsidRDefault="00EA211B" w:rsidP="00EA211B">
      <w:r>
        <w:t>In de theorie wordt een aantal factoren genoemd die van belang zijn voor een organisati</w:t>
      </w:r>
      <w:r w:rsidR="00D21B26">
        <w:t xml:space="preserve">ecultuur waarin kennisdeling wordt bevorderd. </w:t>
      </w:r>
      <w:r>
        <w:t>Een begrip dat in bijna alle studies naar kennisdeling terugkomt</w:t>
      </w:r>
      <w:r w:rsidR="00CB4C7A">
        <w:t xml:space="preserve"> is vertrouwen (Schepers &amp; Van den Berg, 2007; Wang, 2004; Willem &amp; Scarbrough, 2006</w:t>
      </w:r>
      <w:r>
        <w:t xml:space="preserve">). </w:t>
      </w:r>
      <w:r w:rsidR="00C83240">
        <w:t xml:space="preserve">Een organisatie waar vertrouwen hoog in het vaandel staat, heeft meer slagingskans als het gaat om kennisdeling. Het delen van je kennis kan je iets opleveren, maar het kan je ook iets. </w:t>
      </w:r>
      <w:r w:rsidR="002614D5">
        <w:t>Vertrouwen tussen med</w:t>
      </w:r>
      <w:r w:rsidR="00CB4C7A">
        <w:t xml:space="preserve">ewerkers zorgt ervoor dat deze nadelen als minder sterk worden ervaren door potentiële kennisdelers (Kankanhalli, Tan &amp; Wei, 2005). </w:t>
      </w:r>
      <w:r w:rsidR="009F12A8">
        <w:t xml:space="preserve">Een cultuur die gekenmerkt wordt </w:t>
      </w:r>
      <w:r w:rsidR="00ED0AEA">
        <w:t xml:space="preserve">door </w:t>
      </w:r>
      <w:r w:rsidR="009F12A8">
        <w:t xml:space="preserve">vertrouwen, maar ook door samenwerking is ondersteunend aan kennisdeling.  </w:t>
      </w:r>
      <w:r w:rsidR="00CB4C7A">
        <w:t xml:space="preserve">Daarnaast is het </w:t>
      </w:r>
      <w:r w:rsidR="00332E17">
        <w:t>voor kennisdeling van belang</w:t>
      </w:r>
      <w:r w:rsidR="00CB4C7A">
        <w:t xml:space="preserve"> dat er een leercultuur heerst in de organisatie (Taylor &amp; Wright, 2004)</w:t>
      </w:r>
      <w:r w:rsidR="00332E17">
        <w:t>.</w:t>
      </w:r>
      <w:r w:rsidR="00ED0AEA">
        <w:t xml:space="preserve"> </w:t>
      </w:r>
      <w:r w:rsidR="00CB4C7A">
        <w:t xml:space="preserve">Een leercultuur wordt in deze zin gezien als een klimaat waarin nieuwe ideeën worden gestimuleerd. </w:t>
      </w:r>
      <w:r w:rsidR="00ED0AEA">
        <w:t>Dit is een</w:t>
      </w:r>
      <w:r w:rsidR="00CB4C7A">
        <w:t xml:space="preserve"> werkomgeving waarin fouten mogen worden gemaakt en waar wordt geleerd van de gemaakte fouten. </w:t>
      </w:r>
      <w:r w:rsidR="009D6747">
        <w:t xml:space="preserve">Als er ruimte is om te leren en om fouten te maken is men </w:t>
      </w:r>
      <w:r w:rsidR="00332E17">
        <w:t xml:space="preserve">namelijk </w:t>
      </w:r>
      <w:r w:rsidR="009D6747">
        <w:t>snell</w:t>
      </w:r>
      <w:r w:rsidR="009F12A8">
        <w:t>er geneigd om kennis te delen. Daarnaast is er qua cultuur ook een belemmerende factor voor kennisdeling</w:t>
      </w:r>
      <w:r w:rsidR="002F29C5">
        <w:t xml:space="preserve">. </w:t>
      </w:r>
      <w:r w:rsidR="009F12A8">
        <w:t>Het kan een belemmering vormen als</w:t>
      </w:r>
      <w:r w:rsidR="002F29C5">
        <w:t xml:space="preserve"> de prioriteiten van de organisatie </w:t>
      </w:r>
      <w:r w:rsidR="009F12A8">
        <w:t xml:space="preserve">simpelweg </w:t>
      </w:r>
      <w:r w:rsidR="002F29C5">
        <w:t>elders liggen</w:t>
      </w:r>
      <w:r w:rsidR="009F12A8">
        <w:t xml:space="preserve">, dan bij kennisdeling </w:t>
      </w:r>
      <w:r w:rsidR="002F29C5">
        <w:t xml:space="preserve">(Dawes et al., 2009). </w:t>
      </w:r>
    </w:p>
    <w:p w14:paraId="5B308601" w14:textId="77777777" w:rsidR="00FB33BD" w:rsidRDefault="00FB33BD" w:rsidP="00EA211B"/>
    <w:p w14:paraId="1CD29165" w14:textId="4AFD20D1" w:rsidR="00493EC6" w:rsidRDefault="00B72033" w:rsidP="00AC7F9F">
      <w:pPr>
        <w:pStyle w:val="Kop4"/>
      </w:pPr>
      <w:r>
        <w:t>3</w:t>
      </w:r>
      <w:r w:rsidR="00724078">
        <w:t>.4</w:t>
      </w:r>
      <w:r w:rsidR="00422EAE">
        <w:t>.1.3.</w:t>
      </w:r>
      <w:r w:rsidR="000359B9" w:rsidRPr="000359B9">
        <w:t xml:space="preserve"> </w:t>
      </w:r>
      <w:r w:rsidR="00A516EE">
        <w:t>Man</w:t>
      </w:r>
      <w:r w:rsidR="00493EC6" w:rsidRPr="000359B9">
        <w:t>agement</w:t>
      </w:r>
      <w:r w:rsidR="00144303">
        <w:t>steun</w:t>
      </w:r>
    </w:p>
    <w:p w14:paraId="0457A5BF" w14:textId="7DDAE8BB" w:rsidR="002F29C5" w:rsidRDefault="00F06002" w:rsidP="002F29C5">
      <w:r>
        <w:t>Uit verschillende studies blijkt dat het cruciaal is dat k</w:t>
      </w:r>
      <w:r w:rsidR="009F12A8">
        <w:t xml:space="preserve">ennisdeling </w:t>
      </w:r>
      <w:r>
        <w:t xml:space="preserve">steun </w:t>
      </w:r>
      <w:r w:rsidR="009F12A8">
        <w:t>krijgt</w:t>
      </w:r>
      <w:r>
        <w:t xml:space="preserve"> vanuit het management van een organisatie (Cenelly &amp; Kelloway, 2003; Lin, 2007). Als de managementlaag van een organisatie zich positief uitspreekt voor kennisdeling en dit vervolgens ook actief ondersteunt, verhoogt dit de kwantiteit van kennisdeling en ook de kwaliteit van de kennisdeling (Lee, Kim &amp; Kim, 2006). Dit wordt verklaard door het feit dat medewerkers in een organisatie meer gecommitteerd zijn om kennis te delen, als zij het gevoel hebben dat hun </w:t>
      </w:r>
      <w:r w:rsidR="009F12A8">
        <w:t>leidinggevenden</w:t>
      </w:r>
      <w:r>
        <w:t xml:space="preserve"> achter kennisdeling staan. Als vanuit managers nog een stap verder wordt gegaan en kennisdeling actief wordt gepromoot binnen afdelingen of organisatieonderdelen, dan zijn de effecten voor kennisdeling nog positiever. </w:t>
      </w:r>
      <w:r w:rsidR="00705F47">
        <w:t>Als er sprake is van actieve promotie van kennisdeling,</w:t>
      </w:r>
      <w:r>
        <w:t xml:space="preserve"> vinden med</w:t>
      </w:r>
      <w:r w:rsidR="00705F47">
        <w:t xml:space="preserve">ewerkers kennisdeling nuttiger en zijn zij geneigd om meer kennis te gaan delen </w:t>
      </w:r>
      <w:r>
        <w:t xml:space="preserve">(Kulkarni, Ravindran, &amp; Freeze, 2006). </w:t>
      </w:r>
      <w:r w:rsidR="002F29C5">
        <w:t>Vanuit het manage</w:t>
      </w:r>
      <w:r w:rsidR="00D06030">
        <w:t xml:space="preserve">ment van een organisatie wordt </w:t>
      </w:r>
      <w:r w:rsidR="002F29C5">
        <w:t xml:space="preserve">kennisdeling niet altijd gesteund of gestimuleerd. Het belang van kennis wordt in veel gevallen erkend, maar de vorm waarin kennis zou moeten worden ontwikkeld ligt niet altijd vast (Büchel &amp; Raub, 2002). </w:t>
      </w:r>
    </w:p>
    <w:p w14:paraId="65FC9ABB" w14:textId="29CD6BFC" w:rsidR="002F29C5" w:rsidRDefault="002F29C5" w:rsidP="00F06002">
      <w:r>
        <w:tab/>
        <w:t xml:space="preserve">Als </w:t>
      </w:r>
      <w:r w:rsidR="00ED0AEA">
        <w:t xml:space="preserve">er sprake is van steun voor kennisdeling vanuit het management, dan kan een stap verder worden gegaan. Kennisdeling kan namelijk actief worden gestimuleerd, door </w:t>
      </w:r>
      <w:r>
        <w:t xml:space="preserve">prikkels te creëren die </w:t>
      </w:r>
      <w:r w:rsidR="00ED0AEA">
        <w:t>het aantrekkelijk maken om kennis te delen</w:t>
      </w:r>
      <w:r>
        <w:t xml:space="preserve">. Deze prikkels kunnen een positieve uitwerking hebben, maar dan moet er worden gewaakt voor het creëren van een competitieve omgeving. Het moet niet zo zijn dat men wordt geprikkeld om te strijden om de meeste kennis, of om een wedstrijdje te maken van 'wie deelt de meeste kennis' (Ferrin &amp; Dirks, 2003). Prikkels vanuit het management die wel een positieve werking hebben zijn waardering voor het delen van kennis en het faciliteren van kennisdeling (Liebowitz, 2013; Nelson, Sabatier &amp; Nelson, 2006).  </w:t>
      </w:r>
    </w:p>
    <w:p w14:paraId="55209812" w14:textId="2A12AE95" w:rsidR="00493EC6" w:rsidRDefault="00B72033" w:rsidP="00AC7F9F">
      <w:pPr>
        <w:pStyle w:val="Kop3"/>
      </w:pPr>
      <w:bookmarkStart w:id="30" w:name="_Toc426973942"/>
      <w:r>
        <w:lastRenderedPageBreak/>
        <w:t>3</w:t>
      </w:r>
      <w:r w:rsidR="00724078">
        <w:t>.4</w:t>
      </w:r>
      <w:r w:rsidR="00422EAE">
        <w:t>.2</w:t>
      </w:r>
      <w:r w:rsidR="00705F47" w:rsidRPr="00AC7F9F">
        <w:t xml:space="preserve">. </w:t>
      </w:r>
      <w:r w:rsidR="00332E17">
        <w:t>Team</w:t>
      </w:r>
      <w:r w:rsidR="00AC7F9F" w:rsidRPr="00AC7F9F">
        <w:t>niveau</w:t>
      </w:r>
      <w:bookmarkEnd w:id="30"/>
    </w:p>
    <w:p w14:paraId="4D608335" w14:textId="2767D1BD" w:rsidR="002511C8" w:rsidRDefault="002511C8" w:rsidP="002511C8">
      <w:r>
        <w:t>Van organisationeel niveau wordt hier overgegaan op de factoren die kennisdeling op team- of afdelingsniveau beïnvloeden. De reden dat hier apart naar wordt gevraagd, is dat er in de organisatie als totaal andere zaken kunnen spelen dan op het niveau van een afdeling. Voor het teamniveau is gekeken naar de factoren teamkenmerken e</w:t>
      </w:r>
      <w:r w:rsidR="007770FA">
        <w:t xml:space="preserve">n interpersoonlijke kenmerken. </w:t>
      </w:r>
    </w:p>
    <w:p w14:paraId="54E60EEF" w14:textId="77777777" w:rsidR="007770FA" w:rsidRDefault="007770FA" w:rsidP="002511C8"/>
    <w:p w14:paraId="23D9739B" w14:textId="54497874" w:rsidR="00422EAE" w:rsidRPr="00422EAE" w:rsidRDefault="00B72033" w:rsidP="00422EAE">
      <w:pPr>
        <w:pStyle w:val="Kop4"/>
      </w:pPr>
      <w:r>
        <w:t>3</w:t>
      </w:r>
      <w:r w:rsidR="00724078">
        <w:t>.4</w:t>
      </w:r>
      <w:r w:rsidR="00332E17">
        <w:t>.2.1. Team</w:t>
      </w:r>
      <w:r w:rsidR="00D30D4F">
        <w:t xml:space="preserve">kenmerken </w:t>
      </w:r>
    </w:p>
    <w:p w14:paraId="05DFE5F8" w14:textId="152AF04B" w:rsidR="00E65B00" w:rsidRDefault="00E65B00" w:rsidP="00E65B00">
      <w:r>
        <w:t xml:space="preserve">Bakker, Leenders, Gabbay, Kratzer en Van Engelen (2006) stellen dat hoe meer cohesie er is binnen een team, of hoe langer een team bij elkaar is, hoe sneller er binnen dit team kennis zal worden gedeeld. </w:t>
      </w:r>
      <w:r w:rsidR="00414BE5">
        <w:t xml:space="preserve">Dit wordt onderschreven door onderzoek waarin wordt gesteld dat hoe sterker de relaties zijn tussen medewerkers, hoe eerder zij kennis zullen delen (Perry-Smith, 2006). De gedachte </w:t>
      </w:r>
      <w:r w:rsidR="00D21B26">
        <w:t>hierachter is dat hoe dichter</w:t>
      </w:r>
      <w:r w:rsidR="00414BE5">
        <w:t xml:space="preserve"> medewerkers bij elkaar staan, hoe prettiger zij het vinden om kennis te delen. </w:t>
      </w:r>
    </w:p>
    <w:p w14:paraId="0FA70818" w14:textId="58ED6097" w:rsidR="00422EAE" w:rsidRDefault="00E65B00" w:rsidP="00E65B00">
      <w:r>
        <w:tab/>
      </w:r>
      <w:r w:rsidR="00414BE5">
        <w:t xml:space="preserve"> </w:t>
      </w:r>
      <w:r w:rsidR="002F29C5">
        <w:t xml:space="preserve">Een </w:t>
      </w:r>
      <w:r w:rsidR="008F2CCC">
        <w:t>factor</w:t>
      </w:r>
      <w:r w:rsidR="002F29C5">
        <w:t xml:space="preserve"> die </w:t>
      </w:r>
      <w:r w:rsidR="008F2CCC">
        <w:t xml:space="preserve">negatief uitwerkt op kennisdeling, als het gaat om </w:t>
      </w:r>
      <w:r w:rsidR="00422EAE">
        <w:t>teamsamenstelling</w:t>
      </w:r>
      <w:r w:rsidR="008F2CCC">
        <w:t>,</w:t>
      </w:r>
      <w:r w:rsidR="002F29C5">
        <w:t xml:space="preserve"> gaat over diversiteit. Uit onderzoek van Ojha (2005) blijkt dat medewerkers die zich</w:t>
      </w:r>
      <w:r w:rsidR="00332E17">
        <w:t xml:space="preserve">zelf beschouwen als minderheid, </w:t>
      </w:r>
      <w:r w:rsidR="002F29C5">
        <w:t xml:space="preserve">bijvoorbeeld op basis van </w:t>
      </w:r>
      <w:r w:rsidR="002F29C5" w:rsidRPr="00D06030">
        <w:rPr>
          <w:i/>
        </w:rPr>
        <w:t>gend</w:t>
      </w:r>
      <w:r w:rsidR="00332E17" w:rsidRPr="00D06030">
        <w:rPr>
          <w:i/>
        </w:rPr>
        <w:t>er</w:t>
      </w:r>
      <w:r w:rsidR="00332E17">
        <w:t>, afkomst of opleidingsniveau</w:t>
      </w:r>
      <w:r w:rsidR="002F29C5">
        <w:t xml:space="preserve">, minder snel kennis delen met hun teamleden. Dit zou verklaard kunnen worden vanuit een bepaalde angst om te falen, of om hun kostbare kennis kwijt te raken. Maar ook hier komt de component van vertrouwen terug. Op basis van de ervaren minderheidsstatus vertrouwen medewerkers hun teamleden minder, waardoor zij minder snel kennis zullen delen.  </w:t>
      </w:r>
    </w:p>
    <w:p w14:paraId="0858014C" w14:textId="77777777" w:rsidR="00422EAE" w:rsidRDefault="00422EAE" w:rsidP="00E65B00"/>
    <w:p w14:paraId="15EE3253" w14:textId="69532685" w:rsidR="00422EAE" w:rsidRDefault="00B72033" w:rsidP="00422EAE">
      <w:pPr>
        <w:pStyle w:val="Kop4"/>
      </w:pPr>
      <w:r>
        <w:t>3</w:t>
      </w:r>
      <w:r w:rsidR="00724078">
        <w:t>.4</w:t>
      </w:r>
      <w:r w:rsidR="00422EAE">
        <w:t xml:space="preserve">.2.2. Interpersoonlijke kenmerken </w:t>
      </w:r>
    </w:p>
    <w:p w14:paraId="1FDA5DCD" w14:textId="534F15E1" w:rsidR="002F29C5" w:rsidRDefault="00422EAE" w:rsidP="00E65B00">
      <w:r>
        <w:t>Een belangrijk punt om kennisd</w:t>
      </w:r>
      <w:r w:rsidR="00D06030">
        <w:t>eling binnen teams</w:t>
      </w:r>
      <w:r>
        <w:t xml:space="preserve"> tussen verschillende teamleden te bevorderen is de waardering en erkenning van de kennis en expertise die bij medewerkers aanwezig is (Thomas-Hunt, Ogden &amp; Neale, 2003). Als medewerkers binnen een team weten welke kennis bij welke medewerker aanwezig is en dit ook erkennen van elkaar, dan is de kans groter dat medewerkers zich genoeg gewaardeerd voelen om hun kennis te delen met andere teamleden.</w:t>
      </w:r>
    </w:p>
    <w:p w14:paraId="5E76D636" w14:textId="46DF21B7" w:rsidR="00493EC6" w:rsidRDefault="00B72033" w:rsidP="00AC7F9F">
      <w:pPr>
        <w:pStyle w:val="Kop3"/>
      </w:pPr>
      <w:bookmarkStart w:id="31" w:name="_Toc426973943"/>
      <w:r>
        <w:t>3</w:t>
      </w:r>
      <w:r w:rsidR="00724078">
        <w:t>.4</w:t>
      </w:r>
      <w:r w:rsidR="00422EAE">
        <w:t>.3</w:t>
      </w:r>
      <w:r w:rsidR="00870895" w:rsidRPr="00AC7F9F">
        <w:t xml:space="preserve">. </w:t>
      </w:r>
      <w:r w:rsidR="00493EC6" w:rsidRPr="00AC7F9F">
        <w:t>Individueel</w:t>
      </w:r>
      <w:r w:rsidR="00D30D4F">
        <w:t xml:space="preserve"> niveau</w:t>
      </w:r>
      <w:bookmarkEnd w:id="31"/>
    </w:p>
    <w:p w14:paraId="401E5B1E" w14:textId="0B1BC6E6" w:rsidR="002511C8" w:rsidRDefault="002511C8" w:rsidP="002511C8">
      <w:r>
        <w:t xml:space="preserve">Als laatst zijn er factoren die op individueel niveau van invloed zijn op kennisdeling. Hier gaat het dus om factoren die </w:t>
      </w:r>
      <w:r w:rsidR="004E45C8">
        <w:t>individuele</w:t>
      </w:r>
      <w:r>
        <w:t xml:space="preserve"> medewerkers beïnvloeden bij hun kennisdelingsgedrag. De factoren die worden besproken zijn bereidheid om kennis te delen en motivatie om kennis te delen. </w:t>
      </w:r>
    </w:p>
    <w:p w14:paraId="28EF5651" w14:textId="77777777" w:rsidR="002511C8" w:rsidRPr="002511C8" w:rsidRDefault="002511C8" w:rsidP="002511C8"/>
    <w:p w14:paraId="509B9647" w14:textId="72E03021" w:rsidR="00422EAE" w:rsidRPr="00422EAE" w:rsidRDefault="00B72033" w:rsidP="00422EAE">
      <w:pPr>
        <w:pStyle w:val="Kop4"/>
      </w:pPr>
      <w:r>
        <w:t>3</w:t>
      </w:r>
      <w:r w:rsidR="00724078">
        <w:t>.4</w:t>
      </w:r>
      <w:r w:rsidR="00422EAE">
        <w:t xml:space="preserve">.3.1. </w:t>
      </w:r>
      <w:r w:rsidR="00FB33BD">
        <w:t xml:space="preserve">Bereidheid om kennis te delen </w:t>
      </w:r>
    </w:p>
    <w:p w14:paraId="074132B7" w14:textId="2B512D89" w:rsidR="005A6B56" w:rsidRDefault="005A6B56" w:rsidP="00493EC6">
      <w:r>
        <w:t xml:space="preserve">Er wordt in de theorie </w:t>
      </w:r>
      <w:r w:rsidR="00FB33BD">
        <w:t>gesproken over de bereidheid om kennis te delen</w:t>
      </w:r>
      <w:r>
        <w:t>.</w:t>
      </w:r>
      <w:r w:rsidR="00FB33BD">
        <w:t xml:space="preserve"> Hierbij gaat het om eigenschappen die ervoor zorgen dat mensen sneller geneigd zijn om hun kennis te delen.</w:t>
      </w:r>
      <w:r>
        <w:t xml:space="preserve"> Allereerst draagt de mate waarin mensen open staan voor nieuwe ervaringen bij aan </w:t>
      </w:r>
      <w:r w:rsidR="00FB33BD">
        <w:t>bereidheid tot kennisdeling</w:t>
      </w:r>
      <w:r>
        <w:t xml:space="preserve"> (Cabrera, Collins &amp; Salgado, 2006). Dat komt doordat open mensen vaak nieuwsgieriger zijn dan meer gesloten mensen. Deze </w:t>
      </w:r>
      <w:r>
        <w:lastRenderedPageBreak/>
        <w:t xml:space="preserve">nieuwsgierigheid zorgt ervoor dat men wil weten wat anderen weten, waardoor zij eerder kennis zullen delen. Een andere </w:t>
      </w:r>
      <w:r w:rsidR="00FB33BD">
        <w:t>eigenschap die bereidheid</w:t>
      </w:r>
      <w:r>
        <w:t xml:space="preserve"> </w:t>
      </w:r>
      <w:r w:rsidR="00FB33BD">
        <w:t>tot</w:t>
      </w:r>
      <w:r>
        <w:t xml:space="preserve"> kennisdeling </w:t>
      </w:r>
      <w:r w:rsidR="00FB33BD">
        <w:t>positief beïnvloedt</w:t>
      </w:r>
      <w:r>
        <w:t xml:space="preserve"> is zelfvertrouwen. </w:t>
      </w:r>
      <w:r w:rsidR="00F60BBD">
        <w:t>Het gaat hierbij over het zelfvertrouwen over de eigen kennis en expertise. Als medewerkers het gevoel hebben dat zij de potentieel te delen kennis goed beheersen, dan zullen zij sneller geneigd zijn dit ook echt te delen (Cabrera et al., 2006; Lin, 2007</w:t>
      </w:r>
      <w:r w:rsidR="00C67C49">
        <w:t>b</w:t>
      </w:r>
      <w:r w:rsidR="00F60BBD">
        <w:t xml:space="preserve">). Een </w:t>
      </w:r>
      <w:r w:rsidR="00D06030">
        <w:t>andere</w:t>
      </w:r>
      <w:r w:rsidR="00F60BBD">
        <w:t xml:space="preserve"> eigenschap gaat over opleidingsniveau en </w:t>
      </w:r>
      <w:r w:rsidR="004E062F">
        <w:t>werkervaring</w:t>
      </w:r>
      <w:r w:rsidR="00F60BBD">
        <w:t xml:space="preserve">. Hoe hoger opgeleid medewerkers zijn, of hoe meer werkervaring medewerkers hebben, </w:t>
      </w:r>
      <w:r w:rsidR="00FF7678">
        <w:t xml:space="preserve">hoe groter de kans is dat zij zelfvertrouwen hebben over hun kennis. Daarmee, zo is de veronderstelling, zullen deze medewerkers </w:t>
      </w:r>
      <w:r w:rsidR="00F60BBD">
        <w:t xml:space="preserve">positiever </w:t>
      </w:r>
      <w:r w:rsidR="00FF7678">
        <w:t xml:space="preserve">staan tegenover kennisdeling </w:t>
      </w:r>
      <w:r w:rsidR="00F60BBD">
        <w:t xml:space="preserve">(Constant, Kiesler &amp; Sproull, 1994). </w:t>
      </w:r>
    </w:p>
    <w:p w14:paraId="7F855777" w14:textId="77777777" w:rsidR="00422EAE" w:rsidRDefault="00422EAE" w:rsidP="00493EC6"/>
    <w:p w14:paraId="397978C0" w14:textId="204B3FEE" w:rsidR="00422EAE" w:rsidRDefault="00B72033" w:rsidP="00422EAE">
      <w:pPr>
        <w:pStyle w:val="Kop4"/>
      </w:pPr>
      <w:r>
        <w:t>3</w:t>
      </w:r>
      <w:r w:rsidR="00724078">
        <w:t>.4</w:t>
      </w:r>
      <w:r w:rsidR="00422EAE">
        <w:t xml:space="preserve">.3.2. </w:t>
      </w:r>
      <w:r w:rsidR="00FB33BD">
        <w:t>Motivatie</w:t>
      </w:r>
      <w:r w:rsidR="00797B9A">
        <w:t xml:space="preserve"> om kennis te delen</w:t>
      </w:r>
    </w:p>
    <w:p w14:paraId="19074EC8" w14:textId="644CB4C3" w:rsidR="00FB33BD" w:rsidRDefault="00F60BBD" w:rsidP="00493EC6">
      <w:r>
        <w:t xml:space="preserve">Naast </w:t>
      </w:r>
      <w:r w:rsidR="00FB33BD">
        <w:t>de bereidheid om kennis te delen, wordt er in theorie gesproken over motivatie om kennis te delen</w:t>
      </w:r>
      <w:r>
        <w:t xml:space="preserve">. </w:t>
      </w:r>
      <w:r w:rsidR="00D06030">
        <w:t xml:space="preserve">Als er in dit onderzoek wordt gesproken over motivatie, wordt er uitgegaan van intrinsieke motivatie. Dat wil zeggen dat een medewerker vanuit zichzelf (zonder prikkels van buitenaf) gemotiveerd is om kennis te delen. </w:t>
      </w:r>
      <w:r w:rsidR="00FB33BD">
        <w:t xml:space="preserve">In de onderstaande paragraaf wordt onderscheid gemaakt tussen variabelen die </w:t>
      </w:r>
      <w:r w:rsidR="00FB33BD">
        <w:rPr>
          <w:i/>
        </w:rPr>
        <w:t xml:space="preserve">wel </w:t>
      </w:r>
      <w:r w:rsidR="00FB33BD">
        <w:t xml:space="preserve">motiveren om kennis te delen en variabelen die juist </w:t>
      </w:r>
      <w:r w:rsidR="00FB33BD">
        <w:rPr>
          <w:i/>
        </w:rPr>
        <w:t xml:space="preserve">niet </w:t>
      </w:r>
      <w:r w:rsidR="00FB33BD">
        <w:t xml:space="preserve">motiveren om kennis te delen. </w:t>
      </w:r>
      <w:r w:rsidR="00FB33BD">
        <w:tab/>
      </w:r>
    </w:p>
    <w:p w14:paraId="39302287" w14:textId="7F487743" w:rsidR="002F29C5" w:rsidRDefault="00FB33BD" w:rsidP="002F29C5">
      <w:r>
        <w:tab/>
        <w:t xml:space="preserve">Een eerste variabele waarvan blijkt dat deze </w:t>
      </w:r>
      <w:r w:rsidR="00FF7678">
        <w:t xml:space="preserve">juist wel </w:t>
      </w:r>
      <w:r>
        <w:t xml:space="preserve">motiveert om kennis te delen is wederkerigheid. </w:t>
      </w:r>
      <w:r w:rsidR="00F60BBD" w:rsidRPr="00FB33BD">
        <w:t>W</w:t>
      </w:r>
      <w:r w:rsidR="00F06002" w:rsidRPr="00FB33BD">
        <w:t>ederkerigheid</w:t>
      </w:r>
      <w:r w:rsidR="00F60BBD">
        <w:t xml:space="preserve"> </w:t>
      </w:r>
      <w:r w:rsidR="00F06002">
        <w:t>gaat in feite over 'je doet iets voor iemand en je krijgt er iets voor terug</w:t>
      </w:r>
      <w:r w:rsidR="00F76F2F">
        <w:t>'</w:t>
      </w:r>
      <w:r w:rsidR="00F06002">
        <w:t>.</w:t>
      </w:r>
      <w:r w:rsidR="00F60BBD">
        <w:t xml:space="preserve"> Als je dit betrekt op </w:t>
      </w:r>
      <w:r w:rsidR="00D21B26">
        <w:t>kennisdeling</w:t>
      </w:r>
      <w:r w:rsidR="00F60BBD">
        <w:t xml:space="preserve"> gaat dat over 'je deelt kennis en je krijgt er nieuwe kennis voor terug'</w:t>
      </w:r>
      <w:r w:rsidR="00F76F2F">
        <w:t xml:space="preserve"> (Wang &amp; Noe, 2010)</w:t>
      </w:r>
      <w:r w:rsidR="00F60BBD">
        <w:t>.</w:t>
      </w:r>
      <w:r w:rsidR="00F06002">
        <w:t xml:space="preserve"> Het is voor kennisdeling wenselijk dat er sprake</w:t>
      </w:r>
      <w:r w:rsidR="00F60BBD">
        <w:t xml:space="preserve"> is van wederkerigheid, i</w:t>
      </w:r>
      <w:r w:rsidR="00F06002">
        <w:t>mmers wordt kennisdeling op deze manie</w:t>
      </w:r>
      <w:r w:rsidR="00F60BBD">
        <w:t>r gezien als iets bruikb</w:t>
      </w:r>
      <w:r>
        <w:t xml:space="preserve">aars (Chiu, Hsu &amp; Wang, 2006). </w:t>
      </w:r>
      <w:r w:rsidR="00D21B26">
        <w:t xml:space="preserve">Andere </w:t>
      </w:r>
      <w:r w:rsidR="00FF7678">
        <w:t>reden</w:t>
      </w:r>
      <w:r w:rsidR="00D21B26">
        <w:t>en</w:t>
      </w:r>
      <w:r w:rsidR="00FF7678">
        <w:t xml:space="preserve"> die ervoor </w:t>
      </w:r>
      <w:r w:rsidR="00D21B26">
        <w:t>zorgen</w:t>
      </w:r>
      <w:r w:rsidR="00FF7678">
        <w:t xml:space="preserve"> dat medewerkers juist wel gemotiveerd zijn om kennis te delen zijn </w:t>
      </w:r>
      <w:r w:rsidR="00C67C49">
        <w:t xml:space="preserve">zelfvoldoening en het verbeteren van de eigen professionele reputatie (Lin, 2007a). </w:t>
      </w:r>
      <w:r w:rsidR="00FF7678">
        <w:t>Ofwel, men wil zich tevreden voelen na k</w:t>
      </w:r>
      <w:r w:rsidR="00274521">
        <w:t>ennisdeling en</w:t>
      </w:r>
      <w:r w:rsidR="00FF7678">
        <w:t xml:space="preserve"> wil een goed gevoel hebben over </w:t>
      </w:r>
      <w:r w:rsidR="00274521">
        <w:t>zichzelf en de eigen reputatie</w:t>
      </w:r>
      <w:r w:rsidR="00FF7678">
        <w:t xml:space="preserve">. </w:t>
      </w:r>
    </w:p>
    <w:p w14:paraId="200D93BB" w14:textId="3ADFF287" w:rsidR="002F29C5" w:rsidRDefault="00797B9A" w:rsidP="002F29C5">
      <w:r>
        <w:tab/>
      </w:r>
      <w:r w:rsidR="00FF7678">
        <w:t>Er is ook een aantal redenen om juist geen kennis te willen delen. Allereerst is dat de tijd die kennisdeling in beslag neemt. Hoe meer tijd kennisdeling kost, hoe minder snel mensen hier de moeite voor zullen nemen. Een tweede reden gaat over het niet bekend zijn met het onderwerp dat centraal staat in kennisdeling (Hew &amp; Hara, 2007). Daarnaast zijn er r</w:t>
      </w:r>
      <w:r w:rsidR="002F29C5">
        <w:t xml:space="preserve">edenen </w:t>
      </w:r>
      <w:r w:rsidR="00FF7678">
        <w:t>om niet</w:t>
      </w:r>
      <w:r w:rsidR="000A5319">
        <w:t xml:space="preserve"> gemotiveerd te zijn om</w:t>
      </w:r>
      <w:r w:rsidR="00FF7678">
        <w:t xml:space="preserve"> kennis te delen die voortkomen uit angs</w:t>
      </w:r>
      <w:r w:rsidR="002F29C5">
        <w:t xml:space="preserve">t. Angst om het eigendom van de kennis te verliezen, omdat anderen de kennis nu ook bezitten. Angst om de </w:t>
      </w:r>
      <w:r w:rsidR="00D30D4F">
        <w:t>privilege</w:t>
      </w:r>
      <w:r w:rsidR="002F29C5">
        <w:t>positie te verliezen als medewerker met bepaalde specifieke kennis (Szulanski, 2003). Medewerkers kunnen dus bang zijn om hun machtspositie te verliezen, als zij hun kennis delen. Deze angst komt voort uit de opvatting dat kennis een bron van macht en superioriteit is. Hoe meer kennis je hebt, hoe machtiger je bent (Kim &amp; Mauborgne, 1998; Szulanski, 1996). Deze machtsopvatting over kennis moet worden voorkomen om kennisdeling te stimuleren. Een andere angst die medewerkers kunnen hebben is om negatief beoordeeld te worden over de kennis die zij delen (B</w:t>
      </w:r>
      <w:r w:rsidR="006D3DE7">
        <w:t xml:space="preserve">ordia, Irmer &amp; Abusah, 2006).  </w:t>
      </w:r>
      <w:r w:rsidR="002F29C5">
        <w:t xml:space="preserve"> </w:t>
      </w:r>
    </w:p>
    <w:p w14:paraId="7C8E8787" w14:textId="126F0361" w:rsidR="006C4594" w:rsidRDefault="00B72033" w:rsidP="00A516EE">
      <w:pPr>
        <w:pStyle w:val="Kop2"/>
      </w:pPr>
      <w:bookmarkStart w:id="32" w:name="_Toc426973944"/>
      <w:r>
        <w:lastRenderedPageBreak/>
        <w:t>3</w:t>
      </w:r>
      <w:r w:rsidR="00724078">
        <w:t>.5</w:t>
      </w:r>
      <w:r w:rsidR="006C4594">
        <w:t xml:space="preserve">. </w:t>
      </w:r>
      <w:r w:rsidR="00F36187">
        <w:t>Conclusie</w:t>
      </w:r>
      <w:r w:rsidR="006C4594">
        <w:t xml:space="preserve"> </w:t>
      </w:r>
      <w:r w:rsidR="00AA3370">
        <w:t>&amp; conceptuele model</w:t>
      </w:r>
      <w:bookmarkEnd w:id="32"/>
      <w:r w:rsidR="00AA3370">
        <w:t xml:space="preserve"> </w:t>
      </w:r>
    </w:p>
    <w:p w14:paraId="5573B8A0" w14:textId="789A3F80" w:rsidR="00705AE7" w:rsidRDefault="00A93529" w:rsidP="0094066E">
      <w:r>
        <w:t>De tweede deelvraag is aan de hand van beschikbare theorie over kennisdeling beantwoord. Hieruit</w:t>
      </w:r>
      <w:r w:rsidR="002F29C5">
        <w:t xml:space="preserve"> blijkt dat </w:t>
      </w:r>
      <w:r w:rsidR="00705AE7">
        <w:t xml:space="preserve">er in totaal zeven factoren </w:t>
      </w:r>
      <w:r w:rsidR="00D21B26">
        <w:t xml:space="preserve">of concepten </w:t>
      </w:r>
      <w:r w:rsidR="00705AE7">
        <w:t xml:space="preserve">van invloed zijn op kennisdeling. In het onderstaande conceptuele model, te vinden in figuur 1, is te zien </w:t>
      </w:r>
      <w:r>
        <w:t xml:space="preserve">welke factoren van invloed zijn op kennisdeling. Daarnaast wordt aangegeven </w:t>
      </w:r>
      <w:r w:rsidR="00705AE7">
        <w:t>wat de verwachte relaties zijn tussen de factoren en kennisdeling. Als er geen uitspraak kan worden gedaan over de richting van het effect, dat wil zeggen positief of negatief, dan wordt er bij de pijl geen '</w:t>
      </w:r>
      <w:r w:rsidR="00705AE7" w:rsidRPr="0045551D">
        <w:rPr>
          <w:sz w:val="18"/>
          <w:szCs w:val="18"/>
        </w:rPr>
        <w:t>+</w:t>
      </w:r>
      <w:r w:rsidR="00705AE7">
        <w:t>'of '-' weergegeven. Is er vanuit de theorie wel een verwachting over de richting van het verband, dan is dit af te lezen aan een '</w:t>
      </w:r>
      <w:r w:rsidR="00705AE7" w:rsidRPr="0045551D">
        <w:rPr>
          <w:sz w:val="18"/>
          <w:szCs w:val="18"/>
        </w:rPr>
        <w:t>+</w:t>
      </w:r>
      <w:r w:rsidR="00705AE7">
        <w:t xml:space="preserve">' voor een verwacht positief effect of '-' voor een verwacht negatief effect. </w:t>
      </w:r>
    </w:p>
    <w:p w14:paraId="7B6DA182" w14:textId="6E3908F7" w:rsidR="0045551D" w:rsidRDefault="00705AE7" w:rsidP="0045551D">
      <w:r>
        <w:tab/>
        <w:t>Allereerst is in het model te zien dat er op organisatieniveau drie veronderstelde effecten zijn. Bij de relatie tussen organisatiestructuur en kennisdeling wordt geen richting weergegeven. Afhankelijk van het feit of de structuur hiërarchisch of horizontaal is, wordt kennisdeling namelijk</w:t>
      </w:r>
      <w:r w:rsidR="00D21B26">
        <w:t xml:space="preserve"> negatief of positief beïnvloed</w:t>
      </w:r>
      <w:r>
        <w:t xml:space="preserve">. Ook voor organisatiecultuur wordt geen richting van het effect weergegeven, omdat de cultuur zowel positief als negatief kan uitwerken op kennisdeling. Dat is afhankelijk van de aanwezigheid van een leercultuur, van de prioriteit die kennisdeling krijgt en </w:t>
      </w:r>
      <w:r w:rsidR="00D21B26">
        <w:t xml:space="preserve">van </w:t>
      </w:r>
      <w:r>
        <w:t xml:space="preserve">de mate van vertrouwen die er is in de organisatie. De factor managementsteun geeft een positief verwacht effect weer. Immers wordt er verondersteld dat als er vanuit het management steun is voor kennisdeling, dit een positieve uitwerking heeft op kennisdelingsgedrag. Ten tweede is </w:t>
      </w:r>
      <w:r w:rsidR="00D21B26">
        <w:t>op</w:t>
      </w:r>
      <w:r>
        <w:t xml:space="preserve"> teamniveau te zien dat er twee veronderstelde effecten zijn. Bij het effect van teamkenmerken is geen ri</w:t>
      </w:r>
      <w:r w:rsidR="00D21B26">
        <w:t>chting aan</w:t>
      </w:r>
      <w:r w:rsidR="0045551D">
        <w:t xml:space="preserve">gegeven. Of de teamkenmerken positief of negatief uitwerken op kennisdeling kan van tevoren niet worden gesteld, omdat deze factor door de uiteenlopende variabelen cohesie en minderheidsstatus wordt gemeten. Van de factor interpersoonlijke kenmerken daarentegen wordt verondersteld dat er een positief effect is op kennisdeling. Deze factor gaat over waardering van kennis van en door collega's, wat ervoor zou moeten zorgen dat kennisdeling bevorderd wordt. Ten derde is af te lezen dat er vanuit de theorie op </w:t>
      </w:r>
      <w:r w:rsidR="004E45C8">
        <w:t>individueel</w:t>
      </w:r>
      <w:r w:rsidR="0045551D">
        <w:t xml:space="preserve"> niveau twee factoren van invloed zijn op kennisdeling. Bereidheid om kennis te delen gaat over de mate waarin individuen open en nieuwsgierig zijn, maar ook over zelfvertrouwen. Van deze factor is daarom de verwachting dat dit een positief effect heeft op kennisdeling, omdat individuen die relatief open zijn en relatie</w:t>
      </w:r>
      <w:r w:rsidR="00D21B26">
        <w:t xml:space="preserve">f </w:t>
      </w:r>
      <w:r w:rsidR="0045551D">
        <w:t xml:space="preserve">veel zelfvertrouwen hebben eerder geneigd zouden zijn om kennis te delen, dan mensen die dat minder hebben. Bij het effect van motivatie om kennis te delen wordt geen richting aangegeven. Dat komt omdat er bij motivatie zowel redenen om wel kennis te delen, als redenen om geen kennis te delen zijn gevonden. Het kan daarom zo zijn dat motivatie ofwel positief, ofwel negatief uitwerkt op kennisdeling. </w:t>
      </w:r>
    </w:p>
    <w:p w14:paraId="457BFB32" w14:textId="2E6E5DBF" w:rsidR="001D618C" w:rsidRPr="006D3DE7" w:rsidRDefault="0045551D" w:rsidP="0094066E">
      <w:r>
        <w:tab/>
      </w:r>
      <w:r w:rsidR="002F29C5">
        <w:t xml:space="preserve">Aan de hand van dit model, gebaseerd op de theorie van Wang en Noe (2010), kunnen de factoren worden onderzocht in de gemeente Arnhem. Met dit model is het de bedoeling om te verklaren </w:t>
      </w:r>
      <w:r w:rsidR="008A575C">
        <w:t xml:space="preserve">welke factoren het gedrag rondom kennisdeling het meest beïnvloeden. Op deze manier kan worden geconcludeerd aan welke knoppen moet worden gedraaid om kennisdeling te bevorderen. </w:t>
      </w:r>
    </w:p>
    <w:p w14:paraId="79AFC500" w14:textId="2EFE7A7D" w:rsidR="001D618C" w:rsidRDefault="001D618C" w:rsidP="0094066E">
      <w:pPr>
        <w:rPr>
          <w:sz w:val="18"/>
          <w:szCs w:val="18"/>
          <w:highlight w:val="yellow"/>
        </w:rPr>
      </w:pPr>
    </w:p>
    <w:p w14:paraId="50DEC75E" w14:textId="77777777" w:rsidR="00D57F52" w:rsidRDefault="00D57F52" w:rsidP="00D57F52">
      <w:pPr>
        <w:jc w:val="left"/>
        <w:rPr>
          <w:b/>
          <w:sz w:val="16"/>
          <w:szCs w:val="18"/>
          <w:highlight w:val="yellow"/>
        </w:rPr>
      </w:pPr>
    </w:p>
    <w:p w14:paraId="1AF2E8F6" w14:textId="6D918802" w:rsidR="00D57F52" w:rsidRPr="00D57F52" w:rsidRDefault="00D57F52" w:rsidP="00D57F52">
      <w:pPr>
        <w:jc w:val="left"/>
        <w:rPr>
          <w:b/>
        </w:rPr>
      </w:pPr>
      <w:r w:rsidRPr="00D57F52">
        <w:rPr>
          <w:b/>
          <w:sz w:val="16"/>
          <w:szCs w:val="18"/>
        </w:rPr>
        <w:lastRenderedPageBreak/>
        <w:t>Figuur 1</w:t>
      </w:r>
      <w:r w:rsidRPr="00D57F52">
        <w:rPr>
          <w:b/>
          <w:i/>
          <w:sz w:val="16"/>
          <w:szCs w:val="18"/>
        </w:rPr>
        <w:br/>
      </w:r>
      <w:r w:rsidR="006D3DE7" w:rsidRPr="00D57F52">
        <w:rPr>
          <w:i/>
          <w:sz w:val="16"/>
          <w:szCs w:val="18"/>
        </w:rPr>
        <w:t>Conceptuele model</w:t>
      </w:r>
      <w:r w:rsidR="006D3DE7" w:rsidRPr="00D57F52">
        <w:rPr>
          <w:b/>
          <w:i/>
          <w:sz w:val="16"/>
          <w:szCs w:val="18"/>
        </w:rPr>
        <w:t xml:space="preserve"> </w:t>
      </w:r>
    </w:p>
    <w:p w14:paraId="14794A03" w14:textId="31A83A15" w:rsidR="000D4976" w:rsidRDefault="00D57F52" w:rsidP="00D57F52">
      <w:pPr>
        <w:pStyle w:val="Geenafstand"/>
        <w:rPr>
          <w:b/>
        </w:rPr>
      </w:pPr>
      <w:r>
        <w:rPr>
          <w:noProof/>
          <w:lang w:eastAsia="nl-NL"/>
        </w:rPr>
        <w:drawing>
          <wp:inline distT="0" distB="0" distL="0" distR="0" wp14:anchorId="1DC8F778" wp14:editId="219CE466">
            <wp:extent cx="5654462" cy="4634230"/>
            <wp:effectExtent l="0" t="0" r="3810" b="0"/>
            <wp:docPr id="5" name="7184D72B-7B3E-4123-A96E-4E28A77D3A1B" descr="C:\Users\BariLo\AppData\Local\Temp\2\XPgrpwise\55C7AA18GEMAh-31001376134115B41\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4D72B-7B3E-4123-A96E-4E28A77D3A1B" descr="C:\Users\BariLo\AppData\Local\Temp\2\XPgrpwise\55C7AA18GEMAh-31001376134115B41\model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19" t="4887"/>
                    <a:stretch/>
                  </pic:blipFill>
                  <pic:spPr bwMode="auto">
                    <a:xfrm>
                      <a:off x="0" y="0"/>
                      <a:ext cx="5655922" cy="4635427"/>
                    </a:xfrm>
                    <a:prstGeom prst="rect">
                      <a:avLst/>
                    </a:prstGeom>
                    <a:noFill/>
                    <a:ln>
                      <a:noFill/>
                    </a:ln>
                    <a:extLst>
                      <a:ext uri="{53640926-AAD7-44D8-BBD7-CCE9431645EC}">
                        <a14:shadowObscured xmlns:a14="http://schemas.microsoft.com/office/drawing/2010/main"/>
                      </a:ext>
                    </a:extLst>
                  </pic:spPr>
                </pic:pic>
              </a:graphicData>
            </a:graphic>
          </wp:inline>
        </w:drawing>
      </w:r>
    </w:p>
    <w:p w14:paraId="6A9729D8" w14:textId="77777777" w:rsidR="000D4976" w:rsidRDefault="000D4976" w:rsidP="000D4976">
      <w:pPr>
        <w:rPr>
          <w:b/>
        </w:rPr>
      </w:pPr>
    </w:p>
    <w:p w14:paraId="6F3BD920" w14:textId="77777777" w:rsidR="00CB5AD2" w:rsidRDefault="00CB5AD2" w:rsidP="000D4976">
      <w:pPr>
        <w:rPr>
          <w:b/>
        </w:rPr>
      </w:pPr>
    </w:p>
    <w:p w14:paraId="7762AEB1" w14:textId="77777777" w:rsidR="00D21B26" w:rsidRDefault="00D21B26" w:rsidP="000D4976">
      <w:pPr>
        <w:rPr>
          <w:b/>
        </w:rPr>
      </w:pPr>
    </w:p>
    <w:p w14:paraId="1FD4BDA1" w14:textId="77777777" w:rsidR="00D21B26" w:rsidRDefault="00D21B26" w:rsidP="000D4976">
      <w:pPr>
        <w:rPr>
          <w:b/>
        </w:rPr>
      </w:pPr>
    </w:p>
    <w:p w14:paraId="3F7B90BF" w14:textId="77777777" w:rsidR="00D21B26" w:rsidRDefault="00D21B26" w:rsidP="000D4976">
      <w:pPr>
        <w:rPr>
          <w:b/>
        </w:rPr>
      </w:pPr>
    </w:p>
    <w:p w14:paraId="026CBF44" w14:textId="77777777" w:rsidR="00D21B26" w:rsidRDefault="00D21B26" w:rsidP="000D4976">
      <w:pPr>
        <w:rPr>
          <w:b/>
        </w:rPr>
      </w:pPr>
    </w:p>
    <w:p w14:paraId="20F238F2" w14:textId="77777777" w:rsidR="00D21B26" w:rsidRDefault="00D21B26" w:rsidP="000D4976">
      <w:pPr>
        <w:rPr>
          <w:b/>
        </w:rPr>
      </w:pPr>
    </w:p>
    <w:p w14:paraId="077F59F6" w14:textId="77777777" w:rsidR="00D21B26" w:rsidRDefault="00D21B26" w:rsidP="000D4976">
      <w:pPr>
        <w:rPr>
          <w:b/>
        </w:rPr>
      </w:pPr>
    </w:p>
    <w:p w14:paraId="3BAAE5C5" w14:textId="77777777" w:rsidR="00D21B26" w:rsidRDefault="00D21B26" w:rsidP="000D4976">
      <w:pPr>
        <w:rPr>
          <w:b/>
        </w:rPr>
      </w:pPr>
    </w:p>
    <w:p w14:paraId="263D8146" w14:textId="77777777" w:rsidR="00D21B26" w:rsidRDefault="00D21B26" w:rsidP="000D4976">
      <w:pPr>
        <w:rPr>
          <w:b/>
        </w:rPr>
      </w:pPr>
    </w:p>
    <w:p w14:paraId="66058EB1" w14:textId="77777777" w:rsidR="00CB5AD2" w:rsidRDefault="00CB5AD2" w:rsidP="000D4976">
      <w:pPr>
        <w:rPr>
          <w:b/>
        </w:rPr>
      </w:pPr>
    </w:p>
    <w:p w14:paraId="26E1E6EF" w14:textId="77777777" w:rsidR="00CB5AD2" w:rsidRDefault="00CB5AD2" w:rsidP="000D4976">
      <w:pPr>
        <w:rPr>
          <w:b/>
        </w:rPr>
      </w:pPr>
    </w:p>
    <w:p w14:paraId="7300E93E" w14:textId="12A7876B" w:rsidR="000D4976" w:rsidRDefault="000D4976" w:rsidP="000D4976">
      <w:pPr>
        <w:pStyle w:val="Kop1"/>
      </w:pPr>
      <w:bookmarkStart w:id="33" w:name="_Toc426973945"/>
      <w:r>
        <w:lastRenderedPageBreak/>
        <w:t>4. Methode</w:t>
      </w:r>
      <w:bookmarkEnd w:id="33"/>
      <w:r>
        <w:t xml:space="preserve"> </w:t>
      </w:r>
    </w:p>
    <w:p w14:paraId="22A6562A" w14:textId="7033BA72" w:rsidR="000D4976" w:rsidRDefault="000D4976" w:rsidP="000D4976">
      <w:pPr>
        <w:pStyle w:val="Kop2"/>
      </w:pPr>
      <w:bookmarkStart w:id="34" w:name="_Toc426973946"/>
      <w:r>
        <w:t>4.1. Inleiding</w:t>
      </w:r>
      <w:bookmarkEnd w:id="34"/>
    </w:p>
    <w:p w14:paraId="7AF96548" w14:textId="2CA8CA39" w:rsidR="00FD55D5" w:rsidRPr="000D4976" w:rsidRDefault="00420CD0" w:rsidP="000D4976">
      <w:r w:rsidRPr="000D4976">
        <w:t>In dit methodische hoofdstuk worden de theoretische concepten uit hoofdstuk drie geoperationaliseerd naar meetbare concepten. D</w:t>
      </w:r>
      <w:r w:rsidR="00143DA7">
        <w:t xml:space="preserve">aarnaast is er aandacht </w:t>
      </w:r>
      <w:r w:rsidR="00A85785" w:rsidRPr="000D4976">
        <w:t>voor het onderzoeksdesign dat</w:t>
      </w:r>
      <w:r w:rsidRPr="000D4976">
        <w:t xml:space="preserve"> wordt aangehouden</w:t>
      </w:r>
      <w:r w:rsidR="00143DA7">
        <w:t xml:space="preserve">. Vervolgens wordt de caseselectie besproken, waarbij ook aandacht is voor de getrokken steekproef. Daarna worden de operationalisaties van de onafhankelijke en afhankelijke variabelen gepresenteerd. </w:t>
      </w:r>
      <w:r w:rsidRPr="000D4976">
        <w:t xml:space="preserve"> </w:t>
      </w:r>
      <w:r w:rsidR="00143DA7">
        <w:t>Dan volgt de bespreking van de dataverzameling en data-analyse</w:t>
      </w:r>
      <w:r w:rsidRPr="000D4976">
        <w:t xml:space="preserve">. </w:t>
      </w:r>
      <w:r w:rsidR="00143DA7">
        <w:t>Als laatst</w:t>
      </w:r>
      <w:r w:rsidRPr="000D4976">
        <w:t xml:space="preserve"> wordt aandacht geschonken aan de </w:t>
      </w:r>
      <w:r w:rsidR="00733239" w:rsidRPr="000D4976">
        <w:t>validiteit en betrouwbaarheid</w:t>
      </w:r>
      <w:r w:rsidRPr="000D4976">
        <w:t xml:space="preserve"> van het onderzoek. </w:t>
      </w:r>
    </w:p>
    <w:p w14:paraId="00422B06" w14:textId="3CA2D53F" w:rsidR="00FD55D5" w:rsidRDefault="00B72033" w:rsidP="00FD55D5">
      <w:pPr>
        <w:pStyle w:val="Kop2"/>
      </w:pPr>
      <w:bookmarkStart w:id="35" w:name="_Toc426973947"/>
      <w:r>
        <w:t>4</w:t>
      </w:r>
      <w:r w:rsidR="003641AC">
        <w:t xml:space="preserve">.2. </w:t>
      </w:r>
      <w:r w:rsidR="005D688F">
        <w:t>Onderzoeksdesign</w:t>
      </w:r>
      <w:bookmarkEnd w:id="35"/>
      <w:r w:rsidR="005D688F">
        <w:t xml:space="preserve"> </w:t>
      </w:r>
      <w:r w:rsidR="003641AC">
        <w:t xml:space="preserve"> </w:t>
      </w:r>
      <w:r w:rsidR="00FD55D5">
        <w:t xml:space="preserve"> </w:t>
      </w:r>
    </w:p>
    <w:p w14:paraId="3CADAEC8" w14:textId="1D4157A9" w:rsidR="00B72033" w:rsidRDefault="006A077F" w:rsidP="00B72033">
      <w:r>
        <w:t>De</w:t>
      </w:r>
      <w:r w:rsidR="0018051E">
        <w:t xml:space="preserve"> </w:t>
      </w:r>
      <w:r>
        <w:t>onderzoeksmethode die</w:t>
      </w:r>
      <w:r w:rsidR="00FD55D5">
        <w:t xml:space="preserve"> </w:t>
      </w:r>
      <w:r w:rsidR="00A85785">
        <w:t>is</w:t>
      </w:r>
      <w:r w:rsidR="00B72DAB">
        <w:t xml:space="preserve"> </w:t>
      </w:r>
      <w:r w:rsidR="00FD55D5">
        <w:t xml:space="preserve">gehanteerd in deze thesis is een </w:t>
      </w:r>
      <w:r w:rsidR="00FD55D5" w:rsidRPr="00FE33BE">
        <w:rPr>
          <w:i/>
        </w:rPr>
        <w:t>mixed method</w:t>
      </w:r>
      <w:r w:rsidR="00FD55D5">
        <w:t>.</w:t>
      </w:r>
      <w:r w:rsidR="0018051E">
        <w:t xml:space="preserve"> Er </w:t>
      </w:r>
      <w:r w:rsidR="00C01F45">
        <w:t>is</w:t>
      </w:r>
      <w:r w:rsidR="0018051E">
        <w:t xml:space="preserve"> namelijk een combinatie gemaakt </w:t>
      </w:r>
      <w:r w:rsidR="003641AC">
        <w:t>tussen</w:t>
      </w:r>
      <w:r w:rsidR="0018051E">
        <w:t xml:space="preserve"> kwantitatieve en kwalitatieve onderzoeksmethoden</w:t>
      </w:r>
      <w:r w:rsidR="00C01F45" w:rsidRPr="00C01F45">
        <w:t xml:space="preserve"> </w:t>
      </w:r>
      <w:r w:rsidR="00C01F45">
        <w:t>(Bryman, 2009)</w:t>
      </w:r>
      <w:r w:rsidR="0018051E">
        <w:t xml:space="preserve">. </w:t>
      </w:r>
      <w:r w:rsidR="00341877">
        <w:t>De</w:t>
      </w:r>
      <w:r w:rsidR="00C01F45">
        <w:t xml:space="preserve">ze combinatie tussen kwantitatief en kwalitatief onderzoek </w:t>
      </w:r>
      <w:r w:rsidR="00143DA7">
        <w:t>heeft plaatsgevonden</w:t>
      </w:r>
      <w:r w:rsidR="003641AC">
        <w:t xml:space="preserve"> </w:t>
      </w:r>
      <w:r w:rsidR="00341877">
        <w:t xml:space="preserve">in een bepaalde volgorde, </w:t>
      </w:r>
      <w:r w:rsidR="00341877" w:rsidRPr="005D688F">
        <w:t xml:space="preserve">volgens </w:t>
      </w:r>
      <w:r w:rsidR="005D688F" w:rsidRPr="005D688F">
        <w:t>"</w:t>
      </w:r>
      <w:r w:rsidR="005D688F" w:rsidRPr="00274521">
        <w:rPr>
          <w:i/>
        </w:rPr>
        <w:t>the model of proufoundisation</w:t>
      </w:r>
      <w:r w:rsidR="005D688F" w:rsidRPr="005D688F">
        <w:t>"</w:t>
      </w:r>
      <w:r w:rsidR="00341877" w:rsidRPr="005D688F">
        <w:t>(</w:t>
      </w:r>
      <w:r w:rsidR="00341877">
        <w:t>Landridge &amp; Hagger-Johnson, 2009</w:t>
      </w:r>
      <w:r w:rsidR="005D688F">
        <w:t>: 480</w:t>
      </w:r>
      <w:r w:rsidR="00B72DAB">
        <w:t xml:space="preserve">). </w:t>
      </w:r>
      <w:r w:rsidR="003641AC">
        <w:t xml:space="preserve">Dat houdt in dat de dataverzameling </w:t>
      </w:r>
      <w:r w:rsidR="00977B3F">
        <w:t>is gestart</w:t>
      </w:r>
      <w:r w:rsidR="003641AC">
        <w:t xml:space="preserve"> met kwantitatieve methodes. Vervolgens </w:t>
      </w:r>
      <w:r w:rsidR="00977B3F">
        <w:t>zijn</w:t>
      </w:r>
      <w:r w:rsidR="003641AC">
        <w:t xml:space="preserve"> deze resultaten begrepen en verrijkt door middel van </w:t>
      </w:r>
      <w:r>
        <w:t xml:space="preserve">de </w:t>
      </w:r>
      <w:r w:rsidR="003641AC">
        <w:t xml:space="preserve">kwalitatieve </w:t>
      </w:r>
      <w:r>
        <w:t>methode</w:t>
      </w:r>
      <w:r w:rsidR="003641AC">
        <w:t xml:space="preserve">. Dit </w:t>
      </w:r>
      <w:r w:rsidR="00274521">
        <w:t>bood</w:t>
      </w:r>
      <w:r w:rsidR="003641AC">
        <w:t xml:space="preserve"> de mogelijkheid om opvallende resultaten uit de kwantitatieve data nog eens na</w:t>
      </w:r>
      <w:r>
        <w:t xml:space="preserve"> te vragen </w:t>
      </w:r>
      <w:r w:rsidR="003641AC">
        <w:t xml:space="preserve">of dieper op </w:t>
      </w:r>
      <w:r>
        <w:t xml:space="preserve">de gevonden data </w:t>
      </w:r>
      <w:r w:rsidR="00C01F45">
        <w:t>in te gaan (Bryman, 2009</w:t>
      </w:r>
      <w:r w:rsidR="003641AC">
        <w:t xml:space="preserve">). Zo </w:t>
      </w:r>
      <w:r w:rsidR="00977B3F">
        <w:t>konden</w:t>
      </w:r>
      <w:r w:rsidR="003641AC">
        <w:t xml:space="preserve"> </w:t>
      </w:r>
      <w:r w:rsidR="003641AC" w:rsidRPr="00C51350">
        <w:rPr>
          <w:i/>
        </w:rPr>
        <w:t>outliers</w:t>
      </w:r>
      <w:r w:rsidR="003641AC">
        <w:t xml:space="preserve"> worden verklaard en </w:t>
      </w:r>
      <w:r w:rsidR="00977B3F">
        <w:t>konden</w:t>
      </w:r>
      <w:r w:rsidR="003641AC">
        <w:t xml:space="preserve"> onderliggende mechanismes worden blootgelegd (Landridge &amp; Hagger-Johnson, 2009). Het voordeel van het gebruik van deze </w:t>
      </w:r>
      <w:r w:rsidR="003641AC" w:rsidRPr="00A85785">
        <w:rPr>
          <w:i/>
        </w:rPr>
        <w:t>mixed method</w:t>
      </w:r>
      <w:r w:rsidR="003641AC">
        <w:t xml:space="preserve"> is</w:t>
      </w:r>
      <w:r>
        <w:t xml:space="preserve"> dan ook</w:t>
      </w:r>
      <w:r w:rsidR="003641AC">
        <w:t xml:space="preserve"> dat je </w:t>
      </w:r>
      <w:r w:rsidR="005D688F">
        <w:rPr>
          <w:i/>
        </w:rPr>
        <w:t>the best of both worlds</w:t>
      </w:r>
      <w:r w:rsidR="003641AC">
        <w:t xml:space="preserve"> </w:t>
      </w:r>
      <w:r w:rsidR="00977B3F">
        <w:t>kan</w:t>
      </w:r>
      <w:r w:rsidR="003641AC">
        <w:t xml:space="preserve"> combineren in één onderzoek. </w:t>
      </w:r>
      <w:r>
        <w:t>Kwantitatief onderzoek scoort over het algemeen hoog op generaliseerbaarheid voor de relevante populatie, omdat er bijvoorbeel</w:t>
      </w:r>
      <w:r w:rsidR="0093048B">
        <w:t>d een aselecte steekproef wordt getrokken</w:t>
      </w:r>
      <w:r>
        <w:t>. Kwalitatief onderzoek maakt het daarentegen juist makkelijk</w:t>
      </w:r>
      <w:r w:rsidR="00A85785">
        <w:t xml:space="preserve">er om </w:t>
      </w:r>
      <w:r w:rsidR="00965C97">
        <w:t>mensen</w:t>
      </w:r>
      <w:r w:rsidR="00A85785">
        <w:t xml:space="preserve"> te </w:t>
      </w:r>
      <w:r>
        <w:t>begrijpen. Of om de resultaten  in de (organisationele) c</w:t>
      </w:r>
      <w:r w:rsidR="00C01F45">
        <w:t>ontext te plaatsen</w:t>
      </w:r>
      <w:r>
        <w:t xml:space="preserve">. Waar je bij kwantitatief onderzoek harde, robuuste data verkrijgt, verzamel je bij kwalitatief onderzoek rijke, contextueel te plaatsen data. Het </w:t>
      </w:r>
      <w:r w:rsidR="00A85785">
        <w:t>design</w:t>
      </w:r>
      <w:r>
        <w:t xml:space="preserve"> dat wordt gehanteerd is een </w:t>
      </w:r>
      <w:r w:rsidR="0093048B">
        <w:rPr>
          <w:i/>
        </w:rPr>
        <w:t>case</w:t>
      </w:r>
      <w:r w:rsidR="003328C2">
        <w:rPr>
          <w:i/>
        </w:rPr>
        <w:t xml:space="preserve">study </w:t>
      </w:r>
      <w:r w:rsidR="00977B3F">
        <w:rPr>
          <w:i/>
        </w:rPr>
        <w:t xml:space="preserve"> </w:t>
      </w:r>
      <w:r w:rsidR="00C01F45">
        <w:t>(Bryman, 2009</w:t>
      </w:r>
      <w:r>
        <w:t xml:space="preserve">). Er wordt </w:t>
      </w:r>
      <w:r w:rsidR="007E0FD5">
        <w:t xml:space="preserve">ingezoomd op </w:t>
      </w:r>
      <w:r w:rsidR="005D688F">
        <w:t>één</w:t>
      </w:r>
      <w:r w:rsidR="007E0FD5">
        <w:t xml:space="preserve"> case, namelijk de gemeente Arnhem. Over deze case en de selectie van de</w:t>
      </w:r>
      <w:r w:rsidR="00C01F45">
        <w:t xml:space="preserve"> subcases</w:t>
      </w:r>
      <w:r w:rsidR="00143DA7">
        <w:t xml:space="preserve"> wordt in paragraaf 4</w:t>
      </w:r>
      <w:r>
        <w:t xml:space="preserve">.3. verder uitgeweid. </w:t>
      </w:r>
    </w:p>
    <w:p w14:paraId="5513C57B" w14:textId="06B60A68" w:rsidR="005D688F" w:rsidRDefault="00B72033" w:rsidP="009777D3">
      <w:pPr>
        <w:pStyle w:val="Kop2"/>
      </w:pPr>
      <w:bookmarkStart w:id="36" w:name="_Toc426973948"/>
      <w:r>
        <w:t>4</w:t>
      </w:r>
      <w:r w:rsidR="005D688F">
        <w:t>.3. Caseselectie</w:t>
      </w:r>
      <w:bookmarkEnd w:id="36"/>
      <w:r w:rsidR="005D688F">
        <w:t xml:space="preserve"> </w:t>
      </w:r>
    </w:p>
    <w:p w14:paraId="728BD121" w14:textId="65EF1014" w:rsidR="005D688F" w:rsidRDefault="005D688F" w:rsidP="005D688F">
      <w:r>
        <w:t xml:space="preserve">De populatie </w:t>
      </w:r>
      <w:r w:rsidR="00ED0AEA">
        <w:t xml:space="preserve">waarover in dit onderzoek uitspraken worden gedaan is </w:t>
      </w:r>
      <w:r w:rsidR="00C01F45">
        <w:t>de</w:t>
      </w:r>
      <w:r>
        <w:t xml:space="preserve"> interne organisatie van de gemeente Arnhem. Daarbij worden externe partijen waar de gemeente mee samenwerkt, niet meegerekend. Door middel van </w:t>
      </w:r>
      <w:r>
        <w:rPr>
          <w:i/>
        </w:rPr>
        <w:t>sampling</w:t>
      </w:r>
      <w:r>
        <w:t xml:space="preserve"> </w:t>
      </w:r>
      <w:r w:rsidR="00977B3F">
        <w:t>is</w:t>
      </w:r>
      <w:r>
        <w:t xml:space="preserve"> een kleiner deel van de organisatie daadwerkelijk onderzocht</w:t>
      </w:r>
      <w:r w:rsidR="00C01F45">
        <w:t xml:space="preserve"> als populatie</w:t>
      </w:r>
      <w:r>
        <w:t xml:space="preserve"> in deze thesis. Dit leidt tot de keuze voor verschillende subcases die worden onderzocht. Er is in dit geval gekozen om </w:t>
      </w:r>
      <w:r w:rsidR="00A85785">
        <w:t>het kwantitatieve deel van het onderzoek te</w:t>
      </w:r>
      <w:r>
        <w:t xml:space="preserve"> doe</w:t>
      </w:r>
      <w:r w:rsidR="00A85785">
        <w:t>n bij vier van de tien clusters. Vervolgens wordt in het kwalitatieve deel van het onderzoek gedaan onder twee van de tien clusters.</w:t>
      </w:r>
      <w:r w:rsidR="00322E93">
        <w:t xml:space="preserve"> </w:t>
      </w:r>
      <w:r>
        <w:t xml:space="preserve">De keuze voor </w:t>
      </w:r>
      <w:r w:rsidR="00322E93">
        <w:t>de</w:t>
      </w:r>
      <w:r>
        <w:t xml:space="preserve"> subcases is gebaseerd op de verkenningen die voorafgaand aan de </w:t>
      </w:r>
      <w:r w:rsidR="00EA5D24">
        <w:rPr>
          <w:i/>
        </w:rPr>
        <w:t>survey</w:t>
      </w:r>
      <w:r>
        <w:t xml:space="preserve"> zijn </w:t>
      </w:r>
      <w:r w:rsidR="00C01F45">
        <w:t>gedaan</w:t>
      </w:r>
      <w:r>
        <w:t xml:space="preserve">. Allereerst is er gesproken met de P&amp;O-adviseurs die deze clusters begeleiden. Daarnaast is er gesproken met medewerkers uit de clusters zelf. </w:t>
      </w:r>
      <w:r>
        <w:lastRenderedPageBreak/>
        <w:t xml:space="preserve">Er is bewust zowel binnen als buiten het cluster gevraagd naar de verwachting van kennisdeling, om een zo helder en eerlijk mogelijk beeld te krijgen van de verwachte mate van kennisdeling in een cluster. </w:t>
      </w:r>
    </w:p>
    <w:p w14:paraId="09236384" w14:textId="2EAB49D4" w:rsidR="005D688F" w:rsidRDefault="005D688F" w:rsidP="00FD55D5">
      <w:r>
        <w:tab/>
        <w:t xml:space="preserve">Om de representativiteit van het onderzoek zo hoog mogelijk te houden, </w:t>
      </w:r>
      <w:r w:rsidR="00977B3F">
        <w:t>is</w:t>
      </w:r>
      <w:r>
        <w:t xml:space="preserve"> </w:t>
      </w:r>
      <w:r w:rsidR="00A85785">
        <w:t>bij de caseselectie gekozen</w:t>
      </w:r>
      <w:r>
        <w:t xml:space="preserve"> voor</w:t>
      </w:r>
      <w:r w:rsidRPr="00E72A0B">
        <w:rPr>
          <w:i/>
        </w:rPr>
        <w:t xml:space="preserve"> typical cases </w:t>
      </w:r>
      <w:r>
        <w:t>die een grotere groep in de organis</w:t>
      </w:r>
      <w:r w:rsidR="00C01F45">
        <w:t>atie representeren (Bryman, 2009</w:t>
      </w:r>
      <w:r>
        <w:t xml:space="preserve">). De twee groepen waar vanuit </w:t>
      </w:r>
      <w:r w:rsidR="00977B3F">
        <w:t>is</w:t>
      </w:r>
      <w:r>
        <w:t xml:space="preserve"> gegaan in deze c</w:t>
      </w:r>
      <w:r w:rsidR="00EA5D24">
        <w:t>ase</w:t>
      </w:r>
      <w:r>
        <w:t>selectie is allereerst de groep waarvan wordt verwacht dat z</w:t>
      </w:r>
      <w:r w:rsidR="00EA5D24">
        <w:t>ij relatief veel kennis deelt. T</w:t>
      </w:r>
      <w:r>
        <w:t xml:space="preserve">en tweede de groep waarvan de verwachting </w:t>
      </w:r>
      <w:r w:rsidR="00143DA7">
        <w:t>was</w:t>
      </w:r>
      <w:r>
        <w:t xml:space="preserve"> dat er relatief weinig kennis wordt gedeeld. Daarom is er gekozen voor </w:t>
      </w:r>
      <w:r w:rsidRPr="00EA5D24">
        <w:rPr>
          <w:i/>
        </w:rPr>
        <w:t>typical case</w:t>
      </w:r>
      <w:r w:rsidR="00EA5D24">
        <w:rPr>
          <w:i/>
        </w:rPr>
        <w:t>s</w:t>
      </w:r>
      <w:r>
        <w:t xml:space="preserve"> die de eerste groep </w:t>
      </w:r>
      <w:r w:rsidR="00EA5D24">
        <w:t>representeren</w:t>
      </w:r>
      <w:r>
        <w:t xml:space="preserve"> en voor </w:t>
      </w:r>
      <w:r w:rsidRPr="00EA5D24">
        <w:rPr>
          <w:i/>
        </w:rPr>
        <w:t>typical case</w:t>
      </w:r>
      <w:r w:rsidR="00EA5D24" w:rsidRPr="00EA5D24">
        <w:rPr>
          <w:i/>
        </w:rPr>
        <w:t>s</w:t>
      </w:r>
      <w:r>
        <w:t xml:space="preserve"> die de tweede groep </w:t>
      </w:r>
      <w:r w:rsidR="00EA5D24">
        <w:t>representeren</w:t>
      </w:r>
      <w:r>
        <w:t xml:space="preserve"> (Yin, 1981). De cases waarvan de verwachting </w:t>
      </w:r>
      <w:r w:rsidR="00143DA7">
        <w:t>was</w:t>
      </w:r>
      <w:r>
        <w:t xml:space="preserve"> dat er relatief veel kennis wordt gedeeld is het cluster</w:t>
      </w:r>
      <w:r w:rsidR="00EA5D24">
        <w:t xml:space="preserve"> </w:t>
      </w:r>
      <w:r>
        <w:t xml:space="preserve">Intern Advies en het cluster Project en Interimmanagement (PIM). Het cluster Intern Advies heeft als functie om de organisatie intern van strategisch en tactisch advies te voorzien, bijvoorbeeld op het gebied van personeel en organisatie, informatievoorziening of communicatie (Gemeente Arnhem, 2013). Vanwege de adviserende functie in dit cluster, </w:t>
      </w:r>
      <w:r w:rsidR="00143DA7">
        <w:t>was</w:t>
      </w:r>
      <w:r>
        <w:t xml:space="preserve"> er vanuit de organisatie de verwachting dat mensen sneller geneigd zijn om hun kennis te delen. Bij het cluster PIM is de verwachting dat er relatief veel kennis wordt gedeeld, omdat er sprake is van interimmers en projectmanagers. Deze werknemers zijn vanwege de projectmatige werkvorm gewend om samen te werken met medewerkers vanuit de hele organisatie. Daarom </w:t>
      </w:r>
      <w:r w:rsidR="00143DA7">
        <w:t>was</w:t>
      </w:r>
      <w:r>
        <w:t xml:space="preserve"> de verwachting dat medewerkers in dit cluster van nature relatief snel kennis </w:t>
      </w:r>
      <w:r w:rsidR="00050E6D">
        <w:t xml:space="preserve">zullen </w:t>
      </w:r>
      <w:r>
        <w:t xml:space="preserve">delen. De </w:t>
      </w:r>
      <w:r w:rsidRPr="00EA5D24">
        <w:rPr>
          <w:i/>
        </w:rPr>
        <w:t>case</w:t>
      </w:r>
      <w:r>
        <w:t xml:space="preserve"> waarvan de verwachting </w:t>
      </w:r>
      <w:r w:rsidR="00143DA7">
        <w:t>bestond</w:t>
      </w:r>
      <w:r>
        <w:t xml:space="preserve"> dat er relatief mind</w:t>
      </w:r>
      <w:r w:rsidR="00EA5D24">
        <w:t>er kennis wordt gedeeld is het c</w:t>
      </w:r>
      <w:r>
        <w:t xml:space="preserve">luster Werk &amp; Inkomen. In dit cluster is veel contact met de burgers, omdat er wordt gewerkt aan de deelname van burgers aan de samenleving. Daarmee is het eerste doel dat burgers uitstromen naar betaald werk (Gemeente Arnhem, 2013). Binnen dit cluster bestaat het idee dat het nog niet altijd even makkelijk is om elkaar te vinden voor bepaalde kennis. Dit zou </w:t>
      </w:r>
      <w:r w:rsidR="00EA5D24">
        <w:t>kunnen betekenen</w:t>
      </w:r>
      <w:r>
        <w:t xml:space="preserve"> dat er minder kennis gedeeld wordt. Een ander cluster waarvan de verwachting </w:t>
      </w:r>
      <w:r w:rsidR="00143DA7">
        <w:t>was</w:t>
      </w:r>
      <w:r>
        <w:t xml:space="preserve"> dat er relatief weinig kennis wordt gedeeld is Gebiedsrealisatie &amp; Vastgoed. </w:t>
      </w:r>
      <w:r w:rsidRPr="007E0FD5">
        <w:t xml:space="preserve">De verwachting </w:t>
      </w:r>
      <w:r w:rsidR="00143DA7">
        <w:t>was</w:t>
      </w:r>
      <w:r w:rsidRPr="007E0FD5">
        <w:t xml:space="preserve"> dat men in dit cluster </w:t>
      </w:r>
      <w:r w:rsidR="00D62469">
        <w:t>relatief gezien minder kennis deelt, omdat medewerkers relatief intern gericht zijn. Dat wil zeggen dat zij vooral samenwerken met collega's binnen de afdeling of binnen het cluster, vanwege het takenpakket dat binnen het cluster of binnen de afdeling valt. Medewerkers zijn daarom niet genoodzaakt om kennis te delen buiten hun cluster</w:t>
      </w:r>
      <w:r w:rsidR="00977B3F">
        <w:t xml:space="preserve"> of afdeling</w:t>
      </w:r>
      <w:r w:rsidR="00D62469">
        <w:t xml:space="preserve">. </w:t>
      </w:r>
    </w:p>
    <w:p w14:paraId="44336C7D" w14:textId="667A0EF3" w:rsidR="00222992" w:rsidRPr="00B917F2" w:rsidRDefault="00222992" w:rsidP="00222992">
      <w:pPr>
        <w:rPr>
          <w:sz w:val="24"/>
        </w:rPr>
      </w:pPr>
      <w:r>
        <w:tab/>
        <w:t xml:space="preserve">Om inzicht te geven in de </w:t>
      </w:r>
      <w:r w:rsidRPr="00B917F2">
        <w:rPr>
          <w:i/>
        </w:rPr>
        <w:t>typical cases</w:t>
      </w:r>
      <w:r>
        <w:rPr>
          <w:i/>
        </w:rPr>
        <w:t xml:space="preserve"> </w:t>
      </w:r>
      <w:r>
        <w:t xml:space="preserve">ten opzichte van de gehele gemeentelijke organisatie, volgt hier een korte omschrijving van de omvang van deze cases. In totaal werken er </w:t>
      </w:r>
      <w:r w:rsidR="00143DA7">
        <w:t xml:space="preserve">in juni 2015 </w:t>
      </w:r>
      <w:r>
        <w:t>1618 me</w:t>
      </w:r>
      <w:r w:rsidR="00143DA7">
        <w:t>dewerkers in de gemeente Arnhem (Gemeente Arnhem, 2015d)</w:t>
      </w:r>
      <w:r>
        <w:t xml:space="preserve">. Het gaat hierbij om medewerkers die op de loonlijst van de gemeente Arnhem staan, dus niet om </w:t>
      </w:r>
      <w:r w:rsidR="00143DA7">
        <w:t xml:space="preserve">extern </w:t>
      </w:r>
      <w:r>
        <w:t xml:space="preserve">ingehuurde medewerkers. De verschillende afdelingen en het aantal medewerkers van de clusters Intern Advies, Werk  &amp; Inkomen, Gebiedsrealisatie &amp; Vastgoed en PIM, worden weergegeven in figuur 2. Hier is te zien dat de </w:t>
      </w:r>
      <w:r w:rsidRPr="00222992">
        <w:rPr>
          <w:i/>
        </w:rPr>
        <w:t>sample</w:t>
      </w:r>
      <w:r>
        <w:t xml:space="preserve"> die is genomen voor dit onderzoek 570, ongeveer een derde van alle medewerkers</w:t>
      </w:r>
      <w:r w:rsidR="00143DA7">
        <w:t xml:space="preserve"> van de gemeente Arnhem</w:t>
      </w:r>
      <w:r>
        <w:t xml:space="preserve">, potentiële respondenten </w:t>
      </w:r>
      <w:r w:rsidR="00143DA7">
        <w:t>betrof</w:t>
      </w:r>
      <w:r>
        <w:t xml:space="preserve">. </w:t>
      </w:r>
    </w:p>
    <w:p w14:paraId="78CB4DA2" w14:textId="77777777" w:rsidR="00222992" w:rsidRDefault="00222992" w:rsidP="00222992">
      <w:pPr>
        <w:rPr>
          <w:b/>
          <w:sz w:val="16"/>
          <w:szCs w:val="18"/>
        </w:rPr>
      </w:pPr>
    </w:p>
    <w:p w14:paraId="2A6E46A6" w14:textId="77777777" w:rsidR="00222992" w:rsidRDefault="00222992" w:rsidP="00222992">
      <w:pPr>
        <w:rPr>
          <w:b/>
          <w:sz w:val="16"/>
          <w:szCs w:val="18"/>
        </w:rPr>
      </w:pPr>
    </w:p>
    <w:p w14:paraId="7DAE85A6" w14:textId="77777777" w:rsidR="00222992" w:rsidRDefault="00222992" w:rsidP="00222992">
      <w:pPr>
        <w:rPr>
          <w:b/>
          <w:sz w:val="16"/>
          <w:szCs w:val="18"/>
        </w:rPr>
      </w:pPr>
    </w:p>
    <w:p w14:paraId="581ADCD1" w14:textId="77777777" w:rsidR="00222992" w:rsidRDefault="00222992" w:rsidP="00222992">
      <w:pPr>
        <w:rPr>
          <w:b/>
          <w:sz w:val="16"/>
          <w:szCs w:val="18"/>
        </w:rPr>
      </w:pPr>
    </w:p>
    <w:p w14:paraId="63991F73" w14:textId="77777777" w:rsidR="00222992" w:rsidRDefault="00222992" w:rsidP="00222992">
      <w:pPr>
        <w:rPr>
          <w:b/>
          <w:sz w:val="16"/>
          <w:szCs w:val="18"/>
        </w:rPr>
      </w:pPr>
    </w:p>
    <w:p w14:paraId="2D8B155D" w14:textId="77777777" w:rsidR="00D57F52" w:rsidRDefault="00D57F52" w:rsidP="00222992">
      <w:pPr>
        <w:rPr>
          <w:b/>
          <w:sz w:val="16"/>
          <w:szCs w:val="18"/>
        </w:rPr>
      </w:pPr>
      <w:r>
        <w:rPr>
          <w:b/>
          <w:sz w:val="16"/>
          <w:szCs w:val="18"/>
        </w:rPr>
        <w:lastRenderedPageBreak/>
        <w:t>Figuur 2</w:t>
      </w:r>
      <w:r w:rsidR="00222992" w:rsidRPr="000E41C5">
        <w:rPr>
          <w:b/>
          <w:sz w:val="16"/>
          <w:szCs w:val="18"/>
        </w:rPr>
        <w:t xml:space="preserve"> </w:t>
      </w:r>
    </w:p>
    <w:p w14:paraId="58E5098F" w14:textId="4BBF62D5" w:rsidR="00222992" w:rsidRPr="00222992" w:rsidRDefault="00222992" w:rsidP="00D57F52">
      <w:pPr>
        <w:pStyle w:val="Geenafstand"/>
      </w:pPr>
      <w:r w:rsidRPr="000E41C5">
        <w:t>Interne organisatie gemeente Arnhem</w:t>
      </w:r>
    </w:p>
    <w:tbl>
      <w:tblPr>
        <w:tblpPr w:leftFromText="141" w:rightFromText="141" w:vertAnchor="text" w:horzAnchor="margin" w:tblpY="74"/>
        <w:tblW w:w="8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42"/>
      </w:tblGrid>
      <w:tr w:rsidR="00222992" w14:paraId="77A46533" w14:textId="77777777" w:rsidTr="0045191B">
        <w:trPr>
          <w:trHeight w:val="10056"/>
        </w:trPr>
        <w:tc>
          <w:tcPr>
            <w:tcW w:w="8542" w:type="dxa"/>
          </w:tcPr>
          <w:p w14:paraId="1CA59F6B" w14:textId="77777777" w:rsidR="00222992" w:rsidRPr="00B917F2" w:rsidRDefault="00222992" w:rsidP="00222992">
            <w:pPr>
              <w:rPr>
                <w:b/>
                <w:sz w:val="16"/>
                <w:szCs w:val="16"/>
              </w:rPr>
            </w:pPr>
            <w:r w:rsidRPr="00B917F2">
              <w:rPr>
                <w:b/>
                <w:sz w:val="16"/>
                <w:szCs w:val="16"/>
              </w:rPr>
              <w:t>Cluster</w:t>
            </w:r>
            <w:r w:rsidRPr="00B917F2">
              <w:rPr>
                <w:b/>
                <w:sz w:val="16"/>
                <w:szCs w:val="16"/>
              </w:rPr>
              <w:tab/>
            </w:r>
            <w:r w:rsidRPr="00B917F2">
              <w:rPr>
                <w:b/>
                <w:sz w:val="16"/>
                <w:szCs w:val="16"/>
              </w:rPr>
              <w:tab/>
            </w:r>
            <w:r w:rsidRPr="00B917F2">
              <w:rPr>
                <w:b/>
                <w:sz w:val="16"/>
                <w:szCs w:val="16"/>
              </w:rPr>
              <w:tab/>
            </w:r>
            <w:r w:rsidRPr="00B917F2">
              <w:rPr>
                <w:b/>
                <w:sz w:val="16"/>
                <w:szCs w:val="16"/>
              </w:rPr>
              <w:tab/>
              <w:t>Afdeling</w:t>
            </w:r>
            <w:r w:rsidRPr="00B917F2">
              <w:rPr>
                <w:b/>
                <w:sz w:val="16"/>
                <w:szCs w:val="16"/>
              </w:rPr>
              <w:tab/>
            </w:r>
            <w:r w:rsidRPr="00B917F2">
              <w:rPr>
                <w:b/>
                <w:sz w:val="16"/>
                <w:szCs w:val="16"/>
              </w:rPr>
              <w:tab/>
            </w:r>
            <w:r w:rsidRPr="00B917F2">
              <w:rPr>
                <w:b/>
                <w:sz w:val="16"/>
                <w:szCs w:val="16"/>
              </w:rPr>
              <w:tab/>
            </w:r>
            <w:r w:rsidRPr="00B917F2">
              <w:rPr>
                <w:b/>
                <w:sz w:val="16"/>
                <w:szCs w:val="16"/>
              </w:rPr>
              <w:tab/>
            </w:r>
            <w:r w:rsidRPr="00B917F2">
              <w:rPr>
                <w:b/>
                <w:sz w:val="16"/>
                <w:szCs w:val="16"/>
              </w:rPr>
              <w:tab/>
              <w:t xml:space="preserve">Aantal medewerkers </w:t>
            </w:r>
          </w:p>
          <w:p w14:paraId="18E18618" w14:textId="77777777" w:rsidR="00222992" w:rsidRPr="00B917F2" w:rsidRDefault="00222992" w:rsidP="00222992">
            <w:pPr>
              <w:rPr>
                <w:sz w:val="16"/>
                <w:szCs w:val="16"/>
                <w:lang w:eastAsia="nl-NL"/>
              </w:rPr>
            </w:pPr>
            <w:r w:rsidRPr="00B917F2">
              <w:rPr>
                <w:sz w:val="16"/>
                <w:szCs w:val="16"/>
                <w:lang w:eastAsia="nl-NL"/>
              </w:rPr>
              <w:t>Intern Advies</w:t>
            </w:r>
            <w:r>
              <w:rPr>
                <w:sz w:val="16"/>
                <w:szCs w:val="16"/>
                <w:lang w:eastAsia="nl-NL"/>
              </w:rPr>
              <w:tab/>
            </w:r>
            <w:r>
              <w:rPr>
                <w:sz w:val="16"/>
                <w:szCs w:val="16"/>
                <w:lang w:eastAsia="nl-NL"/>
              </w:rPr>
              <w:tab/>
            </w:r>
            <w:r>
              <w:rPr>
                <w:sz w:val="16"/>
                <w:szCs w:val="16"/>
                <w:lang w:eastAsia="nl-NL"/>
              </w:rPr>
              <w:tab/>
              <w:t>Staf Intern Advies</w:t>
            </w:r>
            <w:r>
              <w:rPr>
                <w:sz w:val="16"/>
                <w:szCs w:val="16"/>
                <w:lang w:eastAsia="nl-NL"/>
              </w:rPr>
              <w:tab/>
            </w:r>
            <w:r>
              <w:rPr>
                <w:sz w:val="16"/>
                <w:szCs w:val="16"/>
                <w:lang w:eastAsia="nl-NL"/>
              </w:rPr>
              <w:tab/>
            </w:r>
            <w:r>
              <w:rPr>
                <w:sz w:val="16"/>
                <w:szCs w:val="16"/>
                <w:lang w:eastAsia="nl-NL"/>
              </w:rPr>
              <w:tab/>
            </w:r>
            <w:r>
              <w:rPr>
                <w:sz w:val="16"/>
                <w:szCs w:val="16"/>
                <w:lang w:eastAsia="nl-NL"/>
              </w:rPr>
              <w:tab/>
            </w:r>
            <w:r>
              <w:rPr>
                <w:sz w:val="16"/>
                <w:szCs w:val="16"/>
                <w:lang w:eastAsia="nl-NL"/>
              </w:rPr>
              <w:tab/>
            </w:r>
            <w:r w:rsidRPr="00B917F2">
              <w:rPr>
                <w:sz w:val="16"/>
                <w:szCs w:val="16"/>
                <w:lang w:eastAsia="nl-NL"/>
              </w:rPr>
              <w:t>3</w:t>
            </w:r>
          </w:p>
          <w:p w14:paraId="1EE1FF5E" w14:textId="77777777" w:rsidR="00222992" w:rsidRPr="00B917F2" w:rsidRDefault="00222992" w:rsidP="00222992">
            <w:pPr>
              <w:rPr>
                <w:sz w:val="16"/>
                <w:szCs w:val="16"/>
                <w:lang w:eastAsia="nl-NL"/>
              </w:rPr>
            </w:pPr>
            <w:r>
              <w:rPr>
                <w:sz w:val="16"/>
                <w:szCs w:val="16"/>
                <w:lang w:eastAsia="nl-NL"/>
              </w:rPr>
              <w:tab/>
            </w:r>
            <w:r>
              <w:rPr>
                <w:sz w:val="16"/>
                <w:szCs w:val="16"/>
                <w:lang w:eastAsia="nl-NL"/>
              </w:rPr>
              <w:tab/>
            </w:r>
            <w:r>
              <w:rPr>
                <w:sz w:val="16"/>
                <w:szCs w:val="16"/>
                <w:lang w:eastAsia="nl-NL"/>
              </w:rPr>
              <w:tab/>
            </w:r>
            <w:r>
              <w:rPr>
                <w:sz w:val="16"/>
                <w:szCs w:val="16"/>
                <w:lang w:eastAsia="nl-NL"/>
              </w:rPr>
              <w:tab/>
              <w:t>Communicatie</w:t>
            </w:r>
            <w:r>
              <w:rPr>
                <w:sz w:val="16"/>
                <w:szCs w:val="16"/>
                <w:lang w:eastAsia="nl-NL"/>
              </w:rPr>
              <w:tab/>
            </w:r>
            <w:r>
              <w:rPr>
                <w:sz w:val="16"/>
                <w:szCs w:val="16"/>
                <w:lang w:eastAsia="nl-NL"/>
              </w:rPr>
              <w:tab/>
            </w:r>
            <w:r>
              <w:rPr>
                <w:sz w:val="16"/>
                <w:szCs w:val="16"/>
                <w:lang w:eastAsia="nl-NL"/>
              </w:rPr>
              <w:tab/>
            </w:r>
            <w:r>
              <w:rPr>
                <w:sz w:val="16"/>
                <w:szCs w:val="16"/>
                <w:lang w:eastAsia="nl-NL"/>
              </w:rPr>
              <w:tab/>
            </w:r>
            <w:r>
              <w:rPr>
                <w:sz w:val="16"/>
                <w:szCs w:val="16"/>
                <w:lang w:eastAsia="nl-NL"/>
              </w:rPr>
              <w:tab/>
            </w:r>
            <w:r w:rsidRPr="00B917F2">
              <w:rPr>
                <w:sz w:val="16"/>
                <w:szCs w:val="16"/>
                <w:lang w:eastAsia="nl-NL"/>
              </w:rPr>
              <w:t>28</w:t>
            </w:r>
          </w:p>
          <w:p w14:paraId="5F0E78E9" w14:textId="77777777" w:rsidR="00222992" w:rsidRPr="00B917F2" w:rsidRDefault="00222992" w:rsidP="00222992">
            <w:pPr>
              <w:rPr>
                <w:sz w:val="16"/>
                <w:szCs w:val="16"/>
                <w:lang w:eastAsia="nl-NL"/>
              </w:rPr>
            </w:pPr>
            <w:r>
              <w:rPr>
                <w:sz w:val="16"/>
                <w:szCs w:val="16"/>
                <w:lang w:eastAsia="nl-NL"/>
              </w:rPr>
              <w:tab/>
            </w:r>
            <w:r>
              <w:rPr>
                <w:sz w:val="16"/>
                <w:szCs w:val="16"/>
                <w:lang w:eastAsia="nl-NL"/>
              </w:rPr>
              <w:tab/>
            </w:r>
            <w:r>
              <w:rPr>
                <w:sz w:val="16"/>
                <w:szCs w:val="16"/>
                <w:lang w:eastAsia="nl-NL"/>
              </w:rPr>
              <w:tab/>
            </w:r>
            <w:r>
              <w:rPr>
                <w:sz w:val="16"/>
                <w:szCs w:val="16"/>
                <w:lang w:eastAsia="nl-NL"/>
              </w:rPr>
              <w:tab/>
              <w:t>Business Control</w:t>
            </w:r>
            <w:r>
              <w:rPr>
                <w:sz w:val="16"/>
                <w:szCs w:val="16"/>
                <w:lang w:eastAsia="nl-NL"/>
              </w:rPr>
              <w:tab/>
            </w:r>
            <w:r>
              <w:rPr>
                <w:sz w:val="16"/>
                <w:szCs w:val="16"/>
                <w:lang w:eastAsia="nl-NL"/>
              </w:rPr>
              <w:tab/>
            </w:r>
            <w:r>
              <w:rPr>
                <w:sz w:val="16"/>
                <w:szCs w:val="16"/>
                <w:lang w:eastAsia="nl-NL"/>
              </w:rPr>
              <w:tab/>
            </w:r>
            <w:r>
              <w:rPr>
                <w:sz w:val="16"/>
                <w:szCs w:val="16"/>
                <w:lang w:eastAsia="nl-NL"/>
              </w:rPr>
              <w:tab/>
            </w:r>
            <w:r>
              <w:rPr>
                <w:sz w:val="16"/>
                <w:szCs w:val="16"/>
                <w:lang w:eastAsia="nl-NL"/>
              </w:rPr>
              <w:tab/>
            </w:r>
            <w:r w:rsidRPr="00B917F2">
              <w:rPr>
                <w:sz w:val="16"/>
                <w:szCs w:val="16"/>
                <w:lang w:eastAsia="nl-NL"/>
              </w:rPr>
              <w:t>18</w:t>
            </w:r>
          </w:p>
          <w:p w14:paraId="49417296" w14:textId="77777777" w:rsidR="00222992" w:rsidRPr="00B917F2" w:rsidRDefault="00222992" w:rsidP="00222992">
            <w:pPr>
              <w:rPr>
                <w:sz w:val="16"/>
                <w:szCs w:val="16"/>
                <w:lang w:eastAsia="nl-NL"/>
              </w:rPr>
            </w:pPr>
            <w:r>
              <w:rPr>
                <w:sz w:val="16"/>
                <w:szCs w:val="16"/>
                <w:lang w:eastAsia="nl-NL"/>
              </w:rPr>
              <w:tab/>
            </w:r>
            <w:r>
              <w:rPr>
                <w:sz w:val="16"/>
                <w:szCs w:val="16"/>
                <w:lang w:eastAsia="nl-NL"/>
              </w:rPr>
              <w:tab/>
            </w:r>
            <w:r>
              <w:rPr>
                <w:sz w:val="16"/>
                <w:szCs w:val="16"/>
                <w:lang w:eastAsia="nl-NL"/>
              </w:rPr>
              <w:tab/>
            </w:r>
            <w:r>
              <w:rPr>
                <w:sz w:val="16"/>
                <w:szCs w:val="16"/>
                <w:lang w:eastAsia="nl-NL"/>
              </w:rPr>
              <w:tab/>
              <w:t>Financial Control</w:t>
            </w:r>
            <w:r>
              <w:rPr>
                <w:sz w:val="16"/>
                <w:szCs w:val="16"/>
                <w:lang w:eastAsia="nl-NL"/>
              </w:rPr>
              <w:tab/>
            </w:r>
            <w:r>
              <w:rPr>
                <w:sz w:val="16"/>
                <w:szCs w:val="16"/>
                <w:lang w:eastAsia="nl-NL"/>
              </w:rPr>
              <w:tab/>
            </w:r>
            <w:r>
              <w:rPr>
                <w:sz w:val="16"/>
                <w:szCs w:val="16"/>
                <w:lang w:eastAsia="nl-NL"/>
              </w:rPr>
              <w:tab/>
            </w:r>
            <w:r>
              <w:rPr>
                <w:sz w:val="16"/>
                <w:szCs w:val="16"/>
                <w:lang w:eastAsia="nl-NL"/>
              </w:rPr>
              <w:tab/>
            </w:r>
            <w:r>
              <w:rPr>
                <w:sz w:val="16"/>
                <w:szCs w:val="16"/>
                <w:lang w:eastAsia="nl-NL"/>
              </w:rPr>
              <w:tab/>
            </w:r>
            <w:r w:rsidRPr="00B917F2">
              <w:rPr>
                <w:sz w:val="16"/>
                <w:szCs w:val="16"/>
                <w:lang w:eastAsia="nl-NL"/>
              </w:rPr>
              <w:t>25</w:t>
            </w:r>
          </w:p>
          <w:p w14:paraId="6ED5CC91"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Informatievoorziening</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24</w:t>
            </w:r>
          </w:p>
          <w:p w14:paraId="1B15BBFB"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Informatiemanagement en Functioneel Beheer</w:t>
            </w:r>
            <w:r w:rsidRPr="00B917F2">
              <w:rPr>
                <w:sz w:val="16"/>
                <w:szCs w:val="16"/>
                <w:lang w:eastAsia="nl-NL"/>
              </w:rPr>
              <w:tab/>
            </w:r>
            <w:r w:rsidRPr="00B917F2">
              <w:rPr>
                <w:sz w:val="16"/>
                <w:szCs w:val="16"/>
                <w:lang w:eastAsia="nl-NL"/>
              </w:rPr>
              <w:tab/>
              <w:t>34</w:t>
            </w:r>
          </w:p>
          <w:p w14:paraId="2BD955D7"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Juridische Advies en Control</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21</w:t>
            </w:r>
          </w:p>
          <w:p w14:paraId="4BBEE1C9"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Sociale Zekerheid en Omgevingsrecht</w:t>
            </w:r>
            <w:r w:rsidRPr="00B917F2">
              <w:rPr>
                <w:sz w:val="16"/>
                <w:szCs w:val="16"/>
                <w:lang w:eastAsia="nl-NL"/>
              </w:rPr>
              <w:tab/>
            </w:r>
            <w:r w:rsidRPr="00B917F2">
              <w:rPr>
                <w:sz w:val="16"/>
                <w:szCs w:val="16"/>
                <w:lang w:eastAsia="nl-NL"/>
              </w:rPr>
              <w:tab/>
            </w:r>
            <w:r w:rsidRPr="00B917F2">
              <w:rPr>
                <w:sz w:val="16"/>
                <w:szCs w:val="16"/>
                <w:lang w:eastAsia="nl-NL"/>
              </w:rPr>
              <w:tab/>
              <w:t>27</w:t>
            </w:r>
          </w:p>
          <w:p w14:paraId="74E8BD33" w14:textId="77777777" w:rsidR="00222992" w:rsidRPr="00B917F2" w:rsidRDefault="00222992" w:rsidP="00222992">
            <w:pPr>
              <w:rPr>
                <w:sz w:val="16"/>
                <w:szCs w:val="16"/>
                <w:lang w:eastAsia="nl-NL"/>
              </w:rPr>
            </w:pPr>
            <w:r w:rsidRPr="00B917F2">
              <w:rPr>
                <w:sz w:val="16"/>
                <w:szCs w:val="16"/>
                <w:lang w:eastAsia="nl-NL"/>
              </w:rPr>
              <w:tab/>
            </w:r>
            <w:r>
              <w:rPr>
                <w:sz w:val="16"/>
                <w:szCs w:val="16"/>
                <w:lang w:eastAsia="nl-NL"/>
              </w:rPr>
              <w:tab/>
            </w:r>
            <w:r>
              <w:rPr>
                <w:sz w:val="16"/>
                <w:szCs w:val="16"/>
                <w:lang w:eastAsia="nl-NL"/>
              </w:rPr>
              <w:tab/>
            </w:r>
            <w:r>
              <w:rPr>
                <w:sz w:val="16"/>
                <w:szCs w:val="16"/>
                <w:lang w:eastAsia="nl-NL"/>
              </w:rPr>
              <w:tab/>
              <w:t>Personeel en Organisatie</w:t>
            </w:r>
            <w:r>
              <w:rPr>
                <w:sz w:val="16"/>
                <w:szCs w:val="16"/>
                <w:lang w:eastAsia="nl-NL"/>
              </w:rPr>
              <w:tab/>
            </w:r>
            <w:r>
              <w:rPr>
                <w:sz w:val="16"/>
                <w:szCs w:val="16"/>
                <w:lang w:eastAsia="nl-NL"/>
              </w:rPr>
              <w:tab/>
            </w:r>
            <w:r>
              <w:rPr>
                <w:sz w:val="16"/>
                <w:szCs w:val="16"/>
                <w:lang w:eastAsia="nl-NL"/>
              </w:rPr>
              <w:tab/>
            </w:r>
            <w:r>
              <w:rPr>
                <w:sz w:val="16"/>
                <w:szCs w:val="16"/>
                <w:lang w:eastAsia="nl-NL"/>
              </w:rPr>
              <w:tab/>
            </w:r>
            <w:r w:rsidRPr="00B917F2">
              <w:rPr>
                <w:sz w:val="16"/>
                <w:szCs w:val="16"/>
                <w:lang w:eastAsia="nl-NL"/>
              </w:rPr>
              <w:t>30</w:t>
            </w:r>
            <w:r w:rsidRPr="00B917F2">
              <w:rPr>
                <w:sz w:val="16"/>
                <w:szCs w:val="16"/>
                <w:lang w:eastAsia="nl-NL"/>
              </w:rPr>
              <w:tab/>
            </w:r>
          </w:p>
          <w:p w14:paraId="1FAF3DEC"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Bureau Loopbaan &amp; Mobiliteit</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36</w:t>
            </w:r>
          </w:p>
          <w:p w14:paraId="20E74BE5"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 xml:space="preserve">Bestuursondersteuning, Kabinet van de Burgermeester,  </w:t>
            </w:r>
          </w:p>
          <w:p w14:paraId="64575CC4" w14:textId="77777777" w:rsidR="00222992" w:rsidRPr="00B917F2" w:rsidRDefault="00222992" w:rsidP="00222992">
            <w:pPr>
              <w:rPr>
                <w:sz w:val="16"/>
                <w:szCs w:val="16"/>
                <w:highlight w:val="yellow"/>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Openbare Orde en Veiligheid</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18</w:t>
            </w:r>
          </w:p>
          <w:p w14:paraId="068EBD79" w14:textId="77777777" w:rsidR="00222992" w:rsidRPr="00B917F2" w:rsidRDefault="00222992" w:rsidP="00222992">
            <w:pPr>
              <w:rPr>
                <w:b/>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b/>
                <w:sz w:val="16"/>
                <w:szCs w:val="16"/>
                <w:lang w:eastAsia="nl-NL"/>
              </w:rPr>
              <w:t>Subtotaal</w:t>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t>264</w:t>
            </w:r>
          </w:p>
          <w:p w14:paraId="2D077E82" w14:textId="77777777" w:rsidR="00222992" w:rsidRPr="00B917F2" w:rsidRDefault="00222992" w:rsidP="00222992">
            <w:pPr>
              <w:rPr>
                <w:sz w:val="16"/>
                <w:szCs w:val="16"/>
                <w:lang w:eastAsia="nl-NL"/>
              </w:rPr>
            </w:pPr>
          </w:p>
          <w:p w14:paraId="138D19DF" w14:textId="77777777" w:rsidR="00222992" w:rsidRPr="00B917F2" w:rsidRDefault="00222992" w:rsidP="00222992">
            <w:pPr>
              <w:rPr>
                <w:sz w:val="16"/>
                <w:szCs w:val="16"/>
                <w:lang w:eastAsia="nl-NL"/>
              </w:rPr>
            </w:pPr>
            <w:r w:rsidRPr="00B917F2">
              <w:rPr>
                <w:sz w:val="16"/>
                <w:szCs w:val="16"/>
                <w:lang w:eastAsia="nl-NL"/>
              </w:rPr>
              <w:t>Werk &amp; Inkomen</w:t>
            </w:r>
            <w:r w:rsidRPr="00B917F2">
              <w:rPr>
                <w:sz w:val="16"/>
                <w:szCs w:val="16"/>
                <w:lang w:eastAsia="nl-NL"/>
              </w:rPr>
              <w:tab/>
            </w:r>
            <w:r w:rsidRPr="00B917F2">
              <w:rPr>
                <w:sz w:val="16"/>
                <w:szCs w:val="16"/>
                <w:lang w:eastAsia="nl-NL"/>
              </w:rPr>
              <w:tab/>
            </w:r>
            <w:r w:rsidRPr="00B917F2">
              <w:rPr>
                <w:sz w:val="16"/>
                <w:szCs w:val="16"/>
                <w:lang w:eastAsia="nl-NL"/>
              </w:rPr>
              <w:tab/>
              <w:t>Staf Werk &amp; Inkomen</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1</w:t>
            </w:r>
          </w:p>
          <w:p w14:paraId="27262EEB"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Werk ABC</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23</w:t>
            </w:r>
          </w:p>
          <w:p w14:paraId="7EE2BBF8"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Werk Bemiddeling</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25</w:t>
            </w:r>
          </w:p>
          <w:p w14:paraId="5B5207B0" w14:textId="77777777" w:rsidR="00222992" w:rsidRPr="00B917F2" w:rsidRDefault="00222992" w:rsidP="00222992">
            <w:pPr>
              <w:rPr>
                <w:sz w:val="16"/>
                <w:szCs w:val="16"/>
                <w:lang w:eastAsia="nl-NL"/>
              </w:rPr>
            </w:pPr>
            <w:r>
              <w:rPr>
                <w:sz w:val="16"/>
                <w:szCs w:val="16"/>
                <w:lang w:eastAsia="nl-NL"/>
              </w:rPr>
              <w:tab/>
            </w:r>
            <w:r>
              <w:rPr>
                <w:sz w:val="16"/>
                <w:szCs w:val="16"/>
                <w:lang w:eastAsia="nl-NL"/>
              </w:rPr>
              <w:tab/>
            </w:r>
            <w:r>
              <w:rPr>
                <w:sz w:val="16"/>
                <w:szCs w:val="16"/>
                <w:lang w:eastAsia="nl-NL"/>
              </w:rPr>
              <w:tab/>
            </w:r>
            <w:r>
              <w:rPr>
                <w:sz w:val="16"/>
                <w:szCs w:val="16"/>
                <w:lang w:eastAsia="nl-NL"/>
              </w:rPr>
              <w:tab/>
              <w:t>Werk Begeleiding</w:t>
            </w:r>
            <w:r>
              <w:rPr>
                <w:sz w:val="16"/>
                <w:szCs w:val="16"/>
                <w:lang w:eastAsia="nl-NL"/>
              </w:rPr>
              <w:tab/>
            </w:r>
            <w:r>
              <w:rPr>
                <w:sz w:val="16"/>
                <w:szCs w:val="16"/>
                <w:lang w:eastAsia="nl-NL"/>
              </w:rPr>
              <w:tab/>
            </w:r>
            <w:r>
              <w:rPr>
                <w:sz w:val="16"/>
                <w:szCs w:val="16"/>
                <w:lang w:eastAsia="nl-NL"/>
              </w:rPr>
              <w:tab/>
            </w:r>
            <w:r>
              <w:rPr>
                <w:sz w:val="16"/>
                <w:szCs w:val="16"/>
                <w:lang w:eastAsia="nl-NL"/>
              </w:rPr>
              <w:tab/>
            </w:r>
            <w:r>
              <w:rPr>
                <w:sz w:val="16"/>
                <w:szCs w:val="16"/>
                <w:lang w:eastAsia="nl-NL"/>
              </w:rPr>
              <w:tab/>
            </w:r>
            <w:r w:rsidRPr="00B917F2">
              <w:rPr>
                <w:sz w:val="16"/>
                <w:szCs w:val="16"/>
                <w:lang w:eastAsia="nl-NL"/>
              </w:rPr>
              <w:t>25</w:t>
            </w:r>
          </w:p>
          <w:p w14:paraId="74FDC8AB"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Inkomen Aanvragen</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30</w:t>
            </w:r>
          </w:p>
          <w:p w14:paraId="4708513D"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Inkomen Bestanden</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38</w:t>
            </w:r>
          </w:p>
          <w:p w14:paraId="25217A96"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Bureau Zelfstandigen en Administratie W&amp;I</w:t>
            </w:r>
            <w:r w:rsidRPr="00B917F2">
              <w:rPr>
                <w:sz w:val="16"/>
                <w:szCs w:val="16"/>
                <w:lang w:eastAsia="nl-NL"/>
              </w:rPr>
              <w:tab/>
            </w:r>
            <w:r w:rsidRPr="00B917F2">
              <w:rPr>
                <w:sz w:val="16"/>
                <w:szCs w:val="16"/>
                <w:lang w:eastAsia="nl-NL"/>
              </w:rPr>
              <w:tab/>
            </w:r>
            <w:r w:rsidRPr="00B917F2">
              <w:rPr>
                <w:sz w:val="16"/>
                <w:szCs w:val="16"/>
                <w:lang w:eastAsia="nl-NL"/>
              </w:rPr>
              <w:tab/>
              <w:t>31</w:t>
            </w:r>
          </w:p>
          <w:p w14:paraId="106895C6" w14:textId="77777777" w:rsidR="00222992" w:rsidRPr="00B917F2" w:rsidRDefault="00222992" w:rsidP="00222992">
            <w:pPr>
              <w:rPr>
                <w:sz w:val="16"/>
                <w:szCs w:val="16"/>
                <w:lang w:eastAsia="nl-NL"/>
              </w:rPr>
            </w:pPr>
            <w:r>
              <w:rPr>
                <w:sz w:val="16"/>
                <w:szCs w:val="16"/>
                <w:lang w:eastAsia="nl-NL"/>
              </w:rPr>
              <w:tab/>
            </w:r>
            <w:r>
              <w:rPr>
                <w:sz w:val="16"/>
                <w:szCs w:val="16"/>
                <w:lang w:eastAsia="nl-NL"/>
              </w:rPr>
              <w:tab/>
            </w:r>
            <w:r>
              <w:rPr>
                <w:sz w:val="16"/>
                <w:szCs w:val="16"/>
                <w:lang w:eastAsia="nl-NL"/>
              </w:rPr>
              <w:tab/>
            </w:r>
            <w:r>
              <w:rPr>
                <w:sz w:val="16"/>
                <w:szCs w:val="16"/>
                <w:lang w:eastAsia="nl-NL"/>
              </w:rPr>
              <w:tab/>
              <w:t>Handhaving W&amp;I</w:t>
            </w:r>
            <w:r>
              <w:rPr>
                <w:sz w:val="16"/>
                <w:szCs w:val="16"/>
                <w:lang w:eastAsia="nl-NL"/>
              </w:rPr>
              <w:tab/>
            </w:r>
            <w:r>
              <w:rPr>
                <w:sz w:val="16"/>
                <w:szCs w:val="16"/>
                <w:lang w:eastAsia="nl-NL"/>
              </w:rPr>
              <w:tab/>
            </w:r>
            <w:r>
              <w:rPr>
                <w:sz w:val="16"/>
                <w:szCs w:val="16"/>
                <w:lang w:eastAsia="nl-NL"/>
              </w:rPr>
              <w:tab/>
            </w:r>
            <w:r>
              <w:rPr>
                <w:sz w:val="16"/>
                <w:szCs w:val="16"/>
                <w:lang w:eastAsia="nl-NL"/>
              </w:rPr>
              <w:tab/>
            </w:r>
            <w:r>
              <w:rPr>
                <w:sz w:val="16"/>
                <w:szCs w:val="16"/>
                <w:lang w:eastAsia="nl-NL"/>
              </w:rPr>
              <w:tab/>
            </w:r>
            <w:r w:rsidRPr="00B917F2">
              <w:rPr>
                <w:sz w:val="16"/>
                <w:szCs w:val="16"/>
                <w:lang w:eastAsia="nl-NL"/>
              </w:rPr>
              <w:t>19</w:t>
            </w:r>
          </w:p>
          <w:p w14:paraId="17469922"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Ondersteuning W&amp;I</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27</w:t>
            </w:r>
          </w:p>
          <w:p w14:paraId="0A6D7CC7" w14:textId="77777777" w:rsidR="00222992" w:rsidRPr="00B917F2" w:rsidRDefault="00222992" w:rsidP="00222992">
            <w:pPr>
              <w:rPr>
                <w:b/>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b/>
                <w:sz w:val="16"/>
                <w:szCs w:val="16"/>
                <w:lang w:eastAsia="nl-NL"/>
              </w:rPr>
              <w:t>Subtotaal</w:t>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t>209</w:t>
            </w:r>
          </w:p>
          <w:p w14:paraId="2558A673" w14:textId="77777777" w:rsidR="00222992" w:rsidRPr="00B917F2" w:rsidRDefault="00222992" w:rsidP="00222992">
            <w:pPr>
              <w:rPr>
                <w:sz w:val="16"/>
                <w:szCs w:val="16"/>
                <w:lang w:eastAsia="nl-NL"/>
              </w:rPr>
            </w:pPr>
            <w:r w:rsidRPr="00B917F2">
              <w:rPr>
                <w:sz w:val="16"/>
                <w:szCs w:val="16"/>
                <w:lang w:eastAsia="nl-NL"/>
              </w:rPr>
              <w:br/>
              <w:t>Gebiedsrealisatie &amp; Vastgoed</w:t>
            </w:r>
            <w:r w:rsidRPr="00B917F2">
              <w:rPr>
                <w:sz w:val="16"/>
                <w:szCs w:val="16"/>
                <w:lang w:eastAsia="nl-NL"/>
              </w:rPr>
              <w:tab/>
            </w:r>
            <w:r>
              <w:rPr>
                <w:sz w:val="16"/>
                <w:szCs w:val="16"/>
                <w:lang w:eastAsia="nl-NL"/>
              </w:rPr>
              <w:t xml:space="preserve">                  </w:t>
            </w:r>
            <w:r w:rsidRPr="00B917F2">
              <w:rPr>
                <w:sz w:val="16"/>
                <w:szCs w:val="16"/>
                <w:lang w:eastAsia="nl-NL"/>
              </w:rPr>
              <w:t>Staf Gebiedsrealisatie &amp; Vastgoed</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2</w:t>
            </w:r>
          </w:p>
          <w:p w14:paraId="54F6608B"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Gebieds- en Vastgoedrealisatie</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23</w:t>
            </w:r>
          </w:p>
          <w:p w14:paraId="0AE29B60"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Vastgoedmanagement</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18</w:t>
            </w:r>
          </w:p>
          <w:p w14:paraId="326F746A" w14:textId="77777777" w:rsidR="00222992" w:rsidRPr="00B917F2" w:rsidRDefault="00222992" w:rsidP="00222992">
            <w:pPr>
              <w:rPr>
                <w:b/>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b/>
                <w:sz w:val="16"/>
                <w:szCs w:val="16"/>
                <w:lang w:eastAsia="nl-NL"/>
              </w:rPr>
              <w:t>Subtotaal</w:t>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t>43</w:t>
            </w:r>
          </w:p>
          <w:p w14:paraId="78D1C55F"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p>
          <w:p w14:paraId="228DB690" w14:textId="77777777" w:rsidR="00222992" w:rsidRPr="00B917F2" w:rsidRDefault="00222992" w:rsidP="00222992">
            <w:pPr>
              <w:rPr>
                <w:sz w:val="16"/>
                <w:szCs w:val="16"/>
                <w:lang w:eastAsia="nl-NL"/>
              </w:rPr>
            </w:pPr>
            <w:r w:rsidRPr="00B917F2">
              <w:rPr>
                <w:sz w:val="16"/>
                <w:szCs w:val="16"/>
                <w:lang w:eastAsia="nl-NL"/>
              </w:rPr>
              <w:t xml:space="preserve">PIM </w:t>
            </w:r>
            <w:r>
              <w:rPr>
                <w:sz w:val="16"/>
                <w:szCs w:val="16"/>
                <w:lang w:eastAsia="nl-NL"/>
              </w:rPr>
              <w:tab/>
            </w:r>
            <w:r>
              <w:rPr>
                <w:sz w:val="16"/>
                <w:szCs w:val="16"/>
                <w:lang w:eastAsia="nl-NL"/>
              </w:rPr>
              <w:tab/>
            </w:r>
            <w:r>
              <w:rPr>
                <w:sz w:val="16"/>
                <w:szCs w:val="16"/>
                <w:lang w:eastAsia="nl-NL"/>
              </w:rPr>
              <w:tab/>
            </w:r>
            <w:r>
              <w:rPr>
                <w:sz w:val="16"/>
                <w:szCs w:val="16"/>
                <w:lang w:eastAsia="nl-NL"/>
              </w:rPr>
              <w:tab/>
              <w:t>Staf PIM</w:t>
            </w:r>
            <w:r>
              <w:rPr>
                <w:sz w:val="16"/>
                <w:szCs w:val="16"/>
                <w:lang w:eastAsia="nl-NL"/>
              </w:rPr>
              <w:tab/>
            </w:r>
            <w:r>
              <w:rPr>
                <w:sz w:val="16"/>
                <w:szCs w:val="16"/>
                <w:lang w:eastAsia="nl-NL"/>
              </w:rPr>
              <w:tab/>
            </w:r>
            <w:r>
              <w:rPr>
                <w:sz w:val="16"/>
                <w:szCs w:val="16"/>
                <w:lang w:eastAsia="nl-NL"/>
              </w:rPr>
              <w:tab/>
            </w:r>
            <w:r>
              <w:rPr>
                <w:sz w:val="16"/>
                <w:szCs w:val="16"/>
                <w:lang w:eastAsia="nl-NL"/>
              </w:rPr>
              <w:tab/>
            </w:r>
            <w:r>
              <w:rPr>
                <w:sz w:val="16"/>
                <w:szCs w:val="16"/>
                <w:lang w:eastAsia="nl-NL"/>
              </w:rPr>
              <w:tab/>
            </w:r>
            <w:r>
              <w:rPr>
                <w:sz w:val="16"/>
                <w:szCs w:val="16"/>
                <w:lang w:eastAsia="nl-NL"/>
              </w:rPr>
              <w:tab/>
            </w:r>
            <w:r w:rsidRPr="00B917F2">
              <w:rPr>
                <w:sz w:val="16"/>
                <w:szCs w:val="16"/>
                <w:lang w:eastAsia="nl-NL"/>
              </w:rPr>
              <w:t>2</w:t>
            </w:r>
            <w:r w:rsidRPr="00B917F2">
              <w:rPr>
                <w:sz w:val="16"/>
                <w:szCs w:val="16"/>
                <w:lang w:eastAsia="nl-NL"/>
              </w:rPr>
              <w:tab/>
            </w:r>
          </w:p>
          <w:p w14:paraId="31A17F44"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Afdeling A</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25</w:t>
            </w:r>
          </w:p>
          <w:p w14:paraId="1B9C1C16" w14:textId="77777777" w:rsidR="00222992" w:rsidRPr="00B917F2" w:rsidRDefault="00222992" w:rsidP="00222992">
            <w:pPr>
              <w:rPr>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Afdeling B</w:t>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t>27</w:t>
            </w:r>
          </w:p>
          <w:p w14:paraId="4EEE3D4D" w14:textId="77777777" w:rsidR="00222992" w:rsidRPr="00B917F2" w:rsidRDefault="00222992" w:rsidP="00222992">
            <w:pPr>
              <w:rPr>
                <w:b/>
                <w:sz w:val="16"/>
                <w:szCs w:val="16"/>
                <w:lang w:eastAsia="nl-NL"/>
              </w:rPr>
            </w:pPr>
            <w:r w:rsidRPr="00B917F2">
              <w:rPr>
                <w:sz w:val="16"/>
                <w:szCs w:val="16"/>
                <w:lang w:eastAsia="nl-NL"/>
              </w:rPr>
              <w:tab/>
            </w:r>
            <w:r w:rsidRPr="00B917F2">
              <w:rPr>
                <w:sz w:val="16"/>
                <w:szCs w:val="16"/>
                <w:lang w:eastAsia="nl-NL"/>
              </w:rPr>
              <w:tab/>
            </w:r>
            <w:r w:rsidRPr="00B917F2">
              <w:rPr>
                <w:sz w:val="16"/>
                <w:szCs w:val="16"/>
                <w:lang w:eastAsia="nl-NL"/>
              </w:rPr>
              <w:tab/>
            </w:r>
            <w:r w:rsidRPr="00B917F2">
              <w:rPr>
                <w:sz w:val="16"/>
                <w:szCs w:val="16"/>
                <w:lang w:eastAsia="nl-NL"/>
              </w:rPr>
              <w:tab/>
            </w:r>
            <w:r w:rsidRPr="00B917F2">
              <w:rPr>
                <w:b/>
                <w:sz w:val="16"/>
                <w:szCs w:val="16"/>
                <w:lang w:eastAsia="nl-NL"/>
              </w:rPr>
              <w:t>Subtotaal</w:t>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r>
            <w:r w:rsidRPr="00B917F2">
              <w:rPr>
                <w:b/>
                <w:sz w:val="16"/>
                <w:szCs w:val="16"/>
                <w:lang w:eastAsia="nl-NL"/>
              </w:rPr>
              <w:tab/>
              <w:t>54</w:t>
            </w:r>
          </w:p>
          <w:p w14:paraId="24B28D7D" w14:textId="77777777" w:rsidR="00222992" w:rsidRPr="00B917F2" w:rsidRDefault="00222992" w:rsidP="00222992">
            <w:pPr>
              <w:rPr>
                <w:b/>
                <w:sz w:val="16"/>
                <w:szCs w:val="16"/>
              </w:rPr>
            </w:pPr>
          </w:p>
          <w:p w14:paraId="70EAB811" w14:textId="50A17DEA" w:rsidR="00222992" w:rsidRDefault="00222992" w:rsidP="00222992">
            <w:pPr>
              <w:rPr>
                <w:b/>
                <w:sz w:val="20"/>
                <w:szCs w:val="20"/>
              </w:rPr>
            </w:pPr>
            <w:r w:rsidRPr="00B917F2">
              <w:rPr>
                <w:b/>
                <w:sz w:val="16"/>
                <w:szCs w:val="16"/>
              </w:rPr>
              <w:t>Totaal van</w:t>
            </w:r>
            <w:r>
              <w:rPr>
                <w:b/>
                <w:sz w:val="16"/>
                <w:szCs w:val="16"/>
              </w:rPr>
              <w:t xml:space="preserve"> de</w:t>
            </w:r>
            <w:r w:rsidRPr="00B917F2">
              <w:rPr>
                <w:b/>
                <w:sz w:val="16"/>
                <w:szCs w:val="16"/>
              </w:rPr>
              <w:t xml:space="preserve"> onderzochte clusters                                                                                                     </w:t>
            </w:r>
            <w:r>
              <w:rPr>
                <w:b/>
                <w:sz w:val="16"/>
                <w:szCs w:val="16"/>
              </w:rPr>
              <w:t xml:space="preserve"> </w:t>
            </w:r>
            <w:r w:rsidR="00143DA7">
              <w:rPr>
                <w:b/>
                <w:sz w:val="16"/>
                <w:szCs w:val="16"/>
              </w:rPr>
              <w:t xml:space="preserve"> </w:t>
            </w:r>
            <w:r w:rsidRPr="00B917F2">
              <w:rPr>
                <w:b/>
                <w:sz w:val="16"/>
                <w:szCs w:val="16"/>
              </w:rPr>
              <w:t>570</w:t>
            </w:r>
          </w:p>
        </w:tc>
      </w:tr>
    </w:tbl>
    <w:p w14:paraId="65AC8931" w14:textId="77777777" w:rsidR="00222992" w:rsidRDefault="00222992" w:rsidP="00222992"/>
    <w:p w14:paraId="2717F944" w14:textId="77777777" w:rsidR="00222992" w:rsidRDefault="00222992" w:rsidP="00222992"/>
    <w:p w14:paraId="5DC25EB9" w14:textId="77777777" w:rsidR="00222992" w:rsidRDefault="00222992" w:rsidP="00222992"/>
    <w:p w14:paraId="04B8C1D1" w14:textId="77777777" w:rsidR="00222992" w:rsidRDefault="00222992" w:rsidP="00222992"/>
    <w:p w14:paraId="3EF023E7" w14:textId="77777777" w:rsidR="00222992" w:rsidRDefault="00222992" w:rsidP="00222992"/>
    <w:p w14:paraId="1D9E1881" w14:textId="77777777" w:rsidR="00222992" w:rsidRDefault="00222992" w:rsidP="00222992"/>
    <w:p w14:paraId="551EE08F" w14:textId="77777777" w:rsidR="00222992" w:rsidRDefault="00222992" w:rsidP="00222992"/>
    <w:p w14:paraId="1C99A3AB" w14:textId="77777777" w:rsidR="00222992" w:rsidRDefault="00222992" w:rsidP="00222992"/>
    <w:p w14:paraId="4D28A92B" w14:textId="77777777" w:rsidR="00222992" w:rsidRDefault="00222992" w:rsidP="00222992"/>
    <w:p w14:paraId="2BEEAC7E" w14:textId="77777777" w:rsidR="00222992" w:rsidRDefault="00222992" w:rsidP="00222992"/>
    <w:p w14:paraId="7E5C1764" w14:textId="77777777" w:rsidR="00222992" w:rsidRDefault="00222992" w:rsidP="00222992"/>
    <w:p w14:paraId="2DFA4B52" w14:textId="77777777" w:rsidR="00222992" w:rsidRDefault="00222992" w:rsidP="00222992"/>
    <w:p w14:paraId="76284328" w14:textId="77777777" w:rsidR="00222992" w:rsidRDefault="00222992" w:rsidP="00222992"/>
    <w:p w14:paraId="01A5427B" w14:textId="77777777" w:rsidR="00222992" w:rsidRDefault="00222992" w:rsidP="00222992"/>
    <w:p w14:paraId="3BF4205B" w14:textId="77777777" w:rsidR="00222992" w:rsidRDefault="00222992" w:rsidP="00222992"/>
    <w:p w14:paraId="1F8A1B54" w14:textId="77777777" w:rsidR="00222992" w:rsidRDefault="00222992" w:rsidP="00222992"/>
    <w:p w14:paraId="10472369" w14:textId="77777777" w:rsidR="00222992" w:rsidRDefault="00222992" w:rsidP="00222992"/>
    <w:p w14:paraId="142627F9" w14:textId="77777777" w:rsidR="00222992" w:rsidRDefault="00222992" w:rsidP="00222992"/>
    <w:p w14:paraId="16D8311C" w14:textId="77777777" w:rsidR="00222992" w:rsidRDefault="00222992" w:rsidP="00222992"/>
    <w:p w14:paraId="7EE0B4BE" w14:textId="77777777" w:rsidR="00222992" w:rsidRDefault="00222992" w:rsidP="00222992"/>
    <w:p w14:paraId="0D82D85C" w14:textId="77777777" w:rsidR="00222992" w:rsidRDefault="00222992" w:rsidP="00222992">
      <w:pPr>
        <w:pStyle w:val="Kop1"/>
      </w:pPr>
    </w:p>
    <w:p w14:paraId="6FB2F44C" w14:textId="77777777" w:rsidR="00222992" w:rsidRDefault="00222992" w:rsidP="00222992">
      <w:pPr>
        <w:pStyle w:val="Kop1"/>
      </w:pPr>
    </w:p>
    <w:p w14:paraId="3C9960DE" w14:textId="77777777" w:rsidR="00222992" w:rsidRDefault="00222992" w:rsidP="00FD55D5"/>
    <w:p w14:paraId="437294CD" w14:textId="77777777" w:rsidR="00222992" w:rsidRDefault="00222992" w:rsidP="005D688F">
      <w:pPr>
        <w:pStyle w:val="Kop2"/>
      </w:pPr>
    </w:p>
    <w:p w14:paraId="14CF22A9" w14:textId="77777777" w:rsidR="00143DA7" w:rsidRDefault="00143DA7" w:rsidP="00F52FED">
      <w:pPr>
        <w:pStyle w:val="Kop3"/>
        <w:spacing w:line="240" w:lineRule="auto"/>
      </w:pPr>
    </w:p>
    <w:p w14:paraId="21FAD05D" w14:textId="5F532C16" w:rsidR="00143DA7" w:rsidRDefault="00143DA7" w:rsidP="00143DA7">
      <w:pPr>
        <w:pStyle w:val="Kop3"/>
      </w:pPr>
      <w:bookmarkStart w:id="37" w:name="_Toc426973949"/>
      <w:r>
        <w:t>4.3.1. Beschrijving van de steekproef</w:t>
      </w:r>
      <w:bookmarkEnd w:id="37"/>
    </w:p>
    <w:p w14:paraId="2E184E3D" w14:textId="2671A0F4" w:rsidR="00143DA7" w:rsidRPr="003474F6" w:rsidRDefault="00143DA7" w:rsidP="00143DA7">
      <w:r>
        <w:t xml:space="preserve">Nu bekend is waarom de verschillende subcases zijn gekozen, kan worden gekeken naar de respons van deze cases. In tabel 1 is te zien dat de responspercentages binnen de clusters tussen de 36 en 48 procent liggen. Het verschil tussen de responspercentages is niet erg groot. Het verschil tussen de respons in verschillende clusters kan mogelijk worden verklaard door het feit dat afdelingshoofden in de clusters met een hoog responspercentage hun medewerkers meer hebben aangespoord de </w:t>
      </w:r>
      <w:r>
        <w:rPr>
          <w:i/>
        </w:rPr>
        <w:t xml:space="preserve">survey </w:t>
      </w:r>
      <w:r>
        <w:t xml:space="preserve">in te vullen. Er waren 14 respondenten die aangeven in een ander cluster te werken. Dat kan zijn vanwege een tijdelijke functie of </w:t>
      </w:r>
      <w:r>
        <w:lastRenderedPageBreak/>
        <w:t xml:space="preserve">opdracht, of vanwege het vinden van een functie in een ander cluster. De medewerkers die zijn benaderd voor de </w:t>
      </w:r>
      <w:r>
        <w:rPr>
          <w:i/>
        </w:rPr>
        <w:t xml:space="preserve">survey </w:t>
      </w:r>
      <w:r>
        <w:t>stonden op het moment van verzending van de vragenlijst namelijk op de loonlijst voor een van de vier onderzochte clusters.</w:t>
      </w:r>
    </w:p>
    <w:p w14:paraId="757E3474" w14:textId="77777777" w:rsidR="00143DA7" w:rsidRDefault="00143DA7" w:rsidP="00143DA7">
      <w:pPr>
        <w:spacing w:line="240" w:lineRule="auto"/>
      </w:pPr>
    </w:p>
    <w:p w14:paraId="05AF2C1F" w14:textId="1EB11AE9" w:rsidR="00143DA7" w:rsidRDefault="00143DA7" w:rsidP="00143DA7">
      <w:pPr>
        <w:rPr>
          <w:b/>
          <w:sz w:val="16"/>
          <w:szCs w:val="16"/>
        </w:rPr>
      </w:pPr>
      <w:r>
        <w:rPr>
          <w:b/>
          <w:sz w:val="16"/>
          <w:szCs w:val="16"/>
        </w:rPr>
        <w:t>Tabel 1</w:t>
      </w:r>
    </w:p>
    <w:p w14:paraId="2C3C5CFB" w14:textId="77777777" w:rsidR="00143DA7" w:rsidRPr="003474F6" w:rsidRDefault="00143DA7" w:rsidP="00143DA7">
      <w:pPr>
        <w:pStyle w:val="Geenafstand"/>
      </w:pPr>
      <w:r w:rsidRPr="003474F6">
        <w:t>Respons per cluster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6"/>
        <w:gridCol w:w="1502"/>
        <w:gridCol w:w="1417"/>
        <w:gridCol w:w="1701"/>
      </w:tblGrid>
      <w:tr w:rsidR="00143DA7" w14:paraId="50D7F3C3" w14:textId="77777777" w:rsidTr="00F52FED">
        <w:trPr>
          <w:trHeight w:val="447"/>
        </w:trPr>
        <w:tc>
          <w:tcPr>
            <w:tcW w:w="2746" w:type="dxa"/>
          </w:tcPr>
          <w:p w14:paraId="22C7DA1C" w14:textId="77777777" w:rsidR="00143DA7" w:rsidRPr="003474F6" w:rsidRDefault="00143DA7" w:rsidP="00F52FED">
            <w:pPr>
              <w:rPr>
                <w:sz w:val="20"/>
                <w:szCs w:val="20"/>
              </w:rPr>
            </w:pPr>
            <w:r w:rsidRPr="003474F6">
              <w:rPr>
                <w:sz w:val="20"/>
                <w:szCs w:val="20"/>
              </w:rPr>
              <w:t>Cluster</w:t>
            </w:r>
          </w:p>
        </w:tc>
        <w:tc>
          <w:tcPr>
            <w:tcW w:w="1502" w:type="dxa"/>
          </w:tcPr>
          <w:p w14:paraId="68071E3D" w14:textId="77777777" w:rsidR="00143DA7" w:rsidRPr="003474F6" w:rsidRDefault="00143DA7" w:rsidP="00F52FED">
            <w:pPr>
              <w:jc w:val="left"/>
              <w:rPr>
                <w:sz w:val="20"/>
                <w:szCs w:val="20"/>
              </w:rPr>
            </w:pPr>
            <w:r w:rsidRPr="003474F6">
              <w:rPr>
                <w:sz w:val="20"/>
                <w:szCs w:val="20"/>
              </w:rPr>
              <w:t xml:space="preserve">Totaal aantal medewerkers </w:t>
            </w:r>
          </w:p>
        </w:tc>
        <w:tc>
          <w:tcPr>
            <w:tcW w:w="1417" w:type="dxa"/>
          </w:tcPr>
          <w:p w14:paraId="74200198" w14:textId="77777777" w:rsidR="00143DA7" w:rsidRPr="003474F6" w:rsidRDefault="00143DA7" w:rsidP="00F52FED">
            <w:pPr>
              <w:jc w:val="left"/>
              <w:rPr>
                <w:sz w:val="20"/>
                <w:szCs w:val="20"/>
              </w:rPr>
            </w:pPr>
            <w:r w:rsidRPr="003474F6">
              <w:rPr>
                <w:sz w:val="20"/>
                <w:szCs w:val="20"/>
              </w:rPr>
              <w:t xml:space="preserve">Respondenten </w:t>
            </w:r>
          </w:p>
        </w:tc>
        <w:tc>
          <w:tcPr>
            <w:tcW w:w="1701" w:type="dxa"/>
          </w:tcPr>
          <w:p w14:paraId="0AEA1297" w14:textId="77777777" w:rsidR="00143DA7" w:rsidRPr="003474F6" w:rsidRDefault="00143DA7" w:rsidP="00F52FED">
            <w:pPr>
              <w:jc w:val="left"/>
              <w:rPr>
                <w:sz w:val="20"/>
                <w:szCs w:val="20"/>
              </w:rPr>
            </w:pPr>
            <w:r w:rsidRPr="003474F6">
              <w:rPr>
                <w:sz w:val="20"/>
                <w:szCs w:val="20"/>
              </w:rPr>
              <w:t>Responspercentage</w:t>
            </w:r>
          </w:p>
        </w:tc>
      </w:tr>
      <w:tr w:rsidR="00143DA7" w14:paraId="5185B4C1" w14:textId="77777777" w:rsidTr="00F52FED">
        <w:trPr>
          <w:trHeight w:val="70"/>
        </w:trPr>
        <w:tc>
          <w:tcPr>
            <w:tcW w:w="2746" w:type="dxa"/>
          </w:tcPr>
          <w:p w14:paraId="07AF4F91" w14:textId="77777777" w:rsidR="00143DA7" w:rsidRPr="003474F6" w:rsidRDefault="00143DA7" w:rsidP="00F52FED">
            <w:pPr>
              <w:jc w:val="left"/>
              <w:rPr>
                <w:sz w:val="20"/>
                <w:szCs w:val="20"/>
              </w:rPr>
            </w:pPr>
            <w:r w:rsidRPr="003474F6">
              <w:rPr>
                <w:sz w:val="20"/>
                <w:szCs w:val="20"/>
              </w:rPr>
              <w:t>Intern Advies</w:t>
            </w:r>
          </w:p>
        </w:tc>
        <w:tc>
          <w:tcPr>
            <w:tcW w:w="1502" w:type="dxa"/>
          </w:tcPr>
          <w:p w14:paraId="6B8C2B57" w14:textId="77777777" w:rsidR="00143DA7" w:rsidRPr="003474F6" w:rsidRDefault="00143DA7" w:rsidP="00F52FED">
            <w:pPr>
              <w:rPr>
                <w:sz w:val="20"/>
                <w:szCs w:val="20"/>
              </w:rPr>
            </w:pPr>
            <w:r w:rsidRPr="003474F6">
              <w:rPr>
                <w:sz w:val="20"/>
                <w:szCs w:val="20"/>
              </w:rPr>
              <w:t>264</w:t>
            </w:r>
          </w:p>
        </w:tc>
        <w:tc>
          <w:tcPr>
            <w:tcW w:w="1417" w:type="dxa"/>
          </w:tcPr>
          <w:p w14:paraId="7B679540" w14:textId="77777777" w:rsidR="00143DA7" w:rsidRPr="003474F6" w:rsidRDefault="00143DA7" w:rsidP="00F52FED">
            <w:pPr>
              <w:rPr>
                <w:sz w:val="20"/>
                <w:szCs w:val="20"/>
              </w:rPr>
            </w:pPr>
            <w:r w:rsidRPr="003474F6">
              <w:rPr>
                <w:sz w:val="20"/>
                <w:szCs w:val="20"/>
              </w:rPr>
              <w:t>128</w:t>
            </w:r>
          </w:p>
        </w:tc>
        <w:tc>
          <w:tcPr>
            <w:tcW w:w="1701" w:type="dxa"/>
          </w:tcPr>
          <w:p w14:paraId="4FD5A0C6" w14:textId="77777777" w:rsidR="00143DA7" w:rsidRPr="003474F6" w:rsidRDefault="00143DA7" w:rsidP="00F52FED">
            <w:pPr>
              <w:rPr>
                <w:sz w:val="20"/>
                <w:szCs w:val="20"/>
              </w:rPr>
            </w:pPr>
            <w:r w:rsidRPr="003474F6">
              <w:rPr>
                <w:sz w:val="20"/>
                <w:szCs w:val="20"/>
              </w:rPr>
              <w:t>48 %</w:t>
            </w:r>
          </w:p>
        </w:tc>
      </w:tr>
      <w:tr w:rsidR="00143DA7" w14:paraId="3C9D5DAC" w14:textId="77777777" w:rsidTr="00F52FED">
        <w:trPr>
          <w:trHeight w:val="70"/>
        </w:trPr>
        <w:tc>
          <w:tcPr>
            <w:tcW w:w="2746" w:type="dxa"/>
          </w:tcPr>
          <w:p w14:paraId="11742E60" w14:textId="77777777" w:rsidR="00143DA7" w:rsidRPr="003474F6" w:rsidRDefault="00143DA7" w:rsidP="00F52FED">
            <w:pPr>
              <w:jc w:val="left"/>
              <w:rPr>
                <w:sz w:val="20"/>
                <w:szCs w:val="20"/>
              </w:rPr>
            </w:pPr>
            <w:r w:rsidRPr="003474F6">
              <w:rPr>
                <w:sz w:val="20"/>
                <w:szCs w:val="20"/>
              </w:rPr>
              <w:t>Werk &amp; Inkomen</w:t>
            </w:r>
          </w:p>
        </w:tc>
        <w:tc>
          <w:tcPr>
            <w:tcW w:w="1502" w:type="dxa"/>
          </w:tcPr>
          <w:p w14:paraId="3123DFAF" w14:textId="77777777" w:rsidR="00143DA7" w:rsidRPr="003474F6" w:rsidRDefault="00143DA7" w:rsidP="00F52FED">
            <w:pPr>
              <w:rPr>
                <w:sz w:val="20"/>
                <w:szCs w:val="20"/>
              </w:rPr>
            </w:pPr>
            <w:r w:rsidRPr="003474F6">
              <w:rPr>
                <w:sz w:val="20"/>
                <w:szCs w:val="20"/>
              </w:rPr>
              <w:t>209</w:t>
            </w:r>
          </w:p>
        </w:tc>
        <w:tc>
          <w:tcPr>
            <w:tcW w:w="1417" w:type="dxa"/>
          </w:tcPr>
          <w:p w14:paraId="48490900" w14:textId="77777777" w:rsidR="00143DA7" w:rsidRPr="003474F6" w:rsidRDefault="00143DA7" w:rsidP="00F52FED">
            <w:pPr>
              <w:rPr>
                <w:sz w:val="20"/>
                <w:szCs w:val="20"/>
              </w:rPr>
            </w:pPr>
            <w:r w:rsidRPr="003474F6">
              <w:rPr>
                <w:sz w:val="20"/>
                <w:szCs w:val="20"/>
              </w:rPr>
              <w:t>75</w:t>
            </w:r>
          </w:p>
        </w:tc>
        <w:tc>
          <w:tcPr>
            <w:tcW w:w="1701" w:type="dxa"/>
          </w:tcPr>
          <w:p w14:paraId="34EB2954" w14:textId="77777777" w:rsidR="00143DA7" w:rsidRPr="003474F6" w:rsidRDefault="00143DA7" w:rsidP="00F52FED">
            <w:pPr>
              <w:rPr>
                <w:sz w:val="20"/>
                <w:szCs w:val="20"/>
              </w:rPr>
            </w:pPr>
            <w:r w:rsidRPr="003474F6">
              <w:rPr>
                <w:sz w:val="20"/>
                <w:szCs w:val="20"/>
              </w:rPr>
              <w:t>36 %</w:t>
            </w:r>
          </w:p>
        </w:tc>
      </w:tr>
      <w:tr w:rsidR="00143DA7" w14:paraId="08E3D105" w14:textId="77777777" w:rsidTr="00F52FED">
        <w:trPr>
          <w:trHeight w:val="70"/>
        </w:trPr>
        <w:tc>
          <w:tcPr>
            <w:tcW w:w="2746" w:type="dxa"/>
          </w:tcPr>
          <w:p w14:paraId="7C1F675F" w14:textId="77777777" w:rsidR="00143DA7" w:rsidRPr="003474F6" w:rsidRDefault="00143DA7" w:rsidP="00F52FED">
            <w:pPr>
              <w:jc w:val="left"/>
              <w:rPr>
                <w:sz w:val="20"/>
                <w:szCs w:val="20"/>
              </w:rPr>
            </w:pPr>
            <w:r w:rsidRPr="003474F6">
              <w:rPr>
                <w:sz w:val="20"/>
                <w:szCs w:val="20"/>
              </w:rPr>
              <w:t>Gebiedsrealisatie &amp; Vastgoed</w:t>
            </w:r>
          </w:p>
        </w:tc>
        <w:tc>
          <w:tcPr>
            <w:tcW w:w="1502" w:type="dxa"/>
          </w:tcPr>
          <w:p w14:paraId="5BCDAA2F" w14:textId="77777777" w:rsidR="00143DA7" w:rsidRPr="003474F6" w:rsidRDefault="00143DA7" w:rsidP="00F52FED">
            <w:pPr>
              <w:rPr>
                <w:sz w:val="20"/>
                <w:szCs w:val="20"/>
              </w:rPr>
            </w:pPr>
            <w:r w:rsidRPr="003474F6">
              <w:rPr>
                <w:sz w:val="20"/>
                <w:szCs w:val="20"/>
              </w:rPr>
              <w:t>43</w:t>
            </w:r>
          </w:p>
        </w:tc>
        <w:tc>
          <w:tcPr>
            <w:tcW w:w="1417" w:type="dxa"/>
          </w:tcPr>
          <w:p w14:paraId="7C06C4E2" w14:textId="77777777" w:rsidR="00143DA7" w:rsidRPr="003474F6" w:rsidRDefault="00143DA7" w:rsidP="00F52FED">
            <w:pPr>
              <w:rPr>
                <w:sz w:val="20"/>
                <w:szCs w:val="20"/>
              </w:rPr>
            </w:pPr>
            <w:r w:rsidRPr="003474F6">
              <w:rPr>
                <w:sz w:val="20"/>
                <w:szCs w:val="20"/>
              </w:rPr>
              <w:t>20</w:t>
            </w:r>
          </w:p>
        </w:tc>
        <w:tc>
          <w:tcPr>
            <w:tcW w:w="1701" w:type="dxa"/>
          </w:tcPr>
          <w:p w14:paraId="2ABBFCF3" w14:textId="77777777" w:rsidR="00143DA7" w:rsidRPr="003474F6" w:rsidRDefault="00143DA7" w:rsidP="00F52FED">
            <w:pPr>
              <w:rPr>
                <w:sz w:val="20"/>
                <w:szCs w:val="20"/>
              </w:rPr>
            </w:pPr>
            <w:r w:rsidRPr="003474F6">
              <w:rPr>
                <w:sz w:val="20"/>
                <w:szCs w:val="20"/>
              </w:rPr>
              <w:t>47 %</w:t>
            </w:r>
          </w:p>
        </w:tc>
      </w:tr>
      <w:tr w:rsidR="00143DA7" w14:paraId="5C48CBA7" w14:textId="77777777" w:rsidTr="00F52FED">
        <w:trPr>
          <w:trHeight w:val="70"/>
        </w:trPr>
        <w:tc>
          <w:tcPr>
            <w:tcW w:w="2746" w:type="dxa"/>
          </w:tcPr>
          <w:p w14:paraId="26D65F05" w14:textId="77777777" w:rsidR="00143DA7" w:rsidRPr="003474F6" w:rsidRDefault="00143DA7" w:rsidP="00F52FED">
            <w:pPr>
              <w:jc w:val="left"/>
              <w:rPr>
                <w:sz w:val="20"/>
                <w:szCs w:val="20"/>
              </w:rPr>
            </w:pPr>
            <w:r w:rsidRPr="003474F6">
              <w:rPr>
                <w:sz w:val="20"/>
                <w:szCs w:val="20"/>
              </w:rPr>
              <w:t>PIM</w:t>
            </w:r>
          </w:p>
        </w:tc>
        <w:tc>
          <w:tcPr>
            <w:tcW w:w="1502" w:type="dxa"/>
          </w:tcPr>
          <w:p w14:paraId="0908111F" w14:textId="77777777" w:rsidR="00143DA7" w:rsidRPr="003474F6" w:rsidRDefault="00143DA7" w:rsidP="00F52FED">
            <w:pPr>
              <w:rPr>
                <w:sz w:val="20"/>
                <w:szCs w:val="20"/>
              </w:rPr>
            </w:pPr>
            <w:r w:rsidRPr="003474F6">
              <w:rPr>
                <w:sz w:val="20"/>
                <w:szCs w:val="20"/>
              </w:rPr>
              <w:t>54</w:t>
            </w:r>
          </w:p>
        </w:tc>
        <w:tc>
          <w:tcPr>
            <w:tcW w:w="1417" w:type="dxa"/>
          </w:tcPr>
          <w:p w14:paraId="15857E9F" w14:textId="77777777" w:rsidR="00143DA7" w:rsidRPr="003474F6" w:rsidRDefault="00143DA7" w:rsidP="00F52FED">
            <w:pPr>
              <w:rPr>
                <w:sz w:val="20"/>
                <w:szCs w:val="20"/>
              </w:rPr>
            </w:pPr>
            <w:r w:rsidRPr="003474F6">
              <w:rPr>
                <w:sz w:val="20"/>
                <w:szCs w:val="20"/>
              </w:rPr>
              <w:t>20</w:t>
            </w:r>
          </w:p>
        </w:tc>
        <w:tc>
          <w:tcPr>
            <w:tcW w:w="1701" w:type="dxa"/>
          </w:tcPr>
          <w:p w14:paraId="3D57619E" w14:textId="77777777" w:rsidR="00143DA7" w:rsidRPr="003474F6" w:rsidRDefault="00143DA7" w:rsidP="00F52FED">
            <w:pPr>
              <w:rPr>
                <w:sz w:val="20"/>
                <w:szCs w:val="20"/>
              </w:rPr>
            </w:pPr>
            <w:r w:rsidRPr="003474F6">
              <w:rPr>
                <w:sz w:val="20"/>
                <w:szCs w:val="20"/>
              </w:rPr>
              <w:t>37 %</w:t>
            </w:r>
          </w:p>
        </w:tc>
      </w:tr>
      <w:tr w:rsidR="00143DA7" w14:paraId="1AD84D38" w14:textId="77777777" w:rsidTr="00F52FED">
        <w:trPr>
          <w:trHeight w:val="70"/>
        </w:trPr>
        <w:tc>
          <w:tcPr>
            <w:tcW w:w="2746" w:type="dxa"/>
          </w:tcPr>
          <w:p w14:paraId="6FB9BD07" w14:textId="77777777" w:rsidR="00143DA7" w:rsidRPr="003474F6" w:rsidRDefault="00143DA7" w:rsidP="00F52FED">
            <w:pPr>
              <w:jc w:val="left"/>
              <w:rPr>
                <w:sz w:val="20"/>
                <w:szCs w:val="20"/>
              </w:rPr>
            </w:pPr>
            <w:r>
              <w:rPr>
                <w:sz w:val="20"/>
                <w:szCs w:val="20"/>
              </w:rPr>
              <w:t xml:space="preserve">Ander cluster </w:t>
            </w:r>
          </w:p>
        </w:tc>
        <w:tc>
          <w:tcPr>
            <w:tcW w:w="1502" w:type="dxa"/>
          </w:tcPr>
          <w:p w14:paraId="43959CF2" w14:textId="77777777" w:rsidR="00143DA7" w:rsidRPr="003474F6" w:rsidRDefault="00143DA7" w:rsidP="00F52FED">
            <w:pPr>
              <w:rPr>
                <w:sz w:val="20"/>
                <w:szCs w:val="20"/>
              </w:rPr>
            </w:pPr>
            <w:r>
              <w:rPr>
                <w:sz w:val="20"/>
                <w:szCs w:val="20"/>
              </w:rPr>
              <w:t>-</w:t>
            </w:r>
          </w:p>
        </w:tc>
        <w:tc>
          <w:tcPr>
            <w:tcW w:w="1417" w:type="dxa"/>
          </w:tcPr>
          <w:p w14:paraId="5DB2BCDD" w14:textId="77777777" w:rsidR="00143DA7" w:rsidRPr="003474F6" w:rsidRDefault="00143DA7" w:rsidP="00F52FED">
            <w:pPr>
              <w:rPr>
                <w:sz w:val="20"/>
                <w:szCs w:val="20"/>
              </w:rPr>
            </w:pPr>
            <w:r>
              <w:rPr>
                <w:sz w:val="20"/>
                <w:szCs w:val="20"/>
              </w:rPr>
              <w:t>14</w:t>
            </w:r>
          </w:p>
        </w:tc>
        <w:tc>
          <w:tcPr>
            <w:tcW w:w="1701" w:type="dxa"/>
          </w:tcPr>
          <w:p w14:paraId="2D045908" w14:textId="77777777" w:rsidR="00143DA7" w:rsidRPr="003474F6" w:rsidRDefault="00143DA7" w:rsidP="00F52FED">
            <w:pPr>
              <w:rPr>
                <w:sz w:val="20"/>
                <w:szCs w:val="20"/>
              </w:rPr>
            </w:pPr>
            <w:r>
              <w:rPr>
                <w:sz w:val="20"/>
                <w:szCs w:val="20"/>
              </w:rPr>
              <w:t>-</w:t>
            </w:r>
          </w:p>
        </w:tc>
      </w:tr>
    </w:tbl>
    <w:p w14:paraId="7717117E" w14:textId="77777777" w:rsidR="00143DA7" w:rsidRDefault="00143DA7" w:rsidP="00143DA7"/>
    <w:p w14:paraId="4B06F8CC" w14:textId="1193AAEA" w:rsidR="00143DA7" w:rsidRDefault="00143DA7" w:rsidP="00143DA7">
      <w:r>
        <w:t xml:space="preserve">In totaal hebben 256 respondenten, uit alle vier de clusters, de </w:t>
      </w:r>
      <w:r w:rsidRPr="00222992">
        <w:rPr>
          <w:i/>
        </w:rPr>
        <w:t>survey</w:t>
      </w:r>
      <w:r>
        <w:t xml:space="preserve"> volledig ingevuld. De </w:t>
      </w:r>
      <w:r>
        <w:rPr>
          <w:i/>
        </w:rPr>
        <w:t xml:space="preserve">sample </w:t>
      </w:r>
      <w:r>
        <w:t xml:space="preserve">van vier van de tien clusters betrof 570 potentiële respondenten. In de vier onderzochte clusters is er in totaal dus een responspercentage van 44,9 procent. In tabel 2 staan de demografische gegevens uitgewerkt van de respondenten. De verhouding man (53,3%) vrouw (45,7%) was ongeveer gelijk. Van de respondenten valt 67,5 procent in de leeftijdscategorieën 36-45 en 46-55. Het merendeel (81,6%) van de respondenten is hoger opgeleid (hogere school of universiteit). De meeste respondenten (49,6) zijn werkzaam in het cluster Intern Advies. Verder is 29,3% van de respondenten werkzaam in het cluster Werk &amp; Inkomen. Uit de clusters Gebiedsrealisatie &amp; Vastgoed en PIM komt ieder 7,8 % van de respondenten. De hogere percentages respondenten uit de clusters Intern Advies en Werk &amp; Inkomen zijn te verklaren. In deze clusters zijn namelijk veel meer medewerkers werkzaam, dan in de clusters PIM en Gebiedsrealisatie &amp; Vastgoed (zie figuur 2). </w:t>
      </w:r>
    </w:p>
    <w:p w14:paraId="134CECBF" w14:textId="69109252" w:rsidR="00143DA7" w:rsidRPr="00143DA7" w:rsidRDefault="00143DA7" w:rsidP="00143DA7">
      <w:r>
        <w:tab/>
        <w:t xml:space="preserve">In tabel 2 zijn ook de demografische gegevens opgenomen van de populatie waaruit de steekproef is genomen (de clusters Intern Advies, Werk &amp; Inkomen, Gebiedsrealisatie &amp; Vastgoed en PIM). De gegevens van de populatie zijn gebaseerd op het HRM jaarverslag 2015 (Gemeente Arnhem, 2015d). Uit de tabel blijkt dat de verhouding tussen mannelijke en vrouwelijke medewerkers in de populatie ongeveer hetzelfde is als in de steekproef. Bij de leeftijdsgroepen zijn er wel wat verschillen te zien tussen de verdeling van de populatie en die van de steekproef. De groepen van 26-35 en 56-65 zijn licht ondervertegenwoordigd in de steekproef, ten opzichte van de populatie. De groep van 36-45 is sterk oververtegenwoordigd in de steekproef, ten opzichte van de populatie. Een mogelijke verklaring voor dit verschil zou kunnen zijn dat de groep tussen 36-45 in het bijzonder geïnteresseerd is in het onderwerp kennisdeling. Zoals te zien is in de tabel, kan niets worden gezegd over het opleidingsniveau van de steekproef ten opzichte van de populatie. Het hoogst afgeronde diploma wordt namelijk niet geregistreerd binnen de gemeente. Op basis van de gegevens die beschikbaar zijn van de populatie die is gemeten, kan worden gezegd dat er een redelijk representatieve steekproef is getrokken. </w:t>
      </w:r>
    </w:p>
    <w:p w14:paraId="0923044E" w14:textId="77777777" w:rsidR="00143DA7" w:rsidRDefault="00143DA7" w:rsidP="00143DA7">
      <w:pPr>
        <w:rPr>
          <w:b/>
          <w:sz w:val="16"/>
          <w:szCs w:val="16"/>
        </w:rPr>
      </w:pPr>
    </w:p>
    <w:p w14:paraId="7F1B845A" w14:textId="6DA7338B" w:rsidR="00143DA7" w:rsidRDefault="00143DA7" w:rsidP="00143DA7">
      <w:pPr>
        <w:rPr>
          <w:b/>
          <w:sz w:val="16"/>
          <w:szCs w:val="16"/>
        </w:rPr>
      </w:pPr>
      <w:r>
        <w:rPr>
          <w:b/>
          <w:sz w:val="16"/>
          <w:szCs w:val="16"/>
        </w:rPr>
        <w:lastRenderedPageBreak/>
        <w:t>Tabel 2</w:t>
      </w:r>
    </w:p>
    <w:p w14:paraId="5DB169C7" w14:textId="77777777" w:rsidR="00143DA7" w:rsidRPr="00A02323" w:rsidRDefault="00143DA7" w:rsidP="00143DA7">
      <w:pPr>
        <w:pStyle w:val="Geenafstand"/>
      </w:pPr>
      <w:r w:rsidRPr="00A02323">
        <w:t xml:space="preserve">Beschrijving van </w:t>
      </w:r>
      <w:r>
        <w:t>steekproef</w:t>
      </w:r>
      <w:r w:rsidRPr="00A02323">
        <w:t xml:space="preserve"> survey</w:t>
      </w:r>
    </w:p>
    <w:tbl>
      <w:tblPr>
        <w:tblW w:w="3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9"/>
        <w:gridCol w:w="2268"/>
        <w:gridCol w:w="2267"/>
      </w:tblGrid>
      <w:tr w:rsidR="00143DA7" w14:paraId="4E30DFA0" w14:textId="77777777" w:rsidTr="00F52FED">
        <w:trPr>
          <w:trHeight w:val="90"/>
        </w:trPr>
        <w:tc>
          <w:tcPr>
            <w:tcW w:w="1667" w:type="pct"/>
          </w:tcPr>
          <w:p w14:paraId="7A33F10C" w14:textId="77777777" w:rsidR="00143DA7" w:rsidRPr="00C07DAF" w:rsidRDefault="00143DA7" w:rsidP="00F52FED">
            <w:pPr>
              <w:rPr>
                <w:b/>
              </w:rPr>
            </w:pPr>
            <w:r w:rsidRPr="00C07DAF">
              <w:rPr>
                <w:b/>
              </w:rPr>
              <w:t xml:space="preserve">Variabele </w:t>
            </w:r>
          </w:p>
        </w:tc>
        <w:tc>
          <w:tcPr>
            <w:tcW w:w="1667" w:type="pct"/>
          </w:tcPr>
          <w:p w14:paraId="35B35FEE" w14:textId="77777777" w:rsidR="00143DA7" w:rsidRPr="00454F74" w:rsidRDefault="00143DA7" w:rsidP="00F52FED">
            <w:pPr>
              <w:rPr>
                <w:b/>
              </w:rPr>
            </w:pPr>
            <w:r>
              <w:rPr>
                <w:b/>
              </w:rPr>
              <w:t>Resultaten steekproef</w:t>
            </w:r>
          </w:p>
          <w:p w14:paraId="3D740FFE" w14:textId="77777777" w:rsidR="00143DA7" w:rsidRPr="00454F74" w:rsidRDefault="00143DA7" w:rsidP="00F52FED">
            <w:r>
              <w:t>n=256 (100%)</w:t>
            </w:r>
          </w:p>
        </w:tc>
        <w:tc>
          <w:tcPr>
            <w:tcW w:w="1667" w:type="pct"/>
          </w:tcPr>
          <w:p w14:paraId="289657A5" w14:textId="77777777" w:rsidR="00143DA7" w:rsidRDefault="00143DA7" w:rsidP="00F52FED">
            <w:pPr>
              <w:rPr>
                <w:b/>
              </w:rPr>
            </w:pPr>
            <w:r>
              <w:rPr>
                <w:b/>
              </w:rPr>
              <w:t>Populatie</w:t>
            </w:r>
          </w:p>
          <w:p w14:paraId="2AAD1CA6" w14:textId="77777777" w:rsidR="00143DA7" w:rsidRPr="002863C3" w:rsidRDefault="00143DA7" w:rsidP="00F52FED">
            <w:r>
              <w:t>n=570 (100%)</w:t>
            </w:r>
          </w:p>
        </w:tc>
      </w:tr>
      <w:tr w:rsidR="00143DA7" w14:paraId="13AC2340" w14:textId="77777777" w:rsidTr="00F52FED">
        <w:trPr>
          <w:trHeight w:val="98"/>
        </w:trPr>
        <w:tc>
          <w:tcPr>
            <w:tcW w:w="1667" w:type="pct"/>
          </w:tcPr>
          <w:p w14:paraId="43FFD65D" w14:textId="77777777" w:rsidR="00143DA7" w:rsidRPr="00C51A67" w:rsidRDefault="00143DA7" w:rsidP="00F52FED">
            <w:pPr>
              <w:rPr>
                <w:sz w:val="20"/>
                <w:szCs w:val="20"/>
                <w:u w:val="single"/>
              </w:rPr>
            </w:pPr>
            <w:r w:rsidRPr="00C51A67">
              <w:rPr>
                <w:sz w:val="20"/>
                <w:szCs w:val="20"/>
                <w:u w:val="single"/>
              </w:rPr>
              <w:t>Geslacht</w:t>
            </w:r>
          </w:p>
          <w:p w14:paraId="48CF9470" w14:textId="77777777" w:rsidR="00143DA7" w:rsidRPr="00C51A67" w:rsidRDefault="00143DA7" w:rsidP="00F52FED">
            <w:pPr>
              <w:rPr>
                <w:sz w:val="20"/>
                <w:szCs w:val="20"/>
              </w:rPr>
            </w:pPr>
            <w:r w:rsidRPr="00C51A67">
              <w:rPr>
                <w:sz w:val="20"/>
                <w:szCs w:val="20"/>
              </w:rPr>
              <w:t>Man</w:t>
            </w:r>
          </w:p>
          <w:p w14:paraId="5E7E60AE" w14:textId="77777777" w:rsidR="00143DA7" w:rsidRPr="00C51A67" w:rsidRDefault="00143DA7" w:rsidP="00F52FED">
            <w:pPr>
              <w:rPr>
                <w:sz w:val="20"/>
                <w:szCs w:val="20"/>
              </w:rPr>
            </w:pPr>
            <w:r w:rsidRPr="00C51A67">
              <w:rPr>
                <w:sz w:val="20"/>
                <w:szCs w:val="20"/>
              </w:rPr>
              <w:t>Vrouw</w:t>
            </w:r>
          </w:p>
        </w:tc>
        <w:tc>
          <w:tcPr>
            <w:tcW w:w="1667" w:type="pct"/>
          </w:tcPr>
          <w:p w14:paraId="314FE4CE" w14:textId="77777777" w:rsidR="00143DA7" w:rsidRPr="00C51A67" w:rsidRDefault="00143DA7" w:rsidP="00F52FED">
            <w:pPr>
              <w:rPr>
                <w:sz w:val="20"/>
                <w:szCs w:val="20"/>
              </w:rPr>
            </w:pPr>
          </w:p>
          <w:p w14:paraId="61097466" w14:textId="77777777" w:rsidR="00143DA7" w:rsidRPr="00C51A67" w:rsidRDefault="00143DA7" w:rsidP="00F52FED">
            <w:pPr>
              <w:rPr>
                <w:sz w:val="20"/>
                <w:szCs w:val="20"/>
              </w:rPr>
            </w:pPr>
            <w:r w:rsidRPr="00C51A67">
              <w:rPr>
                <w:sz w:val="20"/>
                <w:szCs w:val="20"/>
              </w:rPr>
              <w:t>117 (45,7%)</w:t>
            </w:r>
          </w:p>
          <w:p w14:paraId="42C3446C" w14:textId="77777777" w:rsidR="00143DA7" w:rsidRPr="00C51A67" w:rsidRDefault="00143DA7" w:rsidP="00F52FED">
            <w:pPr>
              <w:rPr>
                <w:sz w:val="20"/>
                <w:szCs w:val="20"/>
              </w:rPr>
            </w:pPr>
            <w:r w:rsidRPr="00C51A67">
              <w:rPr>
                <w:sz w:val="20"/>
                <w:szCs w:val="20"/>
              </w:rPr>
              <w:t>137 (53,5%)</w:t>
            </w:r>
          </w:p>
          <w:p w14:paraId="5824B521" w14:textId="77777777" w:rsidR="00143DA7" w:rsidRPr="00C51A67" w:rsidRDefault="00143DA7" w:rsidP="00F52FED">
            <w:pPr>
              <w:rPr>
                <w:sz w:val="20"/>
                <w:szCs w:val="20"/>
              </w:rPr>
            </w:pPr>
            <w:r w:rsidRPr="00C51A67">
              <w:rPr>
                <w:sz w:val="20"/>
                <w:szCs w:val="20"/>
              </w:rPr>
              <w:t>Missing: 2 (0,8%)</w:t>
            </w:r>
          </w:p>
        </w:tc>
        <w:tc>
          <w:tcPr>
            <w:tcW w:w="1667" w:type="pct"/>
          </w:tcPr>
          <w:p w14:paraId="1345A149" w14:textId="77777777" w:rsidR="00143DA7" w:rsidRPr="00C51A67" w:rsidRDefault="00143DA7" w:rsidP="00F52FED">
            <w:pPr>
              <w:rPr>
                <w:sz w:val="20"/>
                <w:szCs w:val="20"/>
              </w:rPr>
            </w:pPr>
          </w:p>
          <w:p w14:paraId="71492F61" w14:textId="77777777" w:rsidR="00143DA7" w:rsidRPr="00C51A67" w:rsidRDefault="00143DA7" w:rsidP="00F52FED">
            <w:pPr>
              <w:rPr>
                <w:sz w:val="20"/>
                <w:szCs w:val="20"/>
              </w:rPr>
            </w:pPr>
            <w:r w:rsidRPr="00C51A67">
              <w:rPr>
                <w:sz w:val="20"/>
                <w:szCs w:val="20"/>
              </w:rPr>
              <w:t>44,43%</w:t>
            </w:r>
          </w:p>
          <w:p w14:paraId="1FAB8F7B" w14:textId="77777777" w:rsidR="00143DA7" w:rsidRPr="00C51A67" w:rsidRDefault="00143DA7" w:rsidP="00F52FED">
            <w:pPr>
              <w:rPr>
                <w:sz w:val="20"/>
                <w:szCs w:val="20"/>
              </w:rPr>
            </w:pPr>
            <w:r w:rsidRPr="00C51A67">
              <w:rPr>
                <w:sz w:val="20"/>
                <w:szCs w:val="20"/>
              </w:rPr>
              <w:t>55,57%</w:t>
            </w:r>
          </w:p>
        </w:tc>
      </w:tr>
      <w:tr w:rsidR="00143DA7" w14:paraId="4FA64B40" w14:textId="77777777" w:rsidTr="00F52FED">
        <w:trPr>
          <w:trHeight w:val="540"/>
        </w:trPr>
        <w:tc>
          <w:tcPr>
            <w:tcW w:w="1667" w:type="pct"/>
          </w:tcPr>
          <w:p w14:paraId="4DD0FF41" w14:textId="77777777" w:rsidR="00143DA7" w:rsidRPr="00C51A67" w:rsidRDefault="00143DA7" w:rsidP="00F52FED">
            <w:pPr>
              <w:rPr>
                <w:sz w:val="20"/>
                <w:szCs w:val="20"/>
                <w:u w:val="single"/>
              </w:rPr>
            </w:pPr>
            <w:r>
              <w:rPr>
                <w:sz w:val="20"/>
                <w:szCs w:val="20"/>
                <w:u w:val="single"/>
              </w:rPr>
              <w:t>Leeftijd</w:t>
            </w:r>
          </w:p>
          <w:p w14:paraId="65DD3282" w14:textId="77777777" w:rsidR="00143DA7" w:rsidRPr="00C51A67" w:rsidRDefault="00143DA7" w:rsidP="00F52FED">
            <w:pPr>
              <w:rPr>
                <w:sz w:val="20"/>
                <w:szCs w:val="20"/>
              </w:rPr>
            </w:pPr>
            <w:r w:rsidRPr="00C51A67">
              <w:rPr>
                <w:sz w:val="20"/>
                <w:szCs w:val="20"/>
              </w:rPr>
              <w:t>16-25</w:t>
            </w:r>
          </w:p>
          <w:p w14:paraId="71E79385" w14:textId="77777777" w:rsidR="00143DA7" w:rsidRPr="00C51A67" w:rsidRDefault="00143DA7" w:rsidP="00F52FED">
            <w:pPr>
              <w:rPr>
                <w:sz w:val="20"/>
                <w:szCs w:val="20"/>
              </w:rPr>
            </w:pPr>
            <w:r w:rsidRPr="00C51A67">
              <w:rPr>
                <w:sz w:val="20"/>
                <w:szCs w:val="20"/>
              </w:rPr>
              <w:t>26-35</w:t>
            </w:r>
          </w:p>
          <w:p w14:paraId="5C133D8A" w14:textId="77777777" w:rsidR="00143DA7" w:rsidRPr="00C51A67" w:rsidRDefault="00143DA7" w:rsidP="00F52FED">
            <w:pPr>
              <w:rPr>
                <w:sz w:val="20"/>
                <w:szCs w:val="20"/>
              </w:rPr>
            </w:pPr>
            <w:r w:rsidRPr="00C51A67">
              <w:rPr>
                <w:sz w:val="20"/>
                <w:szCs w:val="20"/>
              </w:rPr>
              <w:t>36-45</w:t>
            </w:r>
          </w:p>
          <w:p w14:paraId="692CCA72" w14:textId="77777777" w:rsidR="00143DA7" w:rsidRPr="00C51A67" w:rsidRDefault="00143DA7" w:rsidP="00F52FED">
            <w:pPr>
              <w:rPr>
                <w:sz w:val="20"/>
                <w:szCs w:val="20"/>
              </w:rPr>
            </w:pPr>
            <w:r w:rsidRPr="00C51A67">
              <w:rPr>
                <w:sz w:val="20"/>
                <w:szCs w:val="20"/>
              </w:rPr>
              <w:t>46-55</w:t>
            </w:r>
          </w:p>
          <w:p w14:paraId="765F6628" w14:textId="77777777" w:rsidR="00143DA7" w:rsidRPr="00C51A67" w:rsidRDefault="00143DA7" w:rsidP="00F52FED">
            <w:pPr>
              <w:rPr>
                <w:sz w:val="20"/>
                <w:szCs w:val="20"/>
              </w:rPr>
            </w:pPr>
            <w:r w:rsidRPr="00C51A67">
              <w:rPr>
                <w:sz w:val="20"/>
                <w:szCs w:val="20"/>
              </w:rPr>
              <w:t>56-65</w:t>
            </w:r>
          </w:p>
          <w:p w14:paraId="44DEF834" w14:textId="77777777" w:rsidR="00143DA7" w:rsidRPr="00C51A67" w:rsidRDefault="00143DA7" w:rsidP="00F52FED">
            <w:pPr>
              <w:rPr>
                <w:sz w:val="20"/>
                <w:szCs w:val="20"/>
              </w:rPr>
            </w:pPr>
            <w:r w:rsidRPr="00C51A67">
              <w:rPr>
                <w:sz w:val="20"/>
                <w:szCs w:val="20"/>
              </w:rPr>
              <w:t>65+</w:t>
            </w:r>
          </w:p>
        </w:tc>
        <w:tc>
          <w:tcPr>
            <w:tcW w:w="1667" w:type="pct"/>
          </w:tcPr>
          <w:p w14:paraId="38E4BD7B" w14:textId="77777777" w:rsidR="00143DA7" w:rsidRPr="00C51A67" w:rsidRDefault="00143DA7" w:rsidP="00F52FED">
            <w:pPr>
              <w:rPr>
                <w:sz w:val="20"/>
                <w:szCs w:val="20"/>
              </w:rPr>
            </w:pPr>
          </w:p>
          <w:p w14:paraId="3A45E250" w14:textId="77777777" w:rsidR="00143DA7" w:rsidRPr="00C51A67" w:rsidRDefault="00143DA7" w:rsidP="00F52FED">
            <w:pPr>
              <w:rPr>
                <w:sz w:val="20"/>
                <w:szCs w:val="20"/>
              </w:rPr>
            </w:pPr>
            <w:r w:rsidRPr="00C51A67">
              <w:rPr>
                <w:sz w:val="20"/>
                <w:szCs w:val="20"/>
              </w:rPr>
              <w:t>5 (2%)</w:t>
            </w:r>
          </w:p>
          <w:p w14:paraId="2607ED9B" w14:textId="77777777" w:rsidR="00143DA7" w:rsidRPr="00C51A67" w:rsidRDefault="00143DA7" w:rsidP="00F52FED">
            <w:pPr>
              <w:rPr>
                <w:sz w:val="20"/>
                <w:szCs w:val="20"/>
              </w:rPr>
            </w:pPr>
            <w:r w:rsidRPr="00C51A67">
              <w:rPr>
                <w:sz w:val="20"/>
                <w:szCs w:val="20"/>
              </w:rPr>
              <w:t>26 (10,2%)</w:t>
            </w:r>
          </w:p>
          <w:p w14:paraId="19332548" w14:textId="77777777" w:rsidR="00143DA7" w:rsidRPr="00C51A67" w:rsidRDefault="00143DA7" w:rsidP="00F52FED">
            <w:pPr>
              <w:rPr>
                <w:sz w:val="20"/>
                <w:szCs w:val="20"/>
              </w:rPr>
            </w:pPr>
            <w:r w:rsidRPr="00C51A67">
              <w:rPr>
                <w:sz w:val="20"/>
                <w:szCs w:val="20"/>
              </w:rPr>
              <w:t>90 (35,2%)</w:t>
            </w:r>
          </w:p>
          <w:p w14:paraId="5A2A0A0E" w14:textId="77777777" w:rsidR="00143DA7" w:rsidRPr="00C51A67" w:rsidRDefault="00143DA7" w:rsidP="00F52FED">
            <w:pPr>
              <w:rPr>
                <w:sz w:val="20"/>
                <w:szCs w:val="20"/>
              </w:rPr>
            </w:pPr>
            <w:r w:rsidRPr="00C51A67">
              <w:rPr>
                <w:sz w:val="20"/>
                <w:szCs w:val="20"/>
              </w:rPr>
              <w:t>82 (32,0%)</w:t>
            </w:r>
          </w:p>
          <w:p w14:paraId="19D09F31" w14:textId="77777777" w:rsidR="00143DA7" w:rsidRPr="00C51A67" w:rsidRDefault="00143DA7" w:rsidP="00F52FED">
            <w:pPr>
              <w:rPr>
                <w:sz w:val="20"/>
                <w:szCs w:val="20"/>
              </w:rPr>
            </w:pPr>
            <w:r w:rsidRPr="00C51A67">
              <w:rPr>
                <w:sz w:val="20"/>
                <w:szCs w:val="20"/>
              </w:rPr>
              <w:t>52 (20,3%)</w:t>
            </w:r>
          </w:p>
          <w:p w14:paraId="7377E80D" w14:textId="77777777" w:rsidR="00143DA7" w:rsidRPr="00C51A67" w:rsidRDefault="00143DA7" w:rsidP="00F52FED">
            <w:pPr>
              <w:rPr>
                <w:sz w:val="20"/>
                <w:szCs w:val="20"/>
              </w:rPr>
            </w:pPr>
            <w:r w:rsidRPr="00C51A67">
              <w:rPr>
                <w:sz w:val="20"/>
                <w:szCs w:val="20"/>
              </w:rPr>
              <w:t>-</w:t>
            </w:r>
          </w:p>
          <w:p w14:paraId="5A0E1EFA" w14:textId="77777777" w:rsidR="00143DA7" w:rsidRPr="00C51A67" w:rsidRDefault="00143DA7" w:rsidP="00F52FED">
            <w:pPr>
              <w:rPr>
                <w:sz w:val="20"/>
                <w:szCs w:val="20"/>
              </w:rPr>
            </w:pPr>
            <w:r w:rsidRPr="00C51A67">
              <w:rPr>
                <w:sz w:val="20"/>
                <w:szCs w:val="20"/>
              </w:rPr>
              <w:t>Missing: 1 (0,4%)</w:t>
            </w:r>
          </w:p>
        </w:tc>
        <w:tc>
          <w:tcPr>
            <w:tcW w:w="1667" w:type="pct"/>
          </w:tcPr>
          <w:p w14:paraId="6AC73828" w14:textId="77777777" w:rsidR="00143DA7" w:rsidRPr="00C51A67" w:rsidRDefault="00143DA7" w:rsidP="00F52FED">
            <w:pPr>
              <w:rPr>
                <w:sz w:val="20"/>
                <w:szCs w:val="20"/>
              </w:rPr>
            </w:pPr>
          </w:p>
          <w:p w14:paraId="77C2407A" w14:textId="77777777" w:rsidR="00143DA7" w:rsidRPr="00C51A67" w:rsidRDefault="00143DA7" w:rsidP="00F52FED">
            <w:pPr>
              <w:rPr>
                <w:sz w:val="20"/>
                <w:szCs w:val="20"/>
              </w:rPr>
            </w:pPr>
            <w:r w:rsidRPr="00C51A67">
              <w:rPr>
                <w:sz w:val="20"/>
                <w:szCs w:val="20"/>
              </w:rPr>
              <w:t>0,3%</w:t>
            </w:r>
          </w:p>
          <w:p w14:paraId="72308287" w14:textId="77777777" w:rsidR="00143DA7" w:rsidRPr="00C51A67" w:rsidRDefault="00143DA7" w:rsidP="00F52FED">
            <w:pPr>
              <w:rPr>
                <w:sz w:val="20"/>
                <w:szCs w:val="20"/>
              </w:rPr>
            </w:pPr>
            <w:r w:rsidRPr="00C51A67">
              <w:rPr>
                <w:sz w:val="20"/>
                <w:szCs w:val="20"/>
              </w:rPr>
              <w:t>16,15%</w:t>
            </w:r>
          </w:p>
          <w:p w14:paraId="4A0C58C6" w14:textId="77777777" w:rsidR="00143DA7" w:rsidRPr="00C51A67" w:rsidRDefault="00143DA7" w:rsidP="00F52FED">
            <w:pPr>
              <w:rPr>
                <w:sz w:val="20"/>
                <w:szCs w:val="20"/>
              </w:rPr>
            </w:pPr>
            <w:r w:rsidRPr="00C51A67">
              <w:rPr>
                <w:sz w:val="20"/>
                <w:szCs w:val="20"/>
              </w:rPr>
              <w:t>26,31%</w:t>
            </w:r>
          </w:p>
          <w:p w14:paraId="56B674C7" w14:textId="77777777" w:rsidR="00143DA7" w:rsidRPr="00C51A67" w:rsidRDefault="00143DA7" w:rsidP="00F52FED">
            <w:pPr>
              <w:rPr>
                <w:sz w:val="20"/>
                <w:szCs w:val="20"/>
              </w:rPr>
            </w:pPr>
            <w:r w:rsidRPr="00C51A67">
              <w:rPr>
                <w:sz w:val="20"/>
                <w:szCs w:val="20"/>
              </w:rPr>
              <w:t>30,46%</w:t>
            </w:r>
          </w:p>
          <w:p w14:paraId="30AACFC2" w14:textId="77777777" w:rsidR="00143DA7" w:rsidRPr="00C51A67" w:rsidRDefault="00143DA7" w:rsidP="00F52FED">
            <w:pPr>
              <w:rPr>
                <w:sz w:val="20"/>
                <w:szCs w:val="20"/>
              </w:rPr>
            </w:pPr>
            <w:r w:rsidRPr="00C51A67">
              <w:rPr>
                <w:sz w:val="20"/>
                <w:szCs w:val="20"/>
              </w:rPr>
              <w:t>26,31%</w:t>
            </w:r>
          </w:p>
          <w:p w14:paraId="23F11AAC" w14:textId="77777777" w:rsidR="00143DA7" w:rsidRPr="00C51A67" w:rsidRDefault="00143DA7" w:rsidP="00F52FED">
            <w:pPr>
              <w:rPr>
                <w:sz w:val="20"/>
                <w:szCs w:val="20"/>
              </w:rPr>
            </w:pPr>
            <w:r w:rsidRPr="00C51A67">
              <w:rPr>
                <w:sz w:val="20"/>
                <w:szCs w:val="20"/>
              </w:rPr>
              <w:t>0,46%</w:t>
            </w:r>
          </w:p>
          <w:p w14:paraId="7399001D" w14:textId="77777777" w:rsidR="00143DA7" w:rsidRPr="00C51A67" w:rsidRDefault="00143DA7" w:rsidP="00F52FED">
            <w:pPr>
              <w:rPr>
                <w:sz w:val="20"/>
                <w:szCs w:val="20"/>
              </w:rPr>
            </w:pPr>
          </w:p>
        </w:tc>
      </w:tr>
      <w:tr w:rsidR="00143DA7" w14:paraId="7597F295" w14:textId="77777777" w:rsidTr="00F52FED">
        <w:trPr>
          <w:trHeight w:val="580"/>
        </w:trPr>
        <w:tc>
          <w:tcPr>
            <w:tcW w:w="1667" w:type="pct"/>
          </w:tcPr>
          <w:p w14:paraId="39A1B3B0" w14:textId="77777777" w:rsidR="00143DA7" w:rsidRPr="00C51A67" w:rsidRDefault="00143DA7" w:rsidP="00F52FED">
            <w:pPr>
              <w:rPr>
                <w:sz w:val="20"/>
                <w:szCs w:val="20"/>
                <w:u w:val="single"/>
              </w:rPr>
            </w:pPr>
            <w:r w:rsidRPr="00C51A67">
              <w:rPr>
                <w:sz w:val="20"/>
                <w:szCs w:val="20"/>
                <w:u w:val="single"/>
              </w:rPr>
              <w:t>Opleidingsniveau</w:t>
            </w:r>
          </w:p>
          <w:p w14:paraId="0B772DD3" w14:textId="77777777" w:rsidR="00143DA7" w:rsidRPr="00C51A67" w:rsidRDefault="00143DA7" w:rsidP="00F52FED">
            <w:pPr>
              <w:rPr>
                <w:sz w:val="20"/>
                <w:szCs w:val="20"/>
              </w:rPr>
            </w:pPr>
            <w:r w:rsidRPr="00C51A67">
              <w:rPr>
                <w:sz w:val="20"/>
                <w:szCs w:val="20"/>
              </w:rPr>
              <w:t xml:space="preserve">Basisonderwijs </w:t>
            </w:r>
          </w:p>
          <w:p w14:paraId="7625A4AE" w14:textId="77777777" w:rsidR="00143DA7" w:rsidRPr="00C51A67" w:rsidRDefault="00143DA7" w:rsidP="00F52FED">
            <w:pPr>
              <w:rPr>
                <w:sz w:val="20"/>
                <w:szCs w:val="20"/>
              </w:rPr>
            </w:pPr>
            <w:r w:rsidRPr="00C51A67">
              <w:rPr>
                <w:sz w:val="20"/>
                <w:szCs w:val="20"/>
              </w:rPr>
              <w:t>VMBO/Mavo</w:t>
            </w:r>
          </w:p>
          <w:p w14:paraId="1D2BADC9" w14:textId="77777777" w:rsidR="00143DA7" w:rsidRPr="00C51A67" w:rsidRDefault="00143DA7" w:rsidP="00F52FED">
            <w:pPr>
              <w:rPr>
                <w:sz w:val="20"/>
                <w:szCs w:val="20"/>
              </w:rPr>
            </w:pPr>
            <w:r w:rsidRPr="00C51A67">
              <w:rPr>
                <w:sz w:val="20"/>
                <w:szCs w:val="20"/>
              </w:rPr>
              <w:t xml:space="preserve">Mbo/Havo/VWO </w:t>
            </w:r>
          </w:p>
          <w:p w14:paraId="2FB6B430" w14:textId="77777777" w:rsidR="00143DA7" w:rsidRPr="00C51A67" w:rsidRDefault="00143DA7" w:rsidP="00F52FED">
            <w:pPr>
              <w:rPr>
                <w:sz w:val="20"/>
                <w:szCs w:val="20"/>
              </w:rPr>
            </w:pPr>
            <w:r w:rsidRPr="00C51A67">
              <w:rPr>
                <w:sz w:val="20"/>
                <w:szCs w:val="20"/>
              </w:rPr>
              <w:t>Hogere school/Universiteit</w:t>
            </w:r>
          </w:p>
          <w:p w14:paraId="0F2B69CF" w14:textId="77777777" w:rsidR="00143DA7" w:rsidRPr="00C51A67" w:rsidRDefault="00143DA7" w:rsidP="00F52FED">
            <w:pPr>
              <w:rPr>
                <w:sz w:val="20"/>
                <w:szCs w:val="20"/>
              </w:rPr>
            </w:pPr>
          </w:p>
        </w:tc>
        <w:tc>
          <w:tcPr>
            <w:tcW w:w="1667" w:type="pct"/>
          </w:tcPr>
          <w:p w14:paraId="0F86F1E9" w14:textId="77777777" w:rsidR="00143DA7" w:rsidRPr="00C51A67" w:rsidRDefault="00143DA7" w:rsidP="00F52FED">
            <w:pPr>
              <w:rPr>
                <w:sz w:val="20"/>
                <w:szCs w:val="20"/>
              </w:rPr>
            </w:pPr>
          </w:p>
          <w:p w14:paraId="46FB249A" w14:textId="77777777" w:rsidR="00143DA7" w:rsidRPr="00C51A67" w:rsidRDefault="00143DA7" w:rsidP="00F52FED">
            <w:pPr>
              <w:rPr>
                <w:sz w:val="20"/>
                <w:szCs w:val="20"/>
              </w:rPr>
            </w:pPr>
            <w:r w:rsidRPr="00C51A67">
              <w:rPr>
                <w:sz w:val="20"/>
                <w:szCs w:val="20"/>
              </w:rPr>
              <w:t xml:space="preserve">- </w:t>
            </w:r>
          </w:p>
          <w:p w14:paraId="2BB80130" w14:textId="77777777" w:rsidR="00143DA7" w:rsidRPr="00C51A67" w:rsidRDefault="00143DA7" w:rsidP="00F52FED">
            <w:pPr>
              <w:rPr>
                <w:sz w:val="20"/>
                <w:szCs w:val="20"/>
              </w:rPr>
            </w:pPr>
            <w:r w:rsidRPr="00C51A67">
              <w:rPr>
                <w:sz w:val="20"/>
                <w:szCs w:val="20"/>
              </w:rPr>
              <w:t>1 (0,4%)</w:t>
            </w:r>
          </w:p>
          <w:p w14:paraId="4D124EBA" w14:textId="77777777" w:rsidR="00143DA7" w:rsidRPr="00C51A67" w:rsidRDefault="00143DA7" w:rsidP="00F52FED">
            <w:pPr>
              <w:rPr>
                <w:sz w:val="20"/>
                <w:szCs w:val="20"/>
              </w:rPr>
            </w:pPr>
            <w:r w:rsidRPr="00C51A67">
              <w:rPr>
                <w:sz w:val="20"/>
                <w:szCs w:val="20"/>
              </w:rPr>
              <w:t>44 (17,2%)</w:t>
            </w:r>
          </w:p>
          <w:p w14:paraId="52630990" w14:textId="77777777" w:rsidR="00143DA7" w:rsidRPr="00C51A67" w:rsidRDefault="00143DA7" w:rsidP="00F52FED">
            <w:pPr>
              <w:rPr>
                <w:sz w:val="20"/>
                <w:szCs w:val="20"/>
              </w:rPr>
            </w:pPr>
            <w:r w:rsidRPr="00C51A67">
              <w:rPr>
                <w:sz w:val="20"/>
                <w:szCs w:val="20"/>
              </w:rPr>
              <w:t>209 (81,6%)</w:t>
            </w:r>
          </w:p>
          <w:p w14:paraId="3C72CAE8" w14:textId="77777777" w:rsidR="00143DA7" w:rsidRPr="00C51A67" w:rsidRDefault="00143DA7" w:rsidP="00F52FED">
            <w:pPr>
              <w:rPr>
                <w:sz w:val="20"/>
                <w:szCs w:val="20"/>
              </w:rPr>
            </w:pPr>
            <w:r w:rsidRPr="00C51A67">
              <w:rPr>
                <w:sz w:val="20"/>
                <w:szCs w:val="20"/>
              </w:rPr>
              <w:t>Missing: 2 (0,8%)</w:t>
            </w:r>
          </w:p>
        </w:tc>
        <w:tc>
          <w:tcPr>
            <w:tcW w:w="1667" w:type="pct"/>
          </w:tcPr>
          <w:p w14:paraId="1ADEE7D9" w14:textId="77777777" w:rsidR="00143DA7" w:rsidRPr="00C51A67" w:rsidRDefault="00143DA7" w:rsidP="00F52FED">
            <w:pPr>
              <w:jc w:val="left"/>
              <w:rPr>
                <w:sz w:val="20"/>
                <w:szCs w:val="20"/>
              </w:rPr>
            </w:pPr>
          </w:p>
          <w:p w14:paraId="747120D5" w14:textId="77777777" w:rsidR="00143DA7" w:rsidRDefault="00143DA7" w:rsidP="00F52FED">
            <w:pPr>
              <w:jc w:val="left"/>
              <w:rPr>
                <w:sz w:val="20"/>
                <w:szCs w:val="20"/>
              </w:rPr>
            </w:pPr>
            <w:r w:rsidRPr="00C51A67">
              <w:rPr>
                <w:sz w:val="20"/>
                <w:szCs w:val="20"/>
              </w:rPr>
              <w:t>Wordt niet gedocumenteerd</w:t>
            </w:r>
          </w:p>
          <w:p w14:paraId="330583A4" w14:textId="77777777" w:rsidR="00143DA7" w:rsidRPr="00C51A67" w:rsidRDefault="00143DA7" w:rsidP="00F52FED">
            <w:pPr>
              <w:jc w:val="left"/>
              <w:rPr>
                <w:sz w:val="20"/>
                <w:szCs w:val="20"/>
              </w:rPr>
            </w:pPr>
            <w:r w:rsidRPr="00C51A67">
              <w:rPr>
                <w:sz w:val="20"/>
                <w:szCs w:val="20"/>
              </w:rPr>
              <w:t xml:space="preserve">binnen de gemeente. </w:t>
            </w:r>
          </w:p>
        </w:tc>
      </w:tr>
      <w:tr w:rsidR="00143DA7" w14:paraId="06B50CF0" w14:textId="77777777" w:rsidTr="00F52FED">
        <w:trPr>
          <w:trHeight w:val="274"/>
        </w:trPr>
        <w:tc>
          <w:tcPr>
            <w:tcW w:w="1667" w:type="pct"/>
          </w:tcPr>
          <w:p w14:paraId="61422D52" w14:textId="77777777" w:rsidR="00143DA7" w:rsidRPr="00C51A67" w:rsidRDefault="00143DA7" w:rsidP="00F52FED">
            <w:pPr>
              <w:rPr>
                <w:sz w:val="20"/>
                <w:szCs w:val="20"/>
                <w:u w:val="single"/>
              </w:rPr>
            </w:pPr>
            <w:r w:rsidRPr="00C51A67">
              <w:rPr>
                <w:sz w:val="20"/>
                <w:szCs w:val="20"/>
                <w:u w:val="single"/>
              </w:rPr>
              <w:t xml:space="preserve">Cluster </w:t>
            </w:r>
          </w:p>
          <w:p w14:paraId="42D191E8" w14:textId="77777777" w:rsidR="00143DA7" w:rsidRPr="00C51A67" w:rsidRDefault="00143DA7" w:rsidP="00F52FED">
            <w:pPr>
              <w:rPr>
                <w:sz w:val="20"/>
                <w:szCs w:val="20"/>
              </w:rPr>
            </w:pPr>
            <w:r w:rsidRPr="00C51A67">
              <w:rPr>
                <w:sz w:val="20"/>
                <w:szCs w:val="20"/>
              </w:rPr>
              <w:t>Intern Advies</w:t>
            </w:r>
          </w:p>
          <w:p w14:paraId="7CD7596E" w14:textId="77777777" w:rsidR="00143DA7" w:rsidRPr="00C51A67" w:rsidRDefault="00143DA7" w:rsidP="00F52FED">
            <w:pPr>
              <w:rPr>
                <w:sz w:val="20"/>
                <w:szCs w:val="20"/>
              </w:rPr>
            </w:pPr>
            <w:r w:rsidRPr="00C51A67">
              <w:rPr>
                <w:sz w:val="20"/>
                <w:szCs w:val="20"/>
              </w:rPr>
              <w:t>Werk &amp; Inkomen</w:t>
            </w:r>
          </w:p>
          <w:p w14:paraId="6C8EBD3B" w14:textId="77777777" w:rsidR="00143DA7" w:rsidRPr="00C51A67" w:rsidRDefault="00143DA7" w:rsidP="00F52FED">
            <w:pPr>
              <w:jc w:val="left"/>
              <w:rPr>
                <w:sz w:val="20"/>
                <w:szCs w:val="20"/>
              </w:rPr>
            </w:pPr>
            <w:r w:rsidRPr="00C51A67">
              <w:rPr>
                <w:sz w:val="20"/>
                <w:szCs w:val="20"/>
              </w:rPr>
              <w:t>Gebiedsrealisatie &amp; Vastgoed</w:t>
            </w:r>
          </w:p>
          <w:p w14:paraId="3AFE6C68" w14:textId="77777777" w:rsidR="00143DA7" w:rsidRPr="00C51A67" w:rsidRDefault="00143DA7" w:rsidP="00F52FED">
            <w:pPr>
              <w:rPr>
                <w:sz w:val="20"/>
                <w:szCs w:val="20"/>
              </w:rPr>
            </w:pPr>
            <w:r w:rsidRPr="00C51A67">
              <w:rPr>
                <w:sz w:val="20"/>
                <w:szCs w:val="20"/>
              </w:rPr>
              <w:t>PIM</w:t>
            </w:r>
          </w:p>
          <w:p w14:paraId="4D91A1E1" w14:textId="77777777" w:rsidR="00143DA7" w:rsidRPr="00C51A67" w:rsidRDefault="00143DA7" w:rsidP="00F52FED">
            <w:pPr>
              <w:rPr>
                <w:sz w:val="20"/>
                <w:szCs w:val="20"/>
              </w:rPr>
            </w:pPr>
            <w:r w:rsidRPr="00C51A67">
              <w:rPr>
                <w:sz w:val="20"/>
                <w:szCs w:val="20"/>
              </w:rPr>
              <w:t>Ander cluster</w:t>
            </w:r>
          </w:p>
        </w:tc>
        <w:tc>
          <w:tcPr>
            <w:tcW w:w="1667" w:type="pct"/>
          </w:tcPr>
          <w:p w14:paraId="66FC153E" w14:textId="77777777" w:rsidR="00143DA7" w:rsidRPr="00C51A67" w:rsidRDefault="00143DA7" w:rsidP="00F52FED">
            <w:pPr>
              <w:rPr>
                <w:sz w:val="20"/>
                <w:szCs w:val="20"/>
              </w:rPr>
            </w:pPr>
          </w:p>
          <w:p w14:paraId="6FC7E9ED" w14:textId="77777777" w:rsidR="00143DA7" w:rsidRPr="00C51A67" w:rsidRDefault="00143DA7" w:rsidP="00F52FED">
            <w:pPr>
              <w:rPr>
                <w:sz w:val="20"/>
                <w:szCs w:val="20"/>
              </w:rPr>
            </w:pPr>
            <w:r w:rsidRPr="00C51A67">
              <w:rPr>
                <w:sz w:val="20"/>
                <w:szCs w:val="20"/>
              </w:rPr>
              <w:t>127 (49,6%)</w:t>
            </w:r>
          </w:p>
          <w:p w14:paraId="63661358" w14:textId="77777777" w:rsidR="00143DA7" w:rsidRPr="00C51A67" w:rsidRDefault="00143DA7" w:rsidP="00F52FED">
            <w:pPr>
              <w:rPr>
                <w:sz w:val="20"/>
                <w:szCs w:val="20"/>
              </w:rPr>
            </w:pPr>
            <w:r w:rsidRPr="00C51A67">
              <w:rPr>
                <w:sz w:val="20"/>
                <w:szCs w:val="20"/>
              </w:rPr>
              <w:t>75 (29,3%)</w:t>
            </w:r>
          </w:p>
          <w:p w14:paraId="5E0106AF" w14:textId="77777777" w:rsidR="00143DA7" w:rsidRPr="00C51A67" w:rsidRDefault="00143DA7" w:rsidP="00F52FED">
            <w:pPr>
              <w:rPr>
                <w:sz w:val="20"/>
                <w:szCs w:val="20"/>
              </w:rPr>
            </w:pPr>
            <w:r w:rsidRPr="00C51A67">
              <w:rPr>
                <w:sz w:val="20"/>
                <w:szCs w:val="20"/>
              </w:rPr>
              <w:t>20 (7,8%)</w:t>
            </w:r>
          </w:p>
          <w:p w14:paraId="686A611B" w14:textId="77777777" w:rsidR="00143DA7" w:rsidRDefault="00143DA7" w:rsidP="00F52FED">
            <w:pPr>
              <w:rPr>
                <w:sz w:val="20"/>
                <w:szCs w:val="20"/>
              </w:rPr>
            </w:pPr>
          </w:p>
          <w:p w14:paraId="541C3A79" w14:textId="77777777" w:rsidR="00143DA7" w:rsidRPr="00C51A67" w:rsidRDefault="00143DA7" w:rsidP="00F52FED">
            <w:pPr>
              <w:rPr>
                <w:sz w:val="20"/>
                <w:szCs w:val="20"/>
              </w:rPr>
            </w:pPr>
            <w:r w:rsidRPr="00C51A67">
              <w:rPr>
                <w:sz w:val="20"/>
                <w:szCs w:val="20"/>
              </w:rPr>
              <w:t>20 (7,8%)</w:t>
            </w:r>
          </w:p>
          <w:p w14:paraId="59FC22DA" w14:textId="77777777" w:rsidR="00143DA7" w:rsidRPr="00C51A67" w:rsidRDefault="00143DA7" w:rsidP="00F52FED">
            <w:pPr>
              <w:rPr>
                <w:sz w:val="20"/>
                <w:szCs w:val="20"/>
              </w:rPr>
            </w:pPr>
            <w:r w:rsidRPr="00C51A67">
              <w:rPr>
                <w:sz w:val="20"/>
                <w:szCs w:val="20"/>
              </w:rPr>
              <w:t>14 (5,5)</w:t>
            </w:r>
          </w:p>
          <w:p w14:paraId="38D1D871" w14:textId="77777777" w:rsidR="00143DA7" w:rsidRPr="00C51A67" w:rsidRDefault="00143DA7" w:rsidP="00F52FED">
            <w:pPr>
              <w:rPr>
                <w:sz w:val="20"/>
                <w:szCs w:val="20"/>
              </w:rPr>
            </w:pPr>
            <w:r w:rsidRPr="00C51A67">
              <w:rPr>
                <w:sz w:val="20"/>
                <w:szCs w:val="20"/>
              </w:rPr>
              <w:t>Missing: 0</w:t>
            </w:r>
          </w:p>
        </w:tc>
        <w:tc>
          <w:tcPr>
            <w:tcW w:w="1667" w:type="pct"/>
          </w:tcPr>
          <w:p w14:paraId="65693952" w14:textId="77777777" w:rsidR="00143DA7" w:rsidRDefault="00143DA7" w:rsidP="00F52FED">
            <w:pPr>
              <w:rPr>
                <w:sz w:val="20"/>
                <w:szCs w:val="20"/>
              </w:rPr>
            </w:pPr>
          </w:p>
          <w:p w14:paraId="10C8E991" w14:textId="77777777" w:rsidR="00143DA7" w:rsidRPr="00C51A67" w:rsidRDefault="00143DA7" w:rsidP="00F52FED">
            <w:pPr>
              <w:rPr>
                <w:sz w:val="20"/>
                <w:szCs w:val="20"/>
              </w:rPr>
            </w:pPr>
            <w:r>
              <w:rPr>
                <w:sz w:val="20"/>
                <w:szCs w:val="20"/>
              </w:rPr>
              <w:t>N</w:t>
            </w:r>
            <w:r w:rsidRPr="00C51A67">
              <w:rPr>
                <w:sz w:val="20"/>
                <w:szCs w:val="20"/>
              </w:rPr>
              <w:t xml:space="preserve">.v.t. </w:t>
            </w:r>
          </w:p>
        </w:tc>
      </w:tr>
    </w:tbl>
    <w:p w14:paraId="2DAD6518" w14:textId="6A86A4C7" w:rsidR="005D688F" w:rsidRDefault="00B72033" w:rsidP="005D688F">
      <w:pPr>
        <w:pStyle w:val="Kop2"/>
      </w:pPr>
      <w:bookmarkStart w:id="38" w:name="_Toc426973950"/>
      <w:r>
        <w:t>4</w:t>
      </w:r>
      <w:r w:rsidR="005D688F">
        <w:t xml:space="preserve">.4. </w:t>
      </w:r>
      <w:r w:rsidR="00F52FED">
        <w:t>D</w:t>
      </w:r>
      <w:r w:rsidR="005D688F">
        <w:t>ataverzameling</w:t>
      </w:r>
      <w:bookmarkEnd w:id="38"/>
    </w:p>
    <w:p w14:paraId="7F8A44AD" w14:textId="06FC6C08" w:rsidR="003C16A5" w:rsidRDefault="003C16A5" w:rsidP="00FD55D5">
      <w:r>
        <w:t xml:space="preserve">Voorafgaand aan de bespreking van de methode van dataverzameling, is een volgende noot van belang. Als er </w:t>
      </w:r>
      <w:r w:rsidR="00A37A42">
        <w:t xml:space="preserve">in het vervolg van deze thesis </w:t>
      </w:r>
      <w:r>
        <w:t xml:space="preserve">wordt gesproken over respondenten, dan gaat het alleen over degenen die de </w:t>
      </w:r>
      <w:r>
        <w:rPr>
          <w:i/>
        </w:rPr>
        <w:t xml:space="preserve">survey </w:t>
      </w:r>
      <w:r>
        <w:t xml:space="preserve">hebben ingevuld. Wordt er gesproken over </w:t>
      </w:r>
      <w:r w:rsidRPr="003C16A5">
        <w:rPr>
          <w:i/>
        </w:rPr>
        <w:t>interviewees</w:t>
      </w:r>
      <w:r>
        <w:t xml:space="preserve">, dan gaat het om degenen bij wie een interview is afgenomen. </w:t>
      </w:r>
    </w:p>
    <w:p w14:paraId="3CF752FE" w14:textId="7EB71AD4" w:rsidR="00ED0106" w:rsidRDefault="003C16A5" w:rsidP="00FD55D5">
      <w:r>
        <w:tab/>
      </w:r>
      <w:r w:rsidR="00ED0106">
        <w:t xml:space="preserve">De dataverzameling </w:t>
      </w:r>
      <w:r w:rsidR="00977B3F">
        <w:t>heeft</w:t>
      </w:r>
      <w:r w:rsidR="00ED0106">
        <w:t xml:space="preserve"> h</w:t>
      </w:r>
      <w:r w:rsidR="008D4E51">
        <w:t>oofdzakelijk plaats</w:t>
      </w:r>
      <w:r w:rsidR="00977B3F">
        <w:t>gevonden</w:t>
      </w:r>
      <w:r w:rsidR="008D4E51">
        <w:t xml:space="preserve"> door een </w:t>
      </w:r>
      <w:r w:rsidR="008D4E51" w:rsidRPr="00977B3F">
        <w:rPr>
          <w:i/>
        </w:rPr>
        <w:t>survey</w:t>
      </w:r>
      <w:r w:rsidR="00ED0106">
        <w:t xml:space="preserve">. Deze data </w:t>
      </w:r>
      <w:r w:rsidR="00977B3F">
        <w:t>zijn vervolgens</w:t>
      </w:r>
      <w:r w:rsidR="00ED0106">
        <w:t xml:space="preserve"> verdiept </w:t>
      </w:r>
      <w:r w:rsidR="002B6623">
        <w:t xml:space="preserve">en aangevuld </w:t>
      </w:r>
      <w:r w:rsidR="00ED0106">
        <w:t xml:space="preserve">met kwalitatieve interviews. </w:t>
      </w:r>
      <w:r w:rsidR="002B6623">
        <w:t>Daarnaast is ter aanvulling</w:t>
      </w:r>
      <w:r w:rsidR="00ED0106">
        <w:t xml:space="preserve"> van de v</w:t>
      </w:r>
      <w:r w:rsidR="0093048B">
        <w:t>erzamelde data gebruik</w:t>
      </w:r>
      <w:r w:rsidR="00ED0106">
        <w:t xml:space="preserve">gemaakt van relevante documentatie die al bij de gemeente Arnhem aanwezig </w:t>
      </w:r>
      <w:r w:rsidR="00977B3F">
        <w:t>was</w:t>
      </w:r>
      <w:r w:rsidR="00ED0106">
        <w:t xml:space="preserve">. </w:t>
      </w:r>
      <w:r w:rsidR="00B952E3">
        <w:t>Verder</w:t>
      </w:r>
      <w:r w:rsidR="00ED0106">
        <w:t xml:space="preserve"> </w:t>
      </w:r>
      <w:r w:rsidR="00977B3F">
        <w:t xml:space="preserve">is er voorafgaand aan de </w:t>
      </w:r>
      <w:r w:rsidR="00977B3F" w:rsidRPr="00977B3F">
        <w:rPr>
          <w:i/>
        </w:rPr>
        <w:t>survey</w:t>
      </w:r>
      <w:r w:rsidR="00ED0106">
        <w:t xml:space="preserve"> en interviews een aantal verkenningen gedaan binnen de gemeente. Dit betekent </w:t>
      </w:r>
      <w:r w:rsidR="00ED0106">
        <w:lastRenderedPageBreak/>
        <w:t xml:space="preserve">dat er </w:t>
      </w:r>
      <w:r w:rsidR="00802AFE">
        <w:t>is</w:t>
      </w:r>
      <w:r w:rsidR="00ED0106">
        <w:t xml:space="preserve"> gesproken met medewerkers en leidinggevenden uit verschillende hoeken van de organisatie. Deze verkenningen zijn bedoeld om het onderzoek zo goed mogelijk aan te laten sluiten bij de gemee</w:t>
      </w:r>
      <w:r w:rsidR="00802AFE">
        <w:t>nte Arnhem. Daarom is er ook</w:t>
      </w:r>
      <w:r w:rsidR="00ED0106">
        <w:t xml:space="preserve"> onderzocht welke initiatieven er al zijn op het ge</w:t>
      </w:r>
      <w:r w:rsidR="00802AFE">
        <w:t>bied van kennisdeling</w:t>
      </w:r>
      <w:r w:rsidR="00B952E3">
        <w:t xml:space="preserve"> en kennisnetwerken</w:t>
      </w:r>
      <w:r w:rsidR="002B6623">
        <w:t>, die beschreven zijn in hoofdstuk twee</w:t>
      </w:r>
      <w:r w:rsidR="00ED0106">
        <w:t xml:space="preserve">. De resultaten van deze verkenningen </w:t>
      </w:r>
      <w:r w:rsidR="00802AFE">
        <w:t>zijn</w:t>
      </w:r>
      <w:r w:rsidR="00ED0106">
        <w:t xml:space="preserve"> meegenomen in het opstellen van de </w:t>
      </w:r>
      <w:r w:rsidR="00ED0106" w:rsidRPr="00977B3F">
        <w:rPr>
          <w:i/>
        </w:rPr>
        <w:t>survey</w:t>
      </w:r>
      <w:r w:rsidR="00ED0106">
        <w:t xml:space="preserve"> en </w:t>
      </w:r>
      <w:r>
        <w:t xml:space="preserve">de </w:t>
      </w:r>
      <w:r w:rsidR="00ED0106">
        <w:t xml:space="preserve">interviews. </w:t>
      </w:r>
    </w:p>
    <w:p w14:paraId="0DFD8BE6" w14:textId="60C34FA8" w:rsidR="00702984" w:rsidRDefault="00ED0106" w:rsidP="00FD55D5">
      <w:r>
        <w:tab/>
      </w:r>
      <w:r w:rsidR="0093048B">
        <w:t xml:space="preserve">De </w:t>
      </w:r>
      <w:r w:rsidR="0093048B" w:rsidRPr="00977B3F">
        <w:rPr>
          <w:i/>
        </w:rPr>
        <w:t>survey</w:t>
      </w:r>
      <w:r w:rsidR="00DF5975">
        <w:rPr>
          <w:i/>
        </w:rPr>
        <w:t xml:space="preserve">, </w:t>
      </w:r>
      <w:r w:rsidR="00DF5975">
        <w:t xml:space="preserve">te vinden in </w:t>
      </w:r>
      <w:r w:rsidR="00A17B77" w:rsidRPr="00A17B77">
        <w:t xml:space="preserve">bijlage </w:t>
      </w:r>
      <w:r w:rsidR="006A1B96">
        <w:t>A</w:t>
      </w:r>
      <w:r w:rsidR="00DF5975" w:rsidRPr="00A17B77">
        <w:t xml:space="preserve">, </w:t>
      </w:r>
      <w:r w:rsidR="0093048B" w:rsidRPr="00A17B77">
        <w:t xml:space="preserve"> bestaat</w:t>
      </w:r>
      <w:r w:rsidR="0064758D">
        <w:t xml:space="preserve"> uit gesloten vragen gecombineerd met een enkele open vraag. Bij d</w:t>
      </w:r>
      <w:r w:rsidR="0093048B">
        <w:t xml:space="preserve">e gesloten vragen </w:t>
      </w:r>
      <w:r w:rsidR="00802AFE">
        <w:t>is</w:t>
      </w:r>
      <w:r w:rsidR="0093048B">
        <w:t xml:space="preserve"> gebruik</w:t>
      </w:r>
      <w:r w:rsidR="0064758D">
        <w:t xml:space="preserve">gemaakt van een Likert-schaal, waarbij de respondent </w:t>
      </w:r>
      <w:r w:rsidR="00802AFE">
        <w:t>kon</w:t>
      </w:r>
      <w:r w:rsidR="0064758D">
        <w:t xml:space="preserve"> k</w:t>
      </w:r>
      <w:r w:rsidR="00802AFE">
        <w:t>iezen tussen mogelijkheden van 1</w:t>
      </w:r>
      <w:r w:rsidR="00B952E3">
        <w:t xml:space="preserve"> tot en met 6</w:t>
      </w:r>
      <w:r w:rsidR="0064758D">
        <w:t>.</w:t>
      </w:r>
      <w:r w:rsidR="00B952E3">
        <w:t xml:space="preserve"> Eén van de mogelijke antwoordopties was 'weet ik niet/geen mening'.</w:t>
      </w:r>
      <w:r w:rsidR="0064758D">
        <w:t xml:space="preserve"> </w:t>
      </w:r>
      <w:r w:rsidR="00B952E3">
        <w:t>Door deze Likert-schaal</w:t>
      </w:r>
      <w:r w:rsidR="0064758D">
        <w:t xml:space="preserve"> </w:t>
      </w:r>
      <w:r w:rsidR="00802AFE">
        <w:t>konden</w:t>
      </w:r>
      <w:r w:rsidR="0064758D">
        <w:t xml:space="preserve"> respondenten nuance aanbrengen in hun antwoorden. </w:t>
      </w:r>
      <w:r w:rsidR="0093048B">
        <w:t xml:space="preserve">Verder </w:t>
      </w:r>
      <w:r w:rsidR="00802AFE">
        <w:t>is</w:t>
      </w:r>
      <w:r w:rsidR="0093048B">
        <w:t xml:space="preserve"> veel gebruik</w:t>
      </w:r>
      <w:r>
        <w:t xml:space="preserve">gemaakt van stellingen, omdat het de bedoeling is te meten wat medewerkers voelen of vinden van de verschillende factoren rondom kennisdeling. Indien sociaal wenselijkheid een probleem </w:t>
      </w:r>
      <w:r w:rsidR="00802AFE">
        <w:t>zou kunnen zijn</w:t>
      </w:r>
      <w:r>
        <w:t xml:space="preserve">, </w:t>
      </w:r>
      <w:r w:rsidR="00802AFE">
        <w:t>is</w:t>
      </w:r>
      <w:r>
        <w:t xml:space="preserve"> er een </w:t>
      </w:r>
      <w:r w:rsidR="002B6623">
        <w:t>open vraag</w:t>
      </w:r>
      <w:r>
        <w:t xml:space="preserve"> geformuleerd</w:t>
      </w:r>
      <w:r w:rsidR="002B6623">
        <w:t xml:space="preserve"> ter controle</w:t>
      </w:r>
      <w:r>
        <w:t xml:space="preserve">. Op deze manier </w:t>
      </w:r>
      <w:r w:rsidR="00802AFE">
        <w:t>is</w:t>
      </w:r>
      <w:r>
        <w:t xml:space="preserve"> gelet op de validiteit van de respons. </w:t>
      </w:r>
      <w:r w:rsidR="00802AFE">
        <w:t xml:space="preserve">De </w:t>
      </w:r>
      <w:r w:rsidR="00802AFE" w:rsidRPr="00802AFE">
        <w:rPr>
          <w:i/>
        </w:rPr>
        <w:t>survey</w:t>
      </w:r>
      <w:r w:rsidR="00802AFE">
        <w:t xml:space="preserve"> </w:t>
      </w:r>
      <w:r w:rsidR="00775531">
        <w:t xml:space="preserve"> </w:t>
      </w:r>
      <w:r w:rsidR="00802AFE">
        <w:t>is</w:t>
      </w:r>
      <w:r w:rsidR="00775531">
        <w:t xml:space="preserve"> door de afdeling Onderzoek &amp; Statistiek van de gemeente Arnhem verspreid over de betreffende cases</w:t>
      </w:r>
      <w:r w:rsidR="00977B3F">
        <w:t xml:space="preserve"> (in dit geval de medewerkers van vier clusters)</w:t>
      </w:r>
      <w:r w:rsidR="00775531">
        <w:t>. Alle medewerkers</w:t>
      </w:r>
      <w:r w:rsidR="009F5197">
        <w:t xml:space="preserve"> </w:t>
      </w:r>
      <w:r w:rsidR="00DF3E36">
        <w:t>-inclusief leidinggevenden-</w:t>
      </w:r>
      <w:r w:rsidR="003C16A5">
        <w:t xml:space="preserve"> uit de gekozen clusters</w:t>
      </w:r>
      <w:r w:rsidR="009F5197">
        <w:t xml:space="preserve">, </w:t>
      </w:r>
      <w:r w:rsidR="00977B3F">
        <w:t>hebben</w:t>
      </w:r>
      <w:r w:rsidR="0093048B">
        <w:t xml:space="preserve"> de </w:t>
      </w:r>
      <w:r w:rsidR="0093048B" w:rsidRPr="00274521">
        <w:rPr>
          <w:i/>
        </w:rPr>
        <w:t>survey</w:t>
      </w:r>
      <w:r w:rsidR="0093048B">
        <w:t xml:space="preserve"> per </w:t>
      </w:r>
      <w:r w:rsidR="00775531">
        <w:t xml:space="preserve">mail </w:t>
      </w:r>
      <w:r w:rsidR="00977B3F">
        <w:t>ontvangen</w:t>
      </w:r>
      <w:r w:rsidR="00775531">
        <w:t xml:space="preserve">. Om de respons zo hoog mogelijk te krijgen, </w:t>
      </w:r>
      <w:r w:rsidR="0093048B">
        <w:t xml:space="preserve">is </w:t>
      </w:r>
      <w:r w:rsidR="00775531">
        <w:t xml:space="preserve">een herinnering gestuurd een week nadat de </w:t>
      </w:r>
      <w:r w:rsidR="00775531" w:rsidRPr="00802AFE">
        <w:rPr>
          <w:i/>
        </w:rPr>
        <w:t>survey</w:t>
      </w:r>
      <w:r w:rsidR="00775531">
        <w:t xml:space="preserve"> is verstuurd. Verder </w:t>
      </w:r>
      <w:r w:rsidR="0093048B">
        <w:t>is</w:t>
      </w:r>
      <w:r w:rsidR="00775531">
        <w:t xml:space="preserve"> er gevraagd aan </w:t>
      </w:r>
      <w:r w:rsidR="003C16A5">
        <w:t>alle</w:t>
      </w:r>
      <w:r w:rsidR="002B6623">
        <w:t xml:space="preserve"> betreffende</w:t>
      </w:r>
      <w:r w:rsidR="00775531">
        <w:t xml:space="preserve"> leidinggevenden om hun medewerkers te stimuleren de </w:t>
      </w:r>
      <w:r w:rsidR="00775531" w:rsidRPr="00802AFE">
        <w:rPr>
          <w:i/>
        </w:rPr>
        <w:t>survey</w:t>
      </w:r>
      <w:r w:rsidR="00775531">
        <w:t xml:space="preserve"> in te vullen, zodat er een zo compleet en representatief mogelijk beeld </w:t>
      </w:r>
      <w:r w:rsidR="0093048B">
        <w:t>zou ontstaan</w:t>
      </w:r>
      <w:r w:rsidR="00775531">
        <w:t xml:space="preserve"> van de cases. </w:t>
      </w:r>
    </w:p>
    <w:p w14:paraId="209128CF" w14:textId="554DB164" w:rsidR="00817385" w:rsidRDefault="00702984" w:rsidP="00702984">
      <w:r>
        <w:tab/>
        <w:t>De resultaten uit het kwantitatiev</w:t>
      </w:r>
      <w:r w:rsidR="00802AFE">
        <w:t xml:space="preserve">e deel van het onderzoek zijn </w:t>
      </w:r>
      <w:r>
        <w:t>gecheckt in de verdiepende intervi</w:t>
      </w:r>
      <w:r w:rsidR="00CB6D54">
        <w:t>ews die volg</w:t>
      </w:r>
      <w:r w:rsidR="00802AFE">
        <w:t>d</w:t>
      </w:r>
      <w:r w:rsidR="00CB6D54">
        <w:t xml:space="preserve">en. </w:t>
      </w:r>
      <w:r w:rsidR="00802AFE">
        <w:t>Dat is gebeurd</w:t>
      </w:r>
      <w:r w:rsidR="008D4E51">
        <w:t xml:space="preserve"> op twee manieren</w:t>
      </w:r>
      <w:r w:rsidR="00B47AF5">
        <w:t xml:space="preserve">. Als eerst </w:t>
      </w:r>
      <w:r w:rsidR="00802AFE">
        <w:t>is</w:t>
      </w:r>
      <w:r w:rsidR="00B47AF5">
        <w:t xml:space="preserve"> onderzocht of het model dat </w:t>
      </w:r>
      <w:r w:rsidR="008D4E51">
        <w:t>voortkomt</w:t>
      </w:r>
      <w:r w:rsidR="00B47AF5">
        <w:t xml:space="preserve"> uit de </w:t>
      </w:r>
      <w:r w:rsidR="00274521">
        <w:t>multivariate</w:t>
      </w:r>
      <w:r w:rsidR="00B47AF5">
        <w:t xml:space="preserve"> regressie volledig is. Dat houdt in dat er expliciet </w:t>
      </w:r>
      <w:r w:rsidR="00802AFE">
        <w:t>is</w:t>
      </w:r>
      <w:r w:rsidR="00B47AF5">
        <w:t xml:space="preserve"> bevraagd of </w:t>
      </w:r>
      <w:r w:rsidR="00B47AF5">
        <w:rPr>
          <w:i/>
        </w:rPr>
        <w:t>interviewees</w:t>
      </w:r>
      <w:r w:rsidR="00B47AF5">
        <w:t xml:space="preserve"> denken dat de verschillende factoren, van organisationeel tot aan individueel niveau, v</w:t>
      </w:r>
      <w:r w:rsidR="00861210">
        <w:t xml:space="preserve">an invloed zijn op kennisdeling. Daarbij </w:t>
      </w:r>
      <w:r w:rsidR="00802AFE">
        <w:t>moest</w:t>
      </w:r>
      <w:r w:rsidR="00861210">
        <w:t xml:space="preserve"> ook duidelijk worden waarom een bepaalde factor of</w:t>
      </w:r>
      <w:r w:rsidR="00802AFE">
        <w:t xml:space="preserve"> een bepaald</w:t>
      </w:r>
      <w:r w:rsidR="00861210">
        <w:t xml:space="preserve"> </w:t>
      </w:r>
      <w:r w:rsidR="00802AFE">
        <w:t>concept</w:t>
      </w:r>
      <w:r w:rsidR="00861210">
        <w:t xml:space="preserve"> wel of niet van belang is. </w:t>
      </w:r>
      <w:r w:rsidR="00AE7768">
        <w:t xml:space="preserve">Daarnaast </w:t>
      </w:r>
      <w:r w:rsidR="00B47AF5">
        <w:t xml:space="preserve">worden opvallende resultaten gecheckt. Dat houdt in dat </w:t>
      </w:r>
      <w:r w:rsidR="00B952E3">
        <w:t>mogelijke</w:t>
      </w:r>
      <w:r w:rsidR="00775531">
        <w:t xml:space="preserve"> anomalieën, of het nu </w:t>
      </w:r>
      <w:r w:rsidR="00775531" w:rsidRPr="008D4E51">
        <w:rPr>
          <w:i/>
        </w:rPr>
        <w:t>outliers</w:t>
      </w:r>
      <w:r w:rsidR="00775531">
        <w:t xml:space="preserve"> of meetfouten</w:t>
      </w:r>
      <w:r>
        <w:t xml:space="preserve"> zijn</w:t>
      </w:r>
      <w:r w:rsidR="00802AFE">
        <w:t xml:space="preserve">, konden worden </w:t>
      </w:r>
      <w:r w:rsidR="00775531">
        <w:t xml:space="preserve">geverifieerd of gefalsificeerd in </w:t>
      </w:r>
      <w:r>
        <w:t xml:space="preserve">de interviews. De interviews zijn semi-gestructureerd, wat inhoudt dat er een </w:t>
      </w:r>
      <w:r w:rsidR="00B47AF5">
        <w:rPr>
          <w:i/>
        </w:rPr>
        <w:t xml:space="preserve">interviewguide </w:t>
      </w:r>
      <w:r>
        <w:t xml:space="preserve">voor handen </w:t>
      </w:r>
      <w:r w:rsidR="00802AFE">
        <w:t>was</w:t>
      </w:r>
      <w:r>
        <w:t xml:space="preserve">, maar dat </w:t>
      </w:r>
      <w:r w:rsidR="00802AFE">
        <w:t xml:space="preserve">het voor </w:t>
      </w:r>
      <w:r w:rsidR="003C16A5" w:rsidRPr="003C16A5">
        <w:rPr>
          <w:i/>
        </w:rPr>
        <w:t>interviewees</w:t>
      </w:r>
      <w:r w:rsidR="00802AFE">
        <w:t xml:space="preserve"> mogelijk was</w:t>
      </w:r>
      <w:r>
        <w:t xml:space="preserve"> om af te wijke</w:t>
      </w:r>
      <w:r w:rsidR="00C01F45">
        <w:t>n van het stramien (Bryman, 2009</w:t>
      </w:r>
      <w:r>
        <w:t xml:space="preserve">). </w:t>
      </w:r>
      <w:r w:rsidR="00376A0A">
        <w:t xml:space="preserve">De vragen in de </w:t>
      </w:r>
      <w:r w:rsidR="00376A0A">
        <w:rPr>
          <w:i/>
        </w:rPr>
        <w:t>interviewguide</w:t>
      </w:r>
      <w:r w:rsidR="00A17B77">
        <w:t xml:space="preserve">, die te vinden zijn in bijlage </w:t>
      </w:r>
      <w:r w:rsidR="006A1B96">
        <w:t>C</w:t>
      </w:r>
      <w:r w:rsidR="00A17B77">
        <w:t>,</w:t>
      </w:r>
      <w:r w:rsidR="00376A0A">
        <w:rPr>
          <w:i/>
        </w:rPr>
        <w:t xml:space="preserve"> </w:t>
      </w:r>
      <w:r w:rsidR="00AE7768">
        <w:t xml:space="preserve">zijn gebaseerd op de </w:t>
      </w:r>
      <w:r w:rsidR="00376A0A">
        <w:t xml:space="preserve">vragen uit de </w:t>
      </w:r>
      <w:r w:rsidR="00376A0A" w:rsidRPr="00802AFE">
        <w:rPr>
          <w:i/>
        </w:rPr>
        <w:t>survey</w:t>
      </w:r>
      <w:r w:rsidR="00376A0A">
        <w:t xml:space="preserve">. Er is gevraagd of het beeld dat uit de survey komt klopt, of </w:t>
      </w:r>
      <w:r w:rsidR="00376A0A">
        <w:rPr>
          <w:i/>
        </w:rPr>
        <w:t xml:space="preserve">interviewees </w:t>
      </w:r>
      <w:r w:rsidR="00376A0A">
        <w:t xml:space="preserve">zich daar in kunnen vinden en waarom. Daarnaast </w:t>
      </w:r>
      <w:r w:rsidR="00802AFE">
        <w:t>is</w:t>
      </w:r>
      <w:r w:rsidR="00376A0A">
        <w:t xml:space="preserve"> er gevraagd naar de anomalieën en hoe de </w:t>
      </w:r>
      <w:r w:rsidR="00376A0A">
        <w:rPr>
          <w:i/>
        </w:rPr>
        <w:t xml:space="preserve">interviewee </w:t>
      </w:r>
      <w:r w:rsidR="00376A0A">
        <w:t xml:space="preserve">daarnaar kijkt. </w:t>
      </w:r>
    </w:p>
    <w:p w14:paraId="08A09B2F" w14:textId="4D131DE5" w:rsidR="003F20C9" w:rsidRPr="005521C4" w:rsidRDefault="00817385" w:rsidP="00702984">
      <w:r>
        <w:tab/>
      </w:r>
      <w:r w:rsidR="00DF3E36">
        <w:t>De</w:t>
      </w:r>
      <w:r w:rsidR="00EB2E52">
        <w:t xml:space="preserve"> interviews </w:t>
      </w:r>
      <w:r w:rsidR="00802AFE">
        <w:t>zijn</w:t>
      </w:r>
      <w:r w:rsidR="00EB2E52">
        <w:t xml:space="preserve"> afgenomen </w:t>
      </w:r>
      <w:r w:rsidR="00B47AF5">
        <w:t xml:space="preserve">bij zes </w:t>
      </w:r>
      <w:r w:rsidR="00B47AF5" w:rsidRPr="00B47AF5">
        <w:rPr>
          <w:i/>
        </w:rPr>
        <w:t>interviewees</w:t>
      </w:r>
      <w:r w:rsidR="00B47AF5">
        <w:t xml:space="preserve">. De keuze voor de </w:t>
      </w:r>
      <w:r w:rsidR="00B47AF5" w:rsidRPr="00B47AF5">
        <w:rPr>
          <w:i/>
        </w:rPr>
        <w:t>interviewees</w:t>
      </w:r>
      <w:r w:rsidR="00B47AF5">
        <w:t xml:space="preserve"> </w:t>
      </w:r>
      <w:r w:rsidR="008D4E51">
        <w:t>is</w:t>
      </w:r>
      <w:r w:rsidR="00B47AF5">
        <w:t xml:space="preserve"> gebaseerd op de resultaten van het kwantitatieve deel van het onderzoek. Dat betekent dat er rekening is gehouden met </w:t>
      </w:r>
      <w:r w:rsidR="008D4E51">
        <w:t>persoonskenmerken</w:t>
      </w:r>
      <w:r w:rsidR="00B47AF5">
        <w:t xml:space="preserve"> die significant van invloed</w:t>
      </w:r>
      <w:r w:rsidR="00AE7768">
        <w:t xml:space="preserve"> bleken te zijn op kennisdeling</w:t>
      </w:r>
      <w:r w:rsidR="00B47AF5">
        <w:t xml:space="preserve">. Leeftijd en geslacht bleken geen significant verband te hebben met kennisdelingsgedrag en worden daarom niet meegenomen in de keuze voor </w:t>
      </w:r>
      <w:r w:rsidR="00B47AF5">
        <w:rPr>
          <w:i/>
        </w:rPr>
        <w:t>intervi</w:t>
      </w:r>
      <w:r w:rsidR="008D4E51">
        <w:rPr>
          <w:i/>
        </w:rPr>
        <w:t>e</w:t>
      </w:r>
      <w:r w:rsidR="00B47AF5">
        <w:rPr>
          <w:i/>
        </w:rPr>
        <w:t xml:space="preserve">wees. </w:t>
      </w:r>
      <w:r w:rsidR="00B47AF5">
        <w:t xml:space="preserve">Daarnaast is er buiten de resultaten om rekening gehouden met diverse andere kenmerken, zoals het type functie. </w:t>
      </w:r>
      <w:r w:rsidR="008D4E51">
        <w:t xml:space="preserve">Deze variabele is niet bevraagd in de </w:t>
      </w:r>
      <w:r w:rsidR="008D4E51" w:rsidRPr="00802AFE">
        <w:rPr>
          <w:i/>
        </w:rPr>
        <w:t>survey</w:t>
      </w:r>
      <w:r w:rsidR="008D4E51">
        <w:t>, omdat dit ervoor zou zorgen dat de anonimiteit van respondenten niet gewaarborgd kon worden. Dit type functie</w:t>
      </w:r>
      <w:r w:rsidR="00B47AF5">
        <w:t xml:space="preserve"> </w:t>
      </w:r>
      <w:r w:rsidR="005C6E1B">
        <w:t>varieert</w:t>
      </w:r>
      <w:r w:rsidR="00B47AF5">
        <w:t xml:space="preserve"> bij de </w:t>
      </w:r>
      <w:r w:rsidR="003C16A5">
        <w:t xml:space="preserve">gekozen </w:t>
      </w:r>
      <w:r w:rsidR="00B47AF5">
        <w:rPr>
          <w:i/>
        </w:rPr>
        <w:lastRenderedPageBreak/>
        <w:t xml:space="preserve">interviewees </w:t>
      </w:r>
      <w:r w:rsidR="008D4E51">
        <w:t>v</w:t>
      </w:r>
      <w:r w:rsidR="00B47AF5">
        <w:t>an facilitair,</w:t>
      </w:r>
      <w:r w:rsidR="00802AFE">
        <w:t xml:space="preserve"> bijvoorbeeld een</w:t>
      </w:r>
      <w:r w:rsidR="00B47AF5">
        <w:t xml:space="preserve"> juridisch medewerker, tot aan leidinggevend, </w:t>
      </w:r>
      <w:r w:rsidR="00802AFE">
        <w:t xml:space="preserve">bijvoorbeeld een </w:t>
      </w:r>
      <w:r w:rsidR="00B47AF5">
        <w:t xml:space="preserve">afdelingshoofd, tot aan uitvoerend, </w:t>
      </w:r>
      <w:r w:rsidR="00802AFE">
        <w:t xml:space="preserve">bijvoorbeeld een </w:t>
      </w:r>
      <w:r w:rsidR="00B47AF5">
        <w:t xml:space="preserve">aanvraagconsulent. Er is bewust gekozen om een zo breed mogelijk begrip te krijgen van wat er speelt op het gebied van kennisdeling. Doordat de verschillende mechanismes die spelen rondom kennisdeling </w:t>
      </w:r>
      <w:r w:rsidR="00802AFE">
        <w:t>konden</w:t>
      </w:r>
      <w:r w:rsidR="00B47AF5">
        <w:t xml:space="preserve"> worden bevraagd aan verschillende type medewerkers van de gemeente Arnhem. </w:t>
      </w:r>
      <w:r w:rsidR="005521C4">
        <w:t xml:space="preserve">Voor een overzicht van de verschillende kenmerken van de zes </w:t>
      </w:r>
      <w:r w:rsidR="005521C4">
        <w:rPr>
          <w:i/>
        </w:rPr>
        <w:t>interviewees</w:t>
      </w:r>
      <w:r w:rsidR="005521C4">
        <w:t xml:space="preserve">, kan worden gekeken naar tabel </w:t>
      </w:r>
      <w:r w:rsidR="00B952E3">
        <w:t>25</w:t>
      </w:r>
      <w:r w:rsidR="005521C4">
        <w:t xml:space="preserve"> in bijlage E. </w:t>
      </w:r>
    </w:p>
    <w:p w14:paraId="318F32CB" w14:textId="239F5DBB" w:rsidR="001E0D69" w:rsidRDefault="00B72033" w:rsidP="00FD24B5">
      <w:pPr>
        <w:pStyle w:val="Kop2"/>
      </w:pPr>
      <w:bookmarkStart w:id="39" w:name="_Toc426973951"/>
      <w:r>
        <w:t>4</w:t>
      </w:r>
      <w:r w:rsidR="00E72A0B">
        <w:t>.</w:t>
      </w:r>
      <w:r w:rsidR="005D688F">
        <w:t>5</w:t>
      </w:r>
      <w:r w:rsidR="001E0D69">
        <w:t xml:space="preserve">. </w:t>
      </w:r>
      <w:r w:rsidR="00FD24B5">
        <w:t>Operationalisatie</w:t>
      </w:r>
      <w:r w:rsidR="001E0D69">
        <w:t xml:space="preserve"> </w:t>
      </w:r>
      <w:r w:rsidR="007D7C7E">
        <w:t>onafhankelijke variabelen</w:t>
      </w:r>
      <w:bookmarkEnd w:id="39"/>
    </w:p>
    <w:p w14:paraId="1BBFBD9B" w14:textId="716EA664" w:rsidR="00144303" w:rsidRPr="002B31B2" w:rsidRDefault="00CC0FE6" w:rsidP="006F77CD">
      <w:r>
        <w:t>De in de theorie gevonden factoren</w:t>
      </w:r>
      <w:r w:rsidR="007D7C7E">
        <w:t>, de onafhankelijke variabelen,</w:t>
      </w:r>
      <w:r>
        <w:t xml:space="preserve"> die van invloed zijn op </w:t>
      </w:r>
      <w:r w:rsidR="00E42E28">
        <w:t xml:space="preserve">de afhankelijke variabele </w:t>
      </w:r>
      <w:r>
        <w:t>kennisdelin</w:t>
      </w:r>
      <w:r w:rsidR="00FC7E06">
        <w:t xml:space="preserve">g zijn gemeten in de </w:t>
      </w:r>
      <w:r w:rsidR="00FC7E06" w:rsidRPr="00FC7E06">
        <w:rPr>
          <w:i/>
        </w:rPr>
        <w:t>survey</w:t>
      </w:r>
      <w:r w:rsidR="00E42E28">
        <w:t xml:space="preserve">. </w:t>
      </w:r>
      <w:r>
        <w:t xml:space="preserve">Om ervoor te zorgen dat deze factoren meetbaar zijn, </w:t>
      </w:r>
      <w:r w:rsidR="00FB2CBD">
        <w:t>zijn</w:t>
      </w:r>
      <w:r w:rsidR="00E23DE7">
        <w:t xml:space="preserve"> deze geoperationaliseerd</w:t>
      </w:r>
      <w:r>
        <w:t xml:space="preserve">. Deze </w:t>
      </w:r>
      <w:r w:rsidR="00FB2CBD">
        <w:t>zijn</w:t>
      </w:r>
      <w:r>
        <w:t xml:space="preserve"> vervolgens gedefinieerd, waarna </w:t>
      </w:r>
      <w:r w:rsidR="00D346C9">
        <w:t>variabelen en indicatoren</w:t>
      </w:r>
      <w:r w:rsidR="00FB2CBD">
        <w:t xml:space="preserve"> zijn </w:t>
      </w:r>
      <w:r>
        <w:t xml:space="preserve">aangewezen waarmee de variabelen kunnen worden gemeten. Als laatst </w:t>
      </w:r>
      <w:r w:rsidR="00FB2CBD">
        <w:t>zijn</w:t>
      </w:r>
      <w:r>
        <w:t xml:space="preserve"> de mogelijke waarden van de indicatoren beschreven. </w:t>
      </w:r>
      <w:r w:rsidR="002B31B2">
        <w:t xml:space="preserve">Het is belangrijk om te weten dat deze zelfde operationalisatie de basis heeft gevormd voor de semi-gestructureerde interviews voor het kwalitatieve deel van het onderzoek. In de </w:t>
      </w:r>
      <w:r w:rsidR="002B31B2" w:rsidRPr="002B31B2">
        <w:rPr>
          <w:i/>
        </w:rPr>
        <w:t>interviewguide</w:t>
      </w:r>
      <w:r w:rsidR="002B31B2">
        <w:t xml:space="preserve">, te vinden in bijlage C, is te zien dat er is gevraagd naar de factoren die van invloed zijn op kennisdeling. Daarbij is in enkele gevallen meer de diepte in gegaan, bijvoorbeeld als er verrassende resultaten uit de </w:t>
      </w:r>
      <w:r w:rsidR="002B31B2">
        <w:rPr>
          <w:i/>
        </w:rPr>
        <w:t>survey</w:t>
      </w:r>
      <w:r w:rsidR="002B31B2">
        <w:t xml:space="preserve"> kwamen. Ook is er tijdens de interviews in sommige gevallen afgeweken van de vragen, om verder te komen in het interview. Maar de leidraad voor de interviews was dus, net als bij de </w:t>
      </w:r>
      <w:r w:rsidR="002B31B2">
        <w:rPr>
          <w:i/>
        </w:rPr>
        <w:t>survey</w:t>
      </w:r>
      <w:r w:rsidR="002B31B2">
        <w:t xml:space="preserve">, de operationalisatie die hieronder gepresenteerd wordt.  </w:t>
      </w:r>
    </w:p>
    <w:p w14:paraId="02547B95" w14:textId="7957AF9C" w:rsidR="00426A84" w:rsidRDefault="00B07601" w:rsidP="00144303">
      <w:r>
        <w:tab/>
      </w:r>
      <w:r w:rsidR="00144303">
        <w:t>Uit de theorie komt een aan</w:t>
      </w:r>
      <w:r w:rsidR="00C855D1">
        <w:t xml:space="preserve">tal </w:t>
      </w:r>
      <w:r w:rsidR="00D346C9">
        <w:t>concepten</w:t>
      </w:r>
      <w:r w:rsidR="00C855D1">
        <w:t xml:space="preserve"> naar voren dat</w:t>
      </w:r>
      <w:r w:rsidR="00144303">
        <w:t xml:space="preserve"> reeds </w:t>
      </w:r>
      <w:r w:rsidR="00C855D1">
        <w:t>is</w:t>
      </w:r>
      <w:r w:rsidR="00144303">
        <w:t xml:space="preserve"> ing</w:t>
      </w:r>
      <w:r w:rsidR="00D346C9">
        <w:t>edeeld in verschillende niveaus (organisatie-, team- en individueel niveau)</w:t>
      </w:r>
      <w:r w:rsidR="00C855D1">
        <w:t xml:space="preserve">. </w:t>
      </w:r>
      <w:r w:rsidR="00144303">
        <w:t xml:space="preserve">Op organisationeel niveau kwamen de </w:t>
      </w:r>
      <w:r w:rsidR="00C855D1">
        <w:t>concepten</w:t>
      </w:r>
      <w:r w:rsidR="00144303">
        <w:t xml:space="preserve"> organisatiestructuur, o</w:t>
      </w:r>
      <w:r w:rsidR="00B952E3">
        <w:t>rganisatiecultuur en management</w:t>
      </w:r>
      <w:r w:rsidR="00144303">
        <w:t xml:space="preserve">steun </w:t>
      </w:r>
      <w:r w:rsidR="00B952E3">
        <w:t>uit de theorie</w:t>
      </w:r>
      <w:r w:rsidR="00144303">
        <w:t xml:space="preserve"> naar voren. Als </w:t>
      </w:r>
      <w:r w:rsidR="00D346C9">
        <w:t xml:space="preserve">aan respondenten </w:t>
      </w:r>
      <w:r w:rsidR="00144303">
        <w:t xml:space="preserve">wordt gevraagd naar het </w:t>
      </w:r>
      <w:r w:rsidR="00D346C9">
        <w:t>organisationele</w:t>
      </w:r>
      <w:r w:rsidR="00144303">
        <w:t xml:space="preserve"> niveau, gaat dat over de gemeente Arnhem als geheel. Er wordt niet gedoeld op externe partijen waarmee de gemeente samenwerkt. Het gaat dus puur om de interne organisatie. Op teamniveau wordt gekeken naar de </w:t>
      </w:r>
      <w:r w:rsidR="00F075B5">
        <w:t>concepten</w:t>
      </w:r>
      <w:r w:rsidR="00144303">
        <w:t xml:space="preserve"> teamsamenstelling en relaties tussen leden van het team. Met 'team' wo</w:t>
      </w:r>
      <w:r w:rsidR="00456461">
        <w:t xml:space="preserve">rdt in dit geval gedoeld op de afdeling </w:t>
      </w:r>
      <w:r w:rsidR="00144303">
        <w:t>waarbinnen de respondent werkzaam is</w:t>
      </w:r>
      <w:r w:rsidR="00456461">
        <w:t xml:space="preserve">. In de </w:t>
      </w:r>
      <w:r w:rsidR="00B952E3">
        <w:rPr>
          <w:i/>
        </w:rPr>
        <w:t>survey</w:t>
      </w:r>
      <w:r w:rsidR="00456461">
        <w:t xml:space="preserve"> wordt dan ook gesproken over de voor de organisatie gangbare term 'afdeling', in plaats van 'team'. </w:t>
      </w:r>
      <w:r w:rsidR="00144303">
        <w:t xml:space="preserve">Op individueel niveau wordt gekeken naar de </w:t>
      </w:r>
      <w:r w:rsidR="00F075B5">
        <w:t>concepten</w:t>
      </w:r>
      <w:r w:rsidR="00B952E3">
        <w:t xml:space="preserve"> motivatie om kennis te delen en bereidheid om kennis te delen</w:t>
      </w:r>
      <w:r w:rsidR="00845817">
        <w:t>.</w:t>
      </w:r>
      <w:r w:rsidR="00144303">
        <w:t xml:space="preserve"> Met het individu wordt de individuele medewerker</w:t>
      </w:r>
      <w:r w:rsidR="00B952E3">
        <w:t>, de</w:t>
      </w:r>
      <w:r w:rsidR="00144303">
        <w:t xml:space="preserve"> respondent</w:t>
      </w:r>
      <w:r w:rsidR="00B952E3">
        <w:t xml:space="preserve"> of </w:t>
      </w:r>
      <w:r w:rsidR="00B952E3">
        <w:rPr>
          <w:i/>
        </w:rPr>
        <w:t>interviewee,</w:t>
      </w:r>
      <w:r w:rsidR="00144303">
        <w:t xml:space="preserve"> bedoeld die meewerkt aan het onderzoek. </w:t>
      </w:r>
      <w:r w:rsidR="00D346C9">
        <w:t xml:space="preserve">Deze </w:t>
      </w:r>
      <w:r w:rsidR="00B952E3">
        <w:t xml:space="preserve">zonet beschreven </w:t>
      </w:r>
      <w:r w:rsidR="00D346C9">
        <w:t xml:space="preserve">definities van organisatie, team en individu </w:t>
      </w:r>
      <w:r w:rsidR="00FB2CBD">
        <w:t>zijn</w:t>
      </w:r>
      <w:r w:rsidR="00D346C9">
        <w:t xml:space="preserve"> in de </w:t>
      </w:r>
      <w:r w:rsidR="00FB2CBD" w:rsidRPr="00FB2CBD">
        <w:rPr>
          <w:i/>
        </w:rPr>
        <w:t>survey</w:t>
      </w:r>
      <w:r w:rsidR="00D346C9">
        <w:t xml:space="preserve"> </w:t>
      </w:r>
      <w:r w:rsidR="00B952E3">
        <w:t xml:space="preserve">en in de interviews </w:t>
      </w:r>
      <w:r w:rsidR="00D346C9">
        <w:t xml:space="preserve">expliciet uitgelegd, zodat geen misverstanden </w:t>
      </w:r>
      <w:r w:rsidR="00FB2CBD">
        <w:t>zouden ontstaan</w:t>
      </w:r>
      <w:r w:rsidR="00D346C9">
        <w:t xml:space="preserve"> over hetgeen waar naar gevraagd wordt. </w:t>
      </w:r>
      <w:r w:rsidR="00FB2CBD">
        <w:t>In de rest van deze paragraaf worden</w:t>
      </w:r>
      <w:r w:rsidR="00426A84">
        <w:t xml:space="preserve"> de </w:t>
      </w:r>
      <w:r w:rsidR="00F075B5">
        <w:t>concepten</w:t>
      </w:r>
      <w:r w:rsidR="00426A84">
        <w:t xml:space="preserve"> per niveau opgedeeld </w:t>
      </w:r>
      <w:r w:rsidR="00FB2CBD">
        <w:t xml:space="preserve">en geoperationaliseerd. </w:t>
      </w:r>
    </w:p>
    <w:p w14:paraId="7E15A49E" w14:textId="088B37C9" w:rsidR="00426A84" w:rsidRDefault="00B72033" w:rsidP="00426A84">
      <w:pPr>
        <w:pStyle w:val="Kop3"/>
      </w:pPr>
      <w:bookmarkStart w:id="40" w:name="_Toc426973952"/>
      <w:r>
        <w:t>4</w:t>
      </w:r>
      <w:r w:rsidR="00636274">
        <w:t>.</w:t>
      </w:r>
      <w:r w:rsidR="005D688F">
        <w:t>5</w:t>
      </w:r>
      <w:r w:rsidR="00636274">
        <w:t>.1.</w:t>
      </w:r>
      <w:r w:rsidR="00426A84">
        <w:t xml:space="preserve"> </w:t>
      </w:r>
      <w:r w:rsidR="00B07601">
        <w:t>Operationalisatie organisationeel niveau</w:t>
      </w:r>
      <w:bookmarkEnd w:id="40"/>
    </w:p>
    <w:p w14:paraId="2219F41B" w14:textId="3B7160B8" w:rsidR="00212D07" w:rsidRDefault="003D3665" w:rsidP="000C2B2F">
      <w:r>
        <w:t>Het eerste concept, organisatiestructuur, kan worden</w:t>
      </w:r>
      <w:r w:rsidR="00376246">
        <w:t xml:space="preserve"> gedefinieerd als </w:t>
      </w:r>
      <w:r w:rsidR="007C500C">
        <w:t>de manier waar</w:t>
      </w:r>
      <w:r>
        <w:t>op een organisatie is ingericht</w:t>
      </w:r>
      <w:r w:rsidR="007C500C">
        <w:t xml:space="preserve"> (Kim &amp; Lee, 2006). </w:t>
      </w:r>
      <w:r w:rsidR="00265AAE">
        <w:t xml:space="preserve">Dit concept </w:t>
      </w:r>
      <w:r w:rsidR="00FB2CBD">
        <w:t>is</w:t>
      </w:r>
      <w:r w:rsidR="00265AAE">
        <w:t xml:space="preserve"> opgedeeld in twee variabelen: de inrichting van de organisatie en de beleving van de organisatiestructuur</w:t>
      </w:r>
      <w:r w:rsidR="00D346C9">
        <w:t xml:space="preserve"> (Mintzberg, 1994; Wang &amp; Noe, 2010)</w:t>
      </w:r>
      <w:r w:rsidR="00265AAE">
        <w:t xml:space="preserve">. </w:t>
      </w:r>
      <w:r w:rsidR="00B07601">
        <w:t xml:space="preserve">Het doel van het meten </w:t>
      </w:r>
      <w:r w:rsidR="00B07601">
        <w:lastRenderedPageBreak/>
        <w:t xml:space="preserve">van dit concept is om te kijken naar de mate waarin de onderzochte case hiërarchisch is ingedeeld, of dat er juist sprake is van een </w:t>
      </w:r>
      <w:r w:rsidR="00D30D4F">
        <w:t>horizontale</w:t>
      </w:r>
      <w:r w:rsidR="00B07601">
        <w:t xml:space="preserve"> structuur.</w:t>
      </w:r>
      <w:r w:rsidR="00212D07">
        <w:t xml:space="preserve"> Voor de operationalisatie van dit </w:t>
      </w:r>
      <w:r w:rsidR="0064758D">
        <w:t xml:space="preserve">begrip is gekeken naar de variabele van </w:t>
      </w:r>
      <w:r w:rsidR="00212D07">
        <w:t xml:space="preserve">de inrichting </w:t>
      </w:r>
      <w:r w:rsidR="0064758D">
        <w:t xml:space="preserve">van de organisatie. Deze variabele heeft volgens Wang &amp; Noe (2010) directe invloed op gedrag rondom kennisdeling. De manier waarop een organisatie is ingericht, althans de manier waarop de werknemer dit ervaart, beïnvloedt kennisdelingsgedrag. Daarom wordt gevraagd naar de beleving of ervaring van de respondent. </w:t>
      </w:r>
    </w:p>
    <w:p w14:paraId="31DD4828" w14:textId="079845CB" w:rsidR="0008582B" w:rsidRDefault="00212D07" w:rsidP="0008582B">
      <w:r>
        <w:tab/>
      </w:r>
      <w:r w:rsidR="00926582">
        <w:t>Volgens Mintzberg gaat de inrichting van een organisatie over de manieren waarop arbeid is verdeeld in afzonderlijke werkzaamheden en over de bereikte coördinatie van de werkzaamheden</w:t>
      </w:r>
      <w:r w:rsidR="00F440BC">
        <w:t xml:space="preserve"> </w:t>
      </w:r>
      <w:r w:rsidR="00F440BC" w:rsidRPr="00926582">
        <w:t>(Mintzberg, 1992)</w:t>
      </w:r>
      <w:r w:rsidR="002C38AD" w:rsidRPr="00926582">
        <w:t>.</w:t>
      </w:r>
      <w:r w:rsidR="002C38AD" w:rsidRPr="00F440BC">
        <w:t xml:space="preserve"> </w:t>
      </w:r>
      <w:r w:rsidR="001019BF">
        <w:t>Mintzberg baseert zich op theorie van Weber</w:t>
      </w:r>
      <w:r w:rsidR="00636274">
        <w:t>, als het gaat om het verschil tussen horizontaal of ver</w:t>
      </w:r>
      <w:r w:rsidR="00F440BC">
        <w:t>ticaal ingerichte organisaties</w:t>
      </w:r>
      <w:r w:rsidR="00636274">
        <w:t xml:space="preserve">. </w:t>
      </w:r>
      <w:r>
        <w:t xml:space="preserve">Daaruit volgt dat een hiërarchische (of in Webers termen bureaucratische) organisatie te herkennen is aan gedrag dat voorspelbaar is. Dat is het geval wanneer gedrag is vastgelegd of gestandaardiseerd. Een voorbeeld van standaardisatie van gedrag is het vastleggen van werkprocessen in een organisatie. In een horizontaal ingerichte organisatie is er juist zo min mogelijk sprake van gestandaardiseerd gedrag (Mintzberg, 1992). Deze </w:t>
      </w:r>
      <w:r w:rsidR="00B952E3">
        <w:t xml:space="preserve">horizontaal ingerichte </w:t>
      </w:r>
      <w:r>
        <w:t xml:space="preserve">organisaties worden gekenmerkt door flexibele coördinatiemechanismen die niet vastgelegd zijn. </w:t>
      </w:r>
    </w:p>
    <w:p w14:paraId="429F7DCC" w14:textId="64972B34" w:rsidR="00817574" w:rsidRDefault="0064477B" w:rsidP="0022492C">
      <w:r>
        <w:tab/>
        <w:t xml:space="preserve">De beleving van de organisatiestructuur gaat meer over hoe de organisatiestructuur overkomt op medewerkers. Hiervoor wordt gekeken naar een aantal indicatoren, als </w:t>
      </w:r>
      <w:r w:rsidR="00D30D4F">
        <w:t xml:space="preserve">eerste </w:t>
      </w:r>
      <w:r>
        <w:t xml:space="preserve">mate waarin de medewerker de organisatie als hiërarchisch ervaart. Ten tweede naar de mate waarin status belangrijk wordt gevonden. Ten derde in hoeverre medewerkers vinden dat men over het algemeen competitief is binnen de </w:t>
      </w:r>
      <w:r w:rsidR="00D30D4F">
        <w:t>organisatie</w:t>
      </w:r>
      <w:r>
        <w:t>. Deze indicatoren zijn gebaseerd op het literatuuroverzicht van Wang &amp; Noe, die stellen dat een hiërarchische organis</w:t>
      </w:r>
      <w:r w:rsidR="00B952E3">
        <w:t xml:space="preserve">atiestructuur blijkt uit de zojuist beschreven </w:t>
      </w:r>
      <w:r>
        <w:t xml:space="preserve">indicatoren (Wang &amp; Noe, 2010). </w:t>
      </w:r>
      <w:r w:rsidR="0008582B">
        <w:t xml:space="preserve"> </w:t>
      </w:r>
      <w:r w:rsidR="00817574">
        <w:t xml:space="preserve"> </w:t>
      </w:r>
    </w:p>
    <w:p w14:paraId="77BFB881" w14:textId="77777777" w:rsidR="00F648B8" w:rsidRPr="006D3DE7" w:rsidRDefault="00F648B8" w:rsidP="000C2B2F">
      <w:pPr>
        <w:rPr>
          <w:sz w:val="16"/>
          <w:szCs w:val="18"/>
        </w:rPr>
      </w:pPr>
    </w:p>
    <w:p w14:paraId="019C5FE0" w14:textId="12E1871C" w:rsidR="00D57F52" w:rsidRDefault="00143DA7" w:rsidP="000C2B2F">
      <w:pPr>
        <w:rPr>
          <w:b/>
          <w:sz w:val="16"/>
          <w:szCs w:val="18"/>
        </w:rPr>
      </w:pPr>
      <w:r>
        <w:rPr>
          <w:b/>
          <w:sz w:val="16"/>
          <w:szCs w:val="18"/>
        </w:rPr>
        <w:t>Tabel 3</w:t>
      </w:r>
    </w:p>
    <w:p w14:paraId="398C58B9" w14:textId="6716BBA3" w:rsidR="0064477B" w:rsidRPr="006D3DE7" w:rsidRDefault="006D3DE7" w:rsidP="00D57F52">
      <w:pPr>
        <w:pStyle w:val="Geenafstand"/>
      </w:pPr>
      <w:r w:rsidRPr="006D3DE7">
        <w:t xml:space="preserve">Operationalisatie Organisatiestructuur </w:t>
      </w:r>
    </w:p>
    <w:tbl>
      <w:tblPr>
        <w:tblW w:w="922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2078"/>
        <w:gridCol w:w="1694"/>
        <w:gridCol w:w="3681"/>
      </w:tblGrid>
      <w:tr w:rsidR="009F5197" w:rsidRPr="00520828" w14:paraId="6D1467D8" w14:textId="74A9B5C4" w:rsidTr="006A44DD">
        <w:trPr>
          <w:trHeight w:val="640"/>
        </w:trPr>
        <w:tc>
          <w:tcPr>
            <w:tcW w:w="1767" w:type="dxa"/>
          </w:tcPr>
          <w:p w14:paraId="40613AAA" w14:textId="6490E5D6" w:rsidR="009F5197" w:rsidRPr="00520828" w:rsidRDefault="009F5197" w:rsidP="009F5197">
            <w:pPr>
              <w:rPr>
                <w:b/>
                <w:sz w:val="20"/>
              </w:rPr>
            </w:pPr>
            <w:r w:rsidRPr="00520828">
              <w:rPr>
                <w:b/>
                <w:sz w:val="20"/>
              </w:rPr>
              <w:t xml:space="preserve">Concept </w:t>
            </w:r>
          </w:p>
        </w:tc>
        <w:tc>
          <w:tcPr>
            <w:tcW w:w="2078" w:type="dxa"/>
          </w:tcPr>
          <w:p w14:paraId="4A9107EB" w14:textId="6BD6D18B" w:rsidR="009F5197" w:rsidRPr="00520828" w:rsidRDefault="0064758D" w:rsidP="009F5197">
            <w:pPr>
              <w:rPr>
                <w:b/>
                <w:sz w:val="20"/>
              </w:rPr>
            </w:pPr>
            <w:r w:rsidRPr="00520828">
              <w:rPr>
                <w:b/>
                <w:sz w:val="20"/>
              </w:rPr>
              <w:t>Variabele</w:t>
            </w:r>
          </w:p>
        </w:tc>
        <w:tc>
          <w:tcPr>
            <w:tcW w:w="1694" w:type="dxa"/>
          </w:tcPr>
          <w:p w14:paraId="641151B4" w14:textId="38B24DD4" w:rsidR="009F5197" w:rsidRPr="00520828" w:rsidRDefault="0064758D" w:rsidP="009F5197">
            <w:pPr>
              <w:rPr>
                <w:b/>
                <w:sz w:val="20"/>
              </w:rPr>
            </w:pPr>
            <w:r w:rsidRPr="00520828">
              <w:rPr>
                <w:b/>
                <w:sz w:val="20"/>
              </w:rPr>
              <w:t>Indicator</w:t>
            </w:r>
          </w:p>
        </w:tc>
        <w:tc>
          <w:tcPr>
            <w:tcW w:w="3681" w:type="dxa"/>
          </w:tcPr>
          <w:p w14:paraId="2DAF122C" w14:textId="5A154BA5" w:rsidR="009F5197" w:rsidRPr="00520828" w:rsidRDefault="009F5197" w:rsidP="009F5197">
            <w:pPr>
              <w:rPr>
                <w:b/>
                <w:sz w:val="20"/>
              </w:rPr>
            </w:pPr>
            <w:r w:rsidRPr="00520828">
              <w:rPr>
                <w:b/>
                <w:sz w:val="20"/>
              </w:rPr>
              <w:t xml:space="preserve">Waarden </w:t>
            </w:r>
          </w:p>
        </w:tc>
      </w:tr>
      <w:tr w:rsidR="00086045" w:rsidRPr="00520828" w14:paraId="32FF25AC" w14:textId="69F5F357" w:rsidTr="006A44DD">
        <w:trPr>
          <w:trHeight w:val="980"/>
        </w:trPr>
        <w:tc>
          <w:tcPr>
            <w:tcW w:w="1767" w:type="dxa"/>
            <w:vMerge w:val="restart"/>
            <w:tcBorders>
              <w:right w:val="single" w:sz="4" w:space="0" w:color="auto"/>
            </w:tcBorders>
          </w:tcPr>
          <w:p w14:paraId="22906C83" w14:textId="199FA2AD" w:rsidR="00086045" w:rsidRPr="00520828" w:rsidRDefault="00086045" w:rsidP="009F5197">
            <w:pPr>
              <w:rPr>
                <w:sz w:val="20"/>
              </w:rPr>
            </w:pPr>
            <w:r w:rsidRPr="00520828">
              <w:rPr>
                <w:sz w:val="20"/>
              </w:rPr>
              <w:t>Organisatie-</w:t>
            </w:r>
          </w:p>
          <w:p w14:paraId="4041AFB9" w14:textId="1C308C75" w:rsidR="00086045" w:rsidRPr="00520828" w:rsidRDefault="00086045" w:rsidP="009F5197">
            <w:pPr>
              <w:rPr>
                <w:sz w:val="20"/>
              </w:rPr>
            </w:pPr>
            <w:r w:rsidRPr="00520828">
              <w:rPr>
                <w:sz w:val="20"/>
              </w:rPr>
              <w:t>structuur</w:t>
            </w:r>
          </w:p>
        </w:tc>
        <w:tc>
          <w:tcPr>
            <w:tcW w:w="2078" w:type="dxa"/>
            <w:tcBorders>
              <w:left w:val="single" w:sz="4" w:space="0" w:color="auto"/>
              <w:bottom w:val="nil"/>
            </w:tcBorders>
          </w:tcPr>
          <w:p w14:paraId="12855AB1" w14:textId="77777777" w:rsidR="00086045" w:rsidRPr="00520828" w:rsidRDefault="00086045" w:rsidP="009F5197">
            <w:pPr>
              <w:rPr>
                <w:sz w:val="20"/>
              </w:rPr>
            </w:pPr>
            <w:r w:rsidRPr="00520828">
              <w:rPr>
                <w:sz w:val="20"/>
              </w:rPr>
              <w:t>Inrichting organisatie</w:t>
            </w:r>
          </w:p>
          <w:p w14:paraId="163BFF7D" w14:textId="13A97662" w:rsidR="00086045" w:rsidRPr="00520828" w:rsidRDefault="00086045" w:rsidP="009F5197">
            <w:pPr>
              <w:rPr>
                <w:sz w:val="20"/>
              </w:rPr>
            </w:pPr>
          </w:p>
        </w:tc>
        <w:tc>
          <w:tcPr>
            <w:tcW w:w="1694" w:type="dxa"/>
          </w:tcPr>
          <w:p w14:paraId="747E070F" w14:textId="5FF81126" w:rsidR="00086045" w:rsidRPr="00520828" w:rsidRDefault="00086045" w:rsidP="006A44DD">
            <w:pPr>
              <w:jc w:val="left"/>
              <w:rPr>
                <w:sz w:val="20"/>
              </w:rPr>
            </w:pPr>
            <w:r w:rsidRPr="00520828">
              <w:rPr>
                <w:sz w:val="20"/>
              </w:rPr>
              <w:t xml:space="preserve">Mate </w:t>
            </w:r>
            <w:r w:rsidR="006A44DD" w:rsidRPr="00520828">
              <w:rPr>
                <w:sz w:val="20"/>
              </w:rPr>
              <w:t>waarin werkgedrag en werkprocessen zijn vastgelegd in regels</w:t>
            </w:r>
            <w:r w:rsidRPr="00520828">
              <w:rPr>
                <w:sz w:val="20"/>
              </w:rPr>
              <w:t xml:space="preserve"> </w:t>
            </w:r>
          </w:p>
        </w:tc>
        <w:tc>
          <w:tcPr>
            <w:tcW w:w="3681" w:type="dxa"/>
          </w:tcPr>
          <w:p w14:paraId="1B855169" w14:textId="507944DC" w:rsidR="00086045" w:rsidRPr="00520828" w:rsidRDefault="00265AAE" w:rsidP="006A44DD">
            <w:pPr>
              <w:rPr>
                <w:sz w:val="20"/>
              </w:rPr>
            </w:pPr>
            <w:r w:rsidRPr="00520828">
              <w:rPr>
                <w:sz w:val="20"/>
              </w:rPr>
              <w:t xml:space="preserve">Waarden: </w:t>
            </w:r>
            <w:r w:rsidR="006A44DD" w:rsidRPr="00520828">
              <w:rPr>
                <w:sz w:val="20"/>
              </w:rPr>
              <w:t>zeer weinig</w:t>
            </w:r>
            <w:r w:rsidRPr="00520828">
              <w:rPr>
                <w:sz w:val="20"/>
              </w:rPr>
              <w:t xml:space="preserve"> </w:t>
            </w:r>
            <w:r w:rsidR="006A44DD" w:rsidRPr="00520828">
              <w:rPr>
                <w:sz w:val="20"/>
              </w:rPr>
              <w:t>vastgelegd</w:t>
            </w:r>
            <w:r w:rsidRPr="00520828">
              <w:rPr>
                <w:sz w:val="20"/>
              </w:rPr>
              <w:t xml:space="preserve"> t/m zeer </w:t>
            </w:r>
            <w:r w:rsidR="006A44DD" w:rsidRPr="00520828">
              <w:rPr>
                <w:sz w:val="20"/>
              </w:rPr>
              <w:t>sterk</w:t>
            </w:r>
            <w:r w:rsidRPr="00520828">
              <w:rPr>
                <w:sz w:val="20"/>
              </w:rPr>
              <w:t xml:space="preserve"> </w:t>
            </w:r>
            <w:r w:rsidR="006A44DD" w:rsidRPr="00520828">
              <w:rPr>
                <w:sz w:val="20"/>
              </w:rPr>
              <w:t>vastgelegd</w:t>
            </w:r>
            <w:r w:rsidRPr="00520828">
              <w:rPr>
                <w:sz w:val="20"/>
              </w:rPr>
              <w:t xml:space="preserve">. </w:t>
            </w:r>
            <w:r w:rsidR="00451A8A">
              <w:rPr>
                <w:sz w:val="20"/>
              </w:rPr>
              <w:t>Mogelijke antwoorden: 1-6</w:t>
            </w:r>
            <w:r w:rsidR="00086045" w:rsidRPr="00520828">
              <w:rPr>
                <w:sz w:val="20"/>
              </w:rPr>
              <w:t>. Waarbij waarde 1 staat voor 'helemaal niet mee eens', 2 voor '</w:t>
            </w:r>
            <w:r w:rsidR="006A44DD" w:rsidRPr="00520828">
              <w:rPr>
                <w:sz w:val="20"/>
              </w:rPr>
              <w:t xml:space="preserve">niet </w:t>
            </w:r>
            <w:r w:rsidR="00086045" w:rsidRPr="00520828">
              <w:rPr>
                <w:sz w:val="20"/>
              </w:rPr>
              <w:t xml:space="preserve">mee eens', 3 voor 'neutraal', 4 voor </w:t>
            </w:r>
            <w:r w:rsidR="006A44DD" w:rsidRPr="00520828">
              <w:rPr>
                <w:sz w:val="20"/>
              </w:rPr>
              <w:t>'</w:t>
            </w:r>
            <w:r w:rsidR="00086045" w:rsidRPr="00520828">
              <w:rPr>
                <w:sz w:val="20"/>
              </w:rPr>
              <w:t xml:space="preserve">mee eens' en 5 voor 'helemaal mee eens'. </w:t>
            </w:r>
            <w:r w:rsidR="00DA3566">
              <w:rPr>
                <w:sz w:val="20"/>
              </w:rPr>
              <w:t>6 staat voor 'weet ik niet/geen mening'.</w:t>
            </w:r>
          </w:p>
        </w:tc>
      </w:tr>
      <w:tr w:rsidR="0064477B" w:rsidRPr="00520828" w14:paraId="70A8421D" w14:textId="6A8E7E80" w:rsidTr="006A44DD">
        <w:trPr>
          <w:trHeight w:val="781"/>
        </w:trPr>
        <w:tc>
          <w:tcPr>
            <w:tcW w:w="1767" w:type="dxa"/>
            <w:vMerge/>
            <w:tcBorders>
              <w:right w:val="single" w:sz="4" w:space="0" w:color="auto"/>
            </w:tcBorders>
          </w:tcPr>
          <w:p w14:paraId="2F6193A7" w14:textId="25188DCB" w:rsidR="0064477B" w:rsidRPr="00520828" w:rsidRDefault="0064477B" w:rsidP="00086045">
            <w:pPr>
              <w:rPr>
                <w:sz w:val="20"/>
              </w:rPr>
            </w:pPr>
          </w:p>
        </w:tc>
        <w:tc>
          <w:tcPr>
            <w:tcW w:w="2078" w:type="dxa"/>
            <w:tcBorders>
              <w:top w:val="nil"/>
              <w:left w:val="single" w:sz="4" w:space="0" w:color="auto"/>
            </w:tcBorders>
          </w:tcPr>
          <w:p w14:paraId="10FA62AD" w14:textId="7E514328" w:rsidR="0064477B" w:rsidRPr="00520828" w:rsidRDefault="0064477B" w:rsidP="000E5105">
            <w:pPr>
              <w:rPr>
                <w:sz w:val="20"/>
              </w:rPr>
            </w:pPr>
          </w:p>
        </w:tc>
        <w:tc>
          <w:tcPr>
            <w:tcW w:w="5375" w:type="dxa"/>
            <w:gridSpan w:val="2"/>
            <w:tcBorders>
              <w:left w:val="single" w:sz="4" w:space="0" w:color="auto"/>
            </w:tcBorders>
          </w:tcPr>
          <w:p w14:paraId="519F7AF7" w14:textId="18C82A28" w:rsidR="0064477B" w:rsidRPr="00520828" w:rsidRDefault="003A6F43" w:rsidP="006A44DD">
            <w:pPr>
              <w:rPr>
                <w:sz w:val="20"/>
              </w:rPr>
            </w:pPr>
            <w:r w:rsidRPr="00520828">
              <w:rPr>
                <w:sz w:val="20"/>
              </w:rPr>
              <w:t>Vraag: In hoeverre ben je</w:t>
            </w:r>
            <w:r w:rsidR="0064477B" w:rsidRPr="00520828">
              <w:rPr>
                <w:sz w:val="20"/>
              </w:rPr>
              <w:t xml:space="preserve"> het eens met de stelling: "Binnen de gemeente Arnhem zijn gedrag en werkprocessen vastgelegd </w:t>
            </w:r>
            <w:r w:rsidR="006A44DD" w:rsidRPr="00520828">
              <w:rPr>
                <w:sz w:val="20"/>
              </w:rPr>
              <w:t>in regels</w:t>
            </w:r>
            <w:r w:rsidR="0064477B" w:rsidRPr="00520828">
              <w:rPr>
                <w:sz w:val="20"/>
              </w:rPr>
              <w:t>".</w:t>
            </w:r>
          </w:p>
          <w:p w14:paraId="7797E3EA" w14:textId="175A6461" w:rsidR="003A6F43" w:rsidRPr="00520828" w:rsidRDefault="003A6F43" w:rsidP="00AB0B20">
            <w:pPr>
              <w:rPr>
                <w:sz w:val="20"/>
              </w:rPr>
            </w:pPr>
            <w:r w:rsidRPr="00520828">
              <w:rPr>
                <w:sz w:val="20"/>
              </w:rPr>
              <w:t xml:space="preserve">Vraag: Geef (kort) een voorbeeld waaruit blijkt dat je </w:t>
            </w:r>
            <w:r w:rsidR="00AB0B20">
              <w:rPr>
                <w:sz w:val="20"/>
              </w:rPr>
              <w:t>werkproces wel of niet vast</w:t>
            </w:r>
            <w:r w:rsidRPr="00520828">
              <w:rPr>
                <w:sz w:val="20"/>
              </w:rPr>
              <w:t xml:space="preserve">gelegd is. </w:t>
            </w:r>
          </w:p>
        </w:tc>
      </w:tr>
      <w:tr w:rsidR="0064477B" w:rsidRPr="00520828" w14:paraId="1D0112A5" w14:textId="77777777" w:rsidTr="006A44DD">
        <w:trPr>
          <w:trHeight w:val="2025"/>
        </w:trPr>
        <w:tc>
          <w:tcPr>
            <w:tcW w:w="1767" w:type="dxa"/>
            <w:vMerge/>
            <w:tcBorders>
              <w:right w:val="single" w:sz="4" w:space="0" w:color="auto"/>
            </w:tcBorders>
          </w:tcPr>
          <w:p w14:paraId="2837A92A" w14:textId="77777777" w:rsidR="0064477B" w:rsidRPr="00520828" w:rsidRDefault="0064477B" w:rsidP="009F5197">
            <w:pPr>
              <w:rPr>
                <w:sz w:val="20"/>
              </w:rPr>
            </w:pPr>
          </w:p>
        </w:tc>
        <w:tc>
          <w:tcPr>
            <w:tcW w:w="2078" w:type="dxa"/>
            <w:vMerge w:val="restart"/>
            <w:tcBorders>
              <w:left w:val="single" w:sz="4" w:space="0" w:color="auto"/>
            </w:tcBorders>
          </w:tcPr>
          <w:p w14:paraId="06421F6E" w14:textId="7D811BBE" w:rsidR="0064477B" w:rsidRPr="00520828" w:rsidRDefault="0064477B" w:rsidP="00086045">
            <w:pPr>
              <w:rPr>
                <w:sz w:val="20"/>
              </w:rPr>
            </w:pPr>
            <w:r w:rsidRPr="00520828">
              <w:rPr>
                <w:sz w:val="20"/>
              </w:rPr>
              <w:t>Beleving organisatiestructuur</w:t>
            </w:r>
          </w:p>
        </w:tc>
        <w:tc>
          <w:tcPr>
            <w:tcW w:w="1694" w:type="dxa"/>
            <w:tcBorders>
              <w:bottom w:val="single" w:sz="4" w:space="0" w:color="auto"/>
            </w:tcBorders>
          </w:tcPr>
          <w:p w14:paraId="1BC6605C" w14:textId="77777777" w:rsidR="0064477B" w:rsidRPr="00520828" w:rsidRDefault="0064477B" w:rsidP="0064758D">
            <w:pPr>
              <w:jc w:val="left"/>
              <w:rPr>
                <w:sz w:val="20"/>
              </w:rPr>
            </w:pPr>
            <w:r w:rsidRPr="00520828">
              <w:rPr>
                <w:sz w:val="20"/>
              </w:rPr>
              <w:t>Mate van hiërarchie</w:t>
            </w:r>
          </w:p>
          <w:p w14:paraId="0A5DCE2A" w14:textId="77777777" w:rsidR="0064477B" w:rsidRPr="00520828" w:rsidRDefault="0064477B" w:rsidP="0064758D">
            <w:pPr>
              <w:jc w:val="left"/>
              <w:rPr>
                <w:sz w:val="20"/>
              </w:rPr>
            </w:pPr>
          </w:p>
          <w:p w14:paraId="7A61721E" w14:textId="16D5FD82" w:rsidR="0064477B" w:rsidRPr="00520828" w:rsidRDefault="0064477B" w:rsidP="0064758D">
            <w:pPr>
              <w:jc w:val="left"/>
              <w:rPr>
                <w:sz w:val="20"/>
              </w:rPr>
            </w:pPr>
          </w:p>
        </w:tc>
        <w:tc>
          <w:tcPr>
            <w:tcW w:w="3681" w:type="dxa"/>
            <w:tcBorders>
              <w:bottom w:val="single" w:sz="4" w:space="0" w:color="auto"/>
            </w:tcBorders>
          </w:tcPr>
          <w:p w14:paraId="0C5CFDAD" w14:textId="3AA18CE1" w:rsidR="0064477B" w:rsidRPr="00520828" w:rsidRDefault="0064477B" w:rsidP="00265AAE">
            <w:pPr>
              <w:rPr>
                <w:sz w:val="20"/>
              </w:rPr>
            </w:pPr>
            <w:r w:rsidRPr="00520828">
              <w:rPr>
                <w:sz w:val="20"/>
              </w:rPr>
              <w:t xml:space="preserve">Waarden: </w:t>
            </w:r>
            <w:r w:rsidR="006A44DD" w:rsidRPr="00520828">
              <w:rPr>
                <w:sz w:val="20"/>
              </w:rPr>
              <w:t xml:space="preserve">zeer weinig hiërarchisch t/m zeer hiërarchisch. </w:t>
            </w:r>
            <w:r w:rsidRPr="00520828">
              <w:rPr>
                <w:sz w:val="20"/>
              </w:rPr>
              <w:t xml:space="preserve"> </w:t>
            </w:r>
          </w:p>
          <w:p w14:paraId="0763DC24" w14:textId="42B91A5A" w:rsidR="0064477B" w:rsidRPr="00520828" w:rsidRDefault="00451A8A" w:rsidP="006A44DD">
            <w:pPr>
              <w:rPr>
                <w:sz w:val="20"/>
              </w:rPr>
            </w:pPr>
            <w:r>
              <w:rPr>
                <w:sz w:val="20"/>
              </w:rPr>
              <w:t>Mogelijke antwoorden: 1-6</w:t>
            </w:r>
            <w:r w:rsidR="0064477B" w:rsidRPr="00520828">
              <w:rPr>
                <w:sz w:val="20"/>
              </w:rPr>
              <w:t xml:space="preserve">. Waarbij waarde 1 staat voor 'helemaal niet mee eens', 2 voor </w:t>
            </w:r>
            <w:r w:rsidR="006A44DD" w:rsidRPr="00520828">
              <w:rPr>
                <w:sz w:val="20"/>
              </w:rPr>
              <w:t xml:space="preserve">'niet </w:t>
            </w:r>
            <w:r w:rsidR="0064477B" w:rsidRPr="00520828">
              <w:rPr>
                <w:sz w:val="20"/>
              </w:rPr>
              <w:t xml:space="preserve">mee eens', 3 voor 'neutraal', 4 voor </w:t>
            </w:r>
            <w:r w:rsidR="006A44DD" w:rsidRPr="00520828">
              <w:rPr>
                <w:sz w:val="20"/>
              </w:rPr>
              <w:t>'</w:t>
            </w:r>
            <w:r w:rsidR="0064477B" w:rsidRPr="00520828">
              <w:rPr>
                <w:sz w:val="20"/>
              </w:rPr>
              <w:t>mee eens' en 5 voor 'helemaal mee eens'.</w:t>
            </w:r>
            <w:r w:rsidR="00DA3566">
              <w:rPr>
                <w:sz w:val="20"/>
              </w:rPr>
              <w:t xml:space="preserve"> 6 staat voor 'weet ik niet/geen mening'.</w:t>
            </w:r>
          </w:p>
        </w:tc>
      </w:tr>
      <w:tr w:rsidR="0064477B" w:rsidRPr="00520828" w14:paraId="7CD0C09E" w14:textId="6033C502" w:rsidTr="006A44DD">
        <w:trPr>
          <w:trHeight w:val="780"/>
        </w:trPr>
        <w:tc>
          <w:tcPr>
            <w:tcW w:w="1767" w:type="dxa"/>
            <w:vMerge/>
            <w:tcBorders>
              <w:right w:val="single" w:sz="4" w:space="0" w:color="auto"/>
            </w:tcBorders>
          </w:tcPr>
          <w:p w14:paraId="632B19AF" w14:textId="77777777" w:rsidR="0064477B" w:rsidRPr="00520828" w:rsidRDefault="0064477B" w:rsidP="009F5197">
            <w:pPr>
              <w:rPr>
                <w:sz w:val="20"/>
              </w:rPr>
            </w:pPr>
          </w:p>
        </w:tc>
        <w:tc>
          <w:tcPr>
            <w:tcW w:w="2078" w:type="dxa"/>
            <w:vMerge/>
            <w:tcBorders>
              <w:left w:val="single" w:sz="4" w:space="0" w:color="auto"/>
            </w:tcBorders>
          </w:tcPr>
          <w:p w14:paraId="0827E033" w14:textId="7770B8B5" w:rsidR="0064477B" w:rsidRPr="00520828" w:rsidRDefault="0064477B" w:rsidP="000E5105">
            <w:pPr>
              <w:rPr>
                <w:sz w:val="20"/>
              </w:rPr>
            </w:pPr>
          </w:p>
        </w:tc>
        <w:tc>
          <w:tcPr>
            <w:tcW w:w="5375" w:type="dxa"/>
            <w:gridSpan w:val="2"/>
            <w:tcBorders>
              <w:left w:val="single" w:sz="4" w:space="0" w:color="auto"/>
              <w:bottom w:val="single" w:sz="4" w:space="0" w:color="auto"/>
            </w:tcBorders>
          </w:tcPr>
          <w:p w14:paraId="3D19B9F7" w14:textId="489CF757" w:rsidR="0064477B" w:rsidRPr="00520828" w:rsidRDefault="003A6F43" w:rsidP="000E5105">
            <w:pPr>
              <w:rPr>
                <w:sz w:val="20"/>
              </w:rPr>
            </w:pPr>
            <w:r w:rsidRPr="00520828">
              <w:rPr>
                <w:sz w:val="20"/>
              </w:rPr>
              <w:t xml:space="preserve">Vraag: In hoeverre ben je </w:t>
            </w:r>
            <w:r w:rsidR="0064477B" w:rsidRPr="00520828">
              <w:rPr>
                <w:sz w:val="20"/>
              </w:rPr>
              <w:t>het eens met de stelling: "De gemeente Arnhem is een hiërarchische organisatie".</w:t>
            </w:r>
          </w:p>
        </w:tc>
      </w:tr>
      <w:tr w:rsidR="0064477B" w:rsidRPr="00520828" w14:paraId="504864A3" w14:textId="77777777" w:rsidTr="006A44DD">
        <w:trPr>
          <w:trHeight w:val="1540"/>
        </w:trPr>
        <w:tc>
          <w:tcPr>
            <w:tcW w:w="1767" w:type="dxa"/>
            <w:vMerge/>
            <w:tcBorders>
              <w:right w:val="single" w:sz="4" w:space="0" w:color="auto"/>
            </w:tcBorders>
          </w:tcPr>
          <w:p w14:paraId="296D1EC1" w14:textId="77777777" w:rsidR="0064477B" w:rsidRPr="00520828" w:rsidRDefault="0064477B" w:rsidP="009F5197">
            <w:pPr>
              <w:rPr>
                <w:sz w:val="20"/>
              </w:rPr>
            </w:pPr>
          </w:p>
        </w:tc>
        <w:tc>
          <w:tcPr>
            <w:tcW w:w="2078" w:type="dxa"/>
            <w:vMerge/>
            <w:tcBorders>
              <w:left w:val="single" w:sz="4" w:space="0" w:color="auto"/>
            </w:tcBorders>
          </w:tcPr>
          <w:p w14:paraId="5A418D61" w14:textId="77777777" w:rsidR="0064477B" w:rsidRPr="00520828" w:rsidRDefault="0064477B" w:rsidP="00086045">
            <w:pPr>
              <w:rPr>
                <w:sz w:val="20"/>
              </w:rPr>
            </w:pPr>
          </w:p>
        </w:tc>
        <w:tc>
          <w:tcPr>
            <w:tcW w:w="1694" w:type="dxa"/>
          </w:tcPr>
          <w:p w14:paraId="1FD9B614" w14:textId="6FCDE006" w:rsidR="0064477B" w:rsidRPr="00520828" w:rsidRDefault="0064477B" w:rsidP="00895651">
            <w:pPr>
              <w:jc w:val="left"/>
              <w:rPr>
                <w:sz w:val="20"/>
              </w:rPr>
            </w:pPr>
            <w:r w:rsidRPr="00520828">
              <w:rPr>
                <w:sz w:val="20"/>
              </w:rPr>
              <w:t xml:space="preserve">Het belang </w:t>
            </w:r>
            <w:r w:rsidR="00895651" w:rsidRPr="00520828">
              <w:rPr>
                <w:sz w:val="20"/>
              </w:rPr>
              <w:t xml:space="preserve"> dat</w:t>
            </w:r>
            <w:r w:rsidRPr="00520828">
              <w:rPr>
                <w:sz w:val="20"/>
              </w:rPr>
              <w:t xml:space="preserve"> status</w:t>
            </w:r>
            <w:r w:rsidR="00895651" w:rsidRPr="00520828">
              <w:rPr>
                <w:sz w:val="20"/>
              </w:rPr>
              <w:t xml:space="preserve"> speelt </w:t>
            </w:r>
          </w:p>
        </w:tc>
        <w:tc>
          <w:tcPr>
            <w:tcW w:w="3681" w:type="dxa"/>
          </w:tcPr>
          <w:p w14:paraId="53E658BA" w14:textId="6EAA9EC6" w:rsidR="0064477B" w:rsidRPr="00520828" w:rsidRDefault="0064477B" w:rsidP="000E5105">
            <w:pPr>
              <w:rPr>
                <w:sz w:val="20"/>
              </w:rPr>
            </w:pPr>
            <w:r w:rsidRPr="00520828">
              <w:rPr>
                <w:sz w:val="20"/>
              </w:rPr>
              <w:t xml:space="preserve">Waarden: </w:t>
            </w:r>
            <w:r w:rsidR="006A44DD" w:rsidRPr="00520828">
              <w:rPr>
                <w:sz w:val="20"/>
              </w:rPr>
              <w:t>status is onbelangrijk t/m status is erg belangrijk.</w:t>
            </w:r>
            <w:r w:rsidRPr="00520828">
              <w:rPr>
                <w:sz w:val="20"/>
              </w:rPr>
              <w:t xml:space="preserve"> </w:t>
            </w:r>
          </w:p>
          <w:p w14:paraId="7E2AF00F" w14:textId="310F1C53" w:rsidR="0064477B" w:rsidRPr="00520828" w:rsidRDefault="00451A8A" w:rsidP="000E5105">
            <w:pPr>
              <w:rPr>
                <w:sz w:val="20"/>
              </w:rPr>
            </w:pPr>
            <w:r>
              <w:rPr>
                <w:sz w:val="20"/>
              </w:rPr>
              <w:t>Mogelijke antwoorden: 1-6</w:t>
            </w:r>
            <w:r w:rsidR="006A44DD" w:rsidRPr="00520828">
              <w:rPr>
                <w:sz w:val="20"/>
              </w:rPr>
              <w:t>. Waarbij waarde 1 staat voor 'helemaal niet mee eens', 2 voor 'niet mee eens', 3 voor 'neutraal', 4 voor 'mee eens' en 5 voor 'helemaal mee eens'.</w:t>
            </w:r>
            <w:r w:rsidR="00DA3566">
              <w:rPr>
                <w:sz w:val="20"/>
              </w:rPr>
              <w:t xml:space="preserve"> 6 staat voor 'weet ik niet/geen mening'.</w:t>
            </w:r>
          </w:p>
        </w:tc>
      </w:tr>
      <w:tr w:rsidR="0064477B" w:rsidRPr="00520828" w14:paraId="3DAC733D" w14:textId="734FBF3F" w:rsidTr="006A44DD">
        <w:trPr>
          <w:trHeight w:val="764"/>
        </w:trPr>
        <w:tc>
          <w:tcPr>
            <w:tcW w:w="1767" w:type="dxa"/>
            <w:vMerge/>
            <w:tcBorders>
              <w:right w:val="single" w:sz="4" w:space="0" w:color="auto"/>
            </w:tcBorders>
          </w:tcPr>
          <w:p w14:paraId="7AE7D243" w14:textId="77777777" w:rsidR="0064477B" w:rsidRPr="00520828" w:rsidRDefault="0064477B" w:rsidP="009F5197">
            <w:pPr>
              <w:rPr>
                <w:sz w:val="20"/>
              </w:rPr>
            </w:pPr>
          </w:p>
        </w:tc>
        <w:tc>
          <w:tcPr>
            <w:tcW w:w="2078" w:type="dxa"/>
            <w:vMerge/>
            <w:tcBorders>
              <w:left w:val="single" w:sz="4" w:space="0" w:color="auto"/>
            </w:tcBorders>
          </w:tcPr>
          <w:p w14:paraId="5893EB08" w14:textId="2D2B3E2B" w:rsidR="0064477B" w:rsidRPr="00520828" w:rsidRDefault="0064477B" w:rsidP="000E5105">
            <w:pPr>
              <w:rPr>
                <w:sz w:val="20"/>
              </w:rPr>
            </w:pPr>
          </w:p>
        </w:tc>
        <w:tc>
          <w:tcPr>
            <w:tcW w:w="5375" w:type="dxa"/>
            <w:gridSpan w:val="2"/>
            <w:tcBorders>
              <w:left w:val="single" w:sz="4" w:space="0" w:color="auto"/>
            </w:tcBorders>
          </w:tcPr>
          <w:p w14:paraId="5568CA5A" w14:textId="3B253477" w:rsidR="0064477B" w:rsidRPr="00520828" w:rsidRDefault="003A6F43" w:rsidP="003A6F43">
            <w:pPr>
              <w:rPr>
                <w:sz w:val="20"/>
              </w:rPr>
            </w:pPr>
            <w:r w:rsidRPr="00520828">
              <w:rPr>
                <w:sz w:val="20"/>
              </w:rPr>
              <w:t xml:space="preserve">Vraag: In hoeverre ben je </w:t>
            </w:r>
            <w:r w:rsidR="0064477B" w:rsidRPr="00520828">
              <w:rPr>
                <w:sz w:val="20"/>
              </w:rPr>
              <w:t>het eens met de stelling: "In de gemeente Arnhem speelt status</w:t>
            </w:r>
            <w:r w:rsidR="006A44DD" w:rsidRPr="00520828">
              <w:rPr>
                <w:sz w:val="20"/>
              </w:rPr>
              <w:t xml:space="preserve"> van medewerkers</w:t>
            </w:r>
            <w:r w:rsidR="0064477B" w:rsidRPr="00520828">
              <w:rPr>
                <w:sz w:val="20"/>
              </w:rPr>
              <w:t xml:space="preserve"> een belangrijke rol".</w:t>
            </w:r>
          </w:p>
        </w:tc>
      </w:tr>
      <w:tr w:rsidR="0064477B" w:rsidRPr="00520828" w14:paraId="7C77C087" w14:textId="77777777" w:rsidTr="006A44DD">
        <w:trPr>
          <w:trHeight w:val="1250"/>
        </w:trPr>
        <w:tc>
          <w:tcPr>
            <w:tcW w:w="1767" w:type="dxa"/>
            <w:vMerge/>
            <w:tcBorders>
              <w:right w:val="single" w:sz="4" w:space="0" w:color="auto"/>
            </w:tcBorders>
          </w:tcPr>
          <w:p w14:paraId="49DAA5E5" w14:textId="77777777" w:rsidR="0064477B" w:rsidRPr="00520828" w:rsidRDefault="0064477B" w:rsidP="009F5197">
            <w:pPr>
              <w:rPr>
                <w:sz w:val="20"/>
              </w:rPr>
            </w:pPr>
          </w:p>
        </w:tc>
        <w:tc>
          <w:tcPr>
            <w:tcW w:w="2078" w:type="dxa"/>
            <w:vMerge/>
            <w:tcBorders>
              <w:left w:val="single" w:sz="4" w:space="0" w:color="auto"/>
            </w:tcBorders>
          </w:tcPr>
          <w:p w14:paraId="641B1955" w14:textId="77777777" w:rsidR="0064477B" w:rsidRPr="00520828" w:rsidRDefault="0064477B" w:rsidP="00086045">
            <w:pPr>
              <w:rPr>
                <w:sz w:val="20"/>
              </w:rPr>
            </w:pPr>
          </w:p>
        </w:tc>
        <w:tc>
          <w:tcPr>
            <w:tcW w:w="1694" w:type="dxa"/>
          </w:tcPr>
          <w:p w14:paraId="7EA7B53B" w14:textId="1DB97693" w:rsidR="0064477B" w:rsidRPr="00520828" w:rsidRDefault="0064477B" w:rsidP="00086045">
            <w:pPr>
              <w:jc w:val="left"/>
              <w:rPr>
                <w:sz w:val="20"/>
              </w:rPr>
            </w:pPr>
            <w:r w:rsidRPr="00520828">
              <w:rPr>
                <w:sz w:val="20"/>
              </w:rPr>
              <w:t>Mate van competitiviteit</w:t>
            </w:r>
          </w:p>
        </w:tc>
        <w:tc>
          <w:tcPr>
            <w:tcW w:w="3681" w:type="dxa"/>
          </w:tcPr>
          <w:p w14:paraId="1CCBE853" w14:textId="2B370A3C" w:rsidR="0064477B" w:rsidRPr="00520828" w:rsidRDefault="0064477B" w:rsidP="000E5105">
            <w:pPr>
              <w:rPr>
                <w:sz w:val="20"/>
              </w:rPr>
            </w:pPr>
            <w:r w:rsidRPr="00520828">
              <w:rPr>
                <w:sz w:val="20"/>
              </w:rPr>
              <w:t xml:space="preserve">Waarden: competitie is </w:t>
            </w:r>
            <w:r w:rsidR="006A44DD" w:rsidRPr="00520828">
              <w:rPr>
                <w:sz w:val="20"/>
              </w:rPr>
              <w:t>on</w:t>
            </w:r>
            <w:r w:rsidRPr="00520828">
              <w:rPr>
                <w:sz w:val="20"/>
              </w:rPr>
              <w:t xml:space="preserve">belangrijk t/m competitie is </w:t>
            </w:r>
            <w:r w:rsidR="006A44DD" w:rsidRPr="00520828">
              <w:rPr>
                <w:sz w:val="20"/>
              </w:rPr>
              <w:t>belangrijk</w:t>
            </w:r>
            <w:r w:rsidRPr="00520828">
              <w:rPr>
                <w:sz w:val="20"/>
              </w:rPr>
              <w:t xml:space="preserve">. </w:t>
            </w:r>
          </w:p>
          <w:p w14:paraId="02E09318" w14:textId="74538269" w:rsidR="0064477B" w:rsidRPr="00520828" w:rsidRDefault="00451A8A" w:rsidP="000E5105">
            <w:pPr>
              <w:rPr>
                <w:sz w:val="20"/>
              </w:rPr>
            </w:pPr>
            <w:r>
              <w:rPr>
                <w:sz w:val="20"/>
              </w:rPr>
              <w:t>Mogelijke antwoorden: 1-6</w:t>
            </w:r>
            <w:r w:rsidR="006A44DD" w:rsidRPr="00520828">
              <w:rPr>
                <w:sz w:val="20"/>
              </w:rPr>
              <w:t>. Waarbij waarde 1 staat voor 'helemaal niet mee eens', 2 voor 'niet mee eens', 3 voor 'neutraal', 4 voor 'mee eens' en 5 voor 'helemaal mee eens'.</w:t>
            </w:r>
            <w:r w:rsidR="00DA3566">
              <w:rPr>
                <w:sz w:val="20"/>
              </w:rPr>
              <w:t xml:space="preserve"> 6 staat voor 'weet ik niet/geen mening'.</w:t>
            </w:r>
          </w:p>
        </w:tc>
      </w:tr>
      <w:tr w:rsidR="0064477B" w:rsidRPr="00520828" w14:paraId="2499387B" w14:textId="18C25E9E" w:rsidTr="006A44DD">
        <w:trPr>
          <w:trHeight w:val="748"/>
        </w:trPr>
        <w:tc>
          <w:tcPr>
            <w:tcW w:w="1767" w:type="dxa"/>
            <w:vMerge/>
            <w:tcBorders>
              <w:right w:val="single" w:sz="4" w:space="0" w:color="auto"/>
            </w:tcBorders>
          </w:tcPr>
          <w:p w14:paraId="17E01B7A" w14:textId="77777777" w:rsidR="0064477B" w:rsidRPr="00520828" w:rsidRDefault="0064477B" w:rsidP="009F5197">
            <w:pPr>
              <w:rPr>
                <w:sz w:val="20"/>
              </w:rPr>
            </w:pPr>
          </w:p>
        </w:tc>
        <w:tc>
          <w:tcPr>
            <w:tcW w:w="2078" w:type="dxa"/>
            <w:vMerge/>
            <w:tcBorders>
              <w:left w:val="single" w:sz="4" w:space="0" w:color="auto"/>
            </w:tcBorders>
          </w:tcPr>
          <w:p w14:paraId="4D147354" w14:textId="4547C1D3" w:rsidR="0064477B" w:rsidRPr="00520828" w:rsidRDefault="0064477B" w:rsidP="000E5105">
            <w:pPr>
              <w:rPr>
                <w:sz w:val="20"/>
              </w:rPr>
            </w:pPr>
          </w:p>
        </w:tc>
        <w:tc>
          <w:tcPr>
            <w:tcW w:w="5375" w:type="dxa"/>
            <w:gridSpan w:val="2"/>
            <w:tcBorders>
              <w:left w:val="single" w:sz="4" w:space="0" w:color="auto"/>
            </w:tcBorders>
          </w:tcPr>
          <w:p w14:paraId="73B48094" w14:textId="356FFABB" w:rsidR="0064477B" w:rsidRPr="00520828" w:rsidRDefault="003A6F43" w:rsidP="000E5105">
            <w:pPr>
              <w:rPr>
                <w:sz w:val="20"/>
              </w:rPr>
            </w:pPr>
            <w:r w:rsidRPr="00520828">
              <w:rPr>
                <w:sz w:val="20"/>
              </w:rPr>
              <w:t>Vraag: In hoeverre ben je</w:t>
            </w:r>
            <w:r w:rsidR="0064477B" w:rsidRPr="00520828">
              <w:rPr>
                <w:sz w:val="20"/>
              </w:rPr>
              <w:t xml:space="preserve"> het eens met de stelling: "In de gemeente Arnhem zijn medewerkers over het algemeen </w:t>
            </w:r>
            <w:r w:rsidR="00D30D4F" w:rsidRPr="00520828">
              <w:rPr>
                <w:sz w:val="20"/>
              </w:rPr>
              <w:t>competitief</w:t>
            </w:r>
            <w:r w:rsidR="00A34C36" w:rsidRPr="00520828">
              <w:rPr>
                <w:sz w:val="20"/>
              </w:rPr>
              <w:t xml:space="preserve"> ingesteld</w:t>
            </w:r>
            <w:r w:rsidR="0064477B" w:rsidRPr="00520828">
              <w:rPr>
                <w:sz w:val="20"/>
              </w:rPr>
              <w:t>".</w:t>
            </w:r>
          </w:p>
        </w:tc>
      </w:tr>
    </w:tbl>
    <w:p w14:paraId="592996EB" w14:textId="4D34F4F2" w:rsidR="009F5197" w:rsidRDefault="009F5197" w:rsidP="000C2B2F"/>
    <w:p w14:paraId="30DFA071" w14:textId="249B1C10" w:rsidR="00B952E3" w:rsidRDefault="0064758D" w:rsidP="0022492C">
      <w:r>
        <w:t>Het tweede concept gaat over organisatiecultuur</w:t>
      </w:r>
      <w:r w:rsidR="00212FDA">
        <w:t>, wat wordt gedefinieerd als de verzameling van waarden en normen die in een organisatie bepalend zijn voor het functioneren (Van Muijen, 1994). In dit geval gaat het om de waarden en normen die bepalend zijn voor gedrag rondom k</w:t>
      </w:r>
      <w:r w:rsidR="00B91E6D">
        <w:t>ennisdelin</w:t>
      </w:r>
      <w:r w:rsidR="006A44DD">
        <w:t xml:space="preserve">g. Wang en Noe vonden een </w:t>
      </w:r>
      <w:r w:rsidR="00B91E6D">
        <w:t>aantal culturele variabelen dat van invloed is op kenn</w:t>
      </w:r>
      <w:r w:rsidR="00A34C36">
        <w:t xml:space="preserve">isdeling, namelijk: vertrouwen, </w:t>
      </w:r>
      <w:r w:rsidR="009A0C0F">
        <w:t>leercultuur</w:t>
      </w:r>
      <w:r w:rsidR="00A34C36">
        <w:t xml:space="preserve"> </w:t>
      </w:r>
      <w:r w:rsidR="00B91E6D">
        <w:t>en weerstand</w:t>
      </w:r>
      <w:r w:rsidR="009A0C0F">
        <w:t xml:space="preserve"> tegen kennisdeling</w:t>
      </w:r>
      <w:r w:rsidR="00B91E6D">
        <w:t xml:space="preserve">. </w:t>
      </w:r>
      <w:r w:rsidR="008931E8">
        <w:t>Vertrouwen wordt gedefinieerd als</w:t>
      </w:r>
      <w:r w:rsidR="00381AC9">
        <w:t xml:space="preserve"> het geloof dat acties van een ander geschikt of passend zijn volgens degene die vertrouwen heeft of niet</w:t>
      </w:r>
      <w:r w:rsidR="008931E8">
        <w:t xml:space="preserve"> </w:t>
      </w:r>
      <w:r w:rsidR="008931E8" w:rsidRPr="00381AC9">
        <w:t>(Mistzal, 1996</w:t>
      </w:r>
      <w:r w:rsidR="00B730F1" w:rsidRPr="00381AC9">
        <w:t xml:space="preserve"> in Kankanhalli, Tan &amp; Wei, 2005</w:t>
      </w:r>
      <w:r w:rsidR="008931E8" w:rsidRPr="00381AC9">
        <w:t>).</w:t>
      </w:r>
      <w:r w:rsidR="008931E8">
        <w:t xml:space="preserve"> Een indicator voor vertrouwen is het zich kwetsbaar durven opstellen door medewerkers, omdat men gelooft in de goede bedoelingen van </w:t>
      </w:r>
      <w:r w:rsidR="00B730F1">
        <w:t>andere medewerkers (Kankanhalli et al., 2005</w:t>
      </w:r>
      <w:r w:rsidR="008931E8">
        <w:t>).</w:t>
      </w:r>
      <w:r w:rsidR="0028340E">
        <w:t xml:space="preserve"> In de context van kennisdeling gaat vertrouwen om het geloof in de goede bedoelingen van andere medewerkers, </w:t>
      </w:r>
      <w:r w:rsidR="00B952E3">
        <w:t xml:space="preserve">met </w:t>
      </w:r>
      <w:r w:rsidR="0028340E">
        <w:t xml:space="preserve">het </w:t>
      </w:r>
      <w:r w:rsidR="00B952E3">
        <w:t>gebruik</w:t>
      </w:r>
      <w:r w:rsidR="0028340E">
        <w:t xml:space="preserve"> van gedeelde kennis. Maar wat ook belangrijk is, is dat er vertrouwen is in het feit dat andere medewerkers waar kennis mee wordt gedeeld, kennis 'terug' delen. Dit raakt het begrip van wederkerigheid, </w:t>
      </w:r>
      <w:r w:rsidR="0028340E">
        <w:lastRenderedPageBreak/>
        <w:t xml:space="preserve">dat bij het individuele niveau aan bod komt. </w:t>
      </w:r>
      <w:r w:rsidR="009A0C0F">
        <w:t>De tweede variabele is leercultuur. Dit is een cultuur die wordt gekenmerkt door de volgende indicatoren: nieuwe ideeën worden gestimuleerd, fouten maken mag en van fouten wordt g</w:t>
      </w:r>
      <w:r w:rsidR="00A85FE8">
        <w:t xml:space="preserve">eleerd (Taylor &amp; Wright, 2004). </w:t>
      </w:r>
      <w:r w:rsidR="009A0C0F">
        <w:t>De derde variabele gaat over weerstand tegen kennisdeling. Deze variabele representeert negatieve gevoelens of opvattingen tegenover het begrip kennisdeling. De eerste indicator voor dit begrip is de mate van prioriteit voor het begrip kennisdeling. Ligt deze hoog, dan is er waarschijnlijk weinig weerstand. Ligt deze laag, dan is er waarschijnlijk meer weerstand tegen kennisdelin</w:t>
      </w:r>
      <w:r w:rsidR="006A44DD">
        <w:t xml:space="preserve">g. De tweede indicator gaat over een waarde </w:t>
      </w:r>
      <w:r w:rsidR="009A0C0F">
        <w:t xml:space="preserve">die kennisdeling ondersteunt, namelijk de mate waarin samenwerking van belang wordt </w:t>
      </w:r>
      <w:r w:rsidR="00D30D4F">
        <w:t xml:space="preserve">geacht. </w:t>
      </w:r>
      <w:r w:rsidR="00B952E3">
        <w:t xml:space="preserve"> </w:t>
      </w:r>
    </w:p>
    <w:p w14:paraId="3E66D4A1" w14:textId="0E1ACC7F" w:rsidR="0022492C" w:rsidRPr="00B952E3" w:rsidRDefault="00817574" w:rsidP="0022492C">
      <w:r>
        <w:tab/>
      </w:r>
    </w:p>
    <w:p w14:paraId="3F140853" w14:textId="00FBEB59" w:rsidR="00D57F52" w:rsidRDefault="00143DA7" w:rsidP="000C2B2F">
      <w:pPr>
        <w:rPr>
          <w:b/>
          <w:sz w:val="16"/>
          <w:szCs w:val="18"/>
        </w:rPr>
      </w:pPr>
      <w:r>
        <w:rPr>
          <w:b/>
          <w:sz w:val="16"/>
          <w:szCs w:val="18"/>
        </w:rPr>
        <w:t>Tabel 4</w:t>
      </w:r>
    </w:p>
    <w:p w14:paraId="5463AD60" w14:textId="7E902E17" w:rsidR="004A5E97" w:rsidRPr="006D3DE7" w:rsidRDefault="006D3DE7" w:rsidP="00D57F52">
      <w:pPr>
        <w:pStyle w:val="Geenafstand"/>
      </w:pPr>
      <w:r w:rsidRPr="006D3DE7">
        <w:t xml:space="preserve">Operationalisatie Organisatiecultuur </w:t>
      </w:r>
    </w:p>
    <w:tbl>
      <w:tblPr>
        <w:tblW w:w="922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2078"/>
        <w:gridCol w:w="1682"/>
        <w:gridCol w:w="12"/>
        <w:gridCol w:w="48"/>
        <w:gridCol w:w="60"/>
        <w:gridCol w:w="20"/>
        <w:gridCol w:w="3553"/>
      </w:tblGrid>
      <w:tr w:rsidR="009A0C0F" w:rsidRPr="00520828" w14:paraId="55C36963" w14:textId="77777777" w:rsidTr="0036265C">
        <w:trPr>
          <w:trHeight w:val="640"/>
        </w:trPr>
        <w:tc>
          <w:tcPr>
            <w:tcW w:w="1767" w:type="dxa"/>
          </w:tcPr>
          <w:p w14:paraId="57F9987B" w14:textId="77777777" w:rsidR="009A0C0F" w:rsidRPr="00520828" w:rsidRDefault="009A0C0F" w:rsidP="00D346C9">
            <w:pPr>
              <w:rPr>
                <w:b/>
                <w:sz w:val="20"/>
              </w:rPr>
            </w:pPr>
            <w:r w:rsidRPr="00520828">
              <w:rPr>
                <w:b/>
                <w:sz w:val="20"/>
              </w:rPr>
              <w:t xml:space="preserve">Concept </w:t>
            </w:r>
          </w:p>
        </w:tc>
        <w:tc>
          <w:tcPr>
            <w:tcW w:w="2078" w:type="dxa"/>
          </w:tcPr>
          <w:p w14:paraId="1D5B8A91" w14:textId="77777777" w:rsidR="009A0C0F" w:rsidRPr="00520828" w:rsidRDefault="009A0C0F" w:rsidP="00D346C9">
            <w:pPr>
              <w:rPr>
                <w:b/>
                <w:sz w:val="20"/>
              </w:rPr>
            </w:pPr>
            <w:r w:rsidRPr="00520828">
              <w:rPr>
                <w:b/>
                <w:sz w:val="20"/>
              </w:rPr>
              <w:t>Variabele</w:t>
            </w:r>
          </w:p>
        </w:tc>
        <w:tc>
          <w:tcPr>
            <w:tcW w:w="1694" w:type="dxa"/>
            <w:gridSpan w:val="2"/>
          </w:tcPr>
          <w:p w14:paraId="5BDF9505" w14:textId="77777777" w:rsidR="009A0C0F" w:rsidRPr="00520828" w:rsidRDefault="009A0C0F" w:rsidP="00D346C9">
            <w:pPr>
              <w:rPr>
                <w:b/>
                <w:sz w:val="20"/>
              </w:rPr>
            </w:pPr>
            <w:r w:rsidRPr="00520828">
              <w:rPr>
                <w:b/>
                <w:sz w:val="20"/>
              </w:rPr>
              <w:t>Indicator</w:t>
            </w:r>
          </w:p>
        </w:tc>
        <w:tc>
          <w:tcPr>
            <w:tcW w:w="3681" w:type="dxa"/>
            <w:gridSpan w:val="4"/>
          </w:tcPr>
          <w:p w14:paraId="2B64D16F" w14:textId="77777777" w:rsidR="009A0C0F" w:rsidRPr="00520828" w:rsidRDefault="009A0C0F" w:rsidP="00D346C9">
            <w:pPr>
              <w:rPr>
                <w:b/>
                <w:sz w:val="20"/>
              </w:rPr>
            </w:pPr>
            <w:r w:rsidRPr="00520828">
              <w:rPr>
                <w:b/>
                <w:sz w:val="20"/>
              </w:rPr>
              <w:t xml:space="preserve">Waarden </w:t>
            </w:r>
          </w:p>
        </w:tc>
      </w:tr>
      <w:tr w:rsidR="00D946D1" w:rsidRPr="00520828" w14:paraId="609AE19F" w14:textId="77777777" w:rsidTr="0036265C">
        <w:trPr>
          <w:trHeight w:val="980"/>
        </w:trPr>
        <w:tc>
          <w:tcPr>
            <w:tcW w:w="1767" w:type="dxa"/>
            <w:vMerge w:val="restart"/>
            <w:tcBorders>
              <w:right w:val="single" w:sz="4" w:space="0" w:color="auto"/>
            </w:tcBorders>
          </w:tcPr>
          <w:p w14:paraId="732593F9" w14:textId="77777777" w:rsidR="00D946D1" w:rsidRPr="00520828" w:rsidRDefault="00D946D1" w:rsidP="002B31B2">
            <w:pPr>
              <w:jc w:val="left"/>
              <w:rPr>
                <w:sz w:val="20"/>
              </w:rPr>
            </w:pPr>
            <w:r w:rsidRPr="00520828">
              <w:rPr>
                <w:sz w:val="20"/>
              </w:rPr>
              <w:t>Organisatie-</w:t>
            </w:r>
          </w:p>
          <w:p w14:paraId="040F5E87" w14:textId="03AAB232" w:rsidR="00D946D1" w:rsidRPr="00520828" w:rsidRDefault="00D946D1" w:rsidP="002B31B2">
            <w:pPr>
              <w:jc w:val="left"/>
              <w:rPr>
                <w:sz w:val="20"/>
              </w:rPr>
            </w:pPr>
            <w:r w:rsidRPr="00520828">
              <w:rPr>
                <w:sz w:val="20"/>
              </w:rPr>
              <w:t>cultuur</w:t>
            </w:r>
          </w:p>
        </w:tc>
        <w:tc>
          <w:tcPr>
            <w:tcW w:w="2078" w:type="dxa"/>
            <w:tcBorders>
              <w:left w:val="single" w:sz="4" w:space="0" w:color="auto"/>
              <w:bottom w:val="nil"/>
            </w:tcBorders>
          </w:tcPr>
          <w:p w14:paraId="5CAA0A07" w14:textId="6B6DEE6D" w:rsidR="00D946D1" w:rsidRPr="00520828" w:rsidRDefault="00D946D1" w:rsidP="002B31B2">
            <w:pPr>
              <w:jc w:val="left"/>
              <w:rPr>
                <w:sz w:val="20"/>
              </w:rPr>
            </w:pPr>
            <w:r w:rsidRPr="00520828">
              <w:rPr>
                <w:sz w:val="20"/>
              </w:rPr>
              <w:t xml:space="preserve">Vertrouwen </w:t>
            </w:r>
          </w:p>
          <w:p w14:paraId="024F9619" w14:textId="77777777" w:rsidR="00D946D1" w:rsidRPr="00520828" w:rsidRDefault="00D946D1" w:rsidP="002B31B2">
            <w:pPr>
              <w:jc w:val="left"/>
              <w:rPr>
                <w:sz w:val="20"/>
              </w:rPr>
            </w:pPr>
          </w:p>
        </w:tc>
        <w:tc>
          <w:tcPr>
            <w:tcW w:w="1694" w:type="dxa"/>
            <w:gridSpan w:val="2"/>
          </w:tcPr>
          <w:p w14:paraId="7517C38B" w14:textId="77777777" w:rsidR="00D946D1" w:rsidRPr="00520828" w:rsidRDefault="00D946D1" w:rsidP="00D346C9">
            <w:pPr>
              <w:jc w:val="left"/>
              <w:rPr>
                <w:sz w:val="20"/>
              </w:rPr>
            </w:pPr>
            <w:r w:rsidRPr="00520828">
              <w:rPr>
                <w:sz w:val="20"/>
              </w:rPr>
              <w:t xml:space="preserve">Kwetsbaar durven opstellen naar andere medewerkers </w:t>
            </w:r>
          </w:p>
          <w:p w14:paraId="423DF19B" w14:textId="5C32DCB9" w:rsidR="00D946D1" w:rsidRPr="00520828" w:rsidRDefault="00D946D1" w:rsidP="00D346C9">
            <w:pPr>
              <w:jc w:val="left"/>
              <w:rPr>
                <w:sz w:val="20"/>
              </w:rPr>
            </w:pPr>
          </w:p>
        </w:tc>
        <w:tc>
          <w:tcPr>
            <w:tcW w:w="3681" w:type="dxa"/>
            <w:gridSpan w:val="4"/>
          </w:tcPr>
          <w:p w14:paraId="4D997462" w14:textId="3E3FB04F" w:rsidR="00D946D1" w:rsidRPr="00520828" w:rsidRDefault="00D946D1" w:rsidP="009A0C0F">
            <w:pPr>
              <w:rPr>
                <w:sz w:val="20"/>
              </w:rPr>
            </w:pPr>
            <w:r w:rsidRPr="00520828">
              <w:rPr>
                <w:sz w:val="20"/>
              </w:rPr>
              <w:t xml:space="preserve">Waarden: </w:t>
            </w:r>
            <w:r w:rsidR="006A44DD" w:rsidRPr="00520828">
              <w:rPr>
                <w:sz w:val="20"/>
              </w:rPr>
              <w:t xml:space="preserve">helemaal niet kwetsbaar t/m zeer kwetsbaar. </w:t>
            </w:r>
            <w:r w:rsidRPr="00520828">
              <w:rPr>
                <w:sz w:val="20"/>
              </w:rPr>
              <w:t xml:space="preserve"> </w:t>
            </w:r>
          </w:p>
          <w:p w14:paraId="5D6AADD0" w14:textId="0BC4E161" w:rsidR="00D946D1" w:rsidRPr="00520828" w:rsidRDefault="00451A8A" w:rsidP="009A0C0F">
            <w:pPr>
              <w:rPr>
                <w:sz w:val="20"/>
              </w:rPr>
            </w:pPr>
            <w:r>
              <w:rPr>
                <w:sz w:val="20"/>
              </w:rPr>
              <w:t>Mogelijke antwoorden: 1-6</w:t>
            </w:r>
            <w:r w:rsidR="006A44DD" w:rsidRPr="00520828">
              <w:rPr>
                <w:sz w:val="20"/>
              </w:rPr>
              <w:t>. Waarbij waarde 1 staat voor 'helemaal niet mee eens', 2 voor 'niet mee eens', 3 voor 'neutraal', 4 voor 'mee eens' en 5 voor 'helemaal mee eens'.</w:t>
            </w:r>
            <w:r w:rsidR="00DA3566">
              <w:rPr>
                <w:sz w:val="20"/>
              </w:rPr>
              <w:t xml:space="preserve"> 6 staat voor 'weet ik niet/geen mening'.</w:t>
            </w:r>
          </w:p>
        </w:tc>
      </w:tr>
      <w:tr w:rsidR="00D946D1" w:rsidRPr="00520828" w14:paraId="13A37EBC" w14:textId="77777777" w:rsidTr="0036265C">
        <w:trPr>
          <w:trHeight w:val="781"/>
        </w:trPr>
        <w:tc>
          <w:tcPr>
            <w:tcW w:w="1767" w:type="dxa"/>
            <w:vMerge/>
            <w:tcBorders>
              <w:right w:val="single" w:sz="4" w:space="0" w:color="auto"/>
            </w:tcBorders>
          </w:tcPr>
          <w:p w14:paraId="30CE8188" w14:textId="77777777" w:rsidR="00D946D1" w:rsidRPr="00520828" w:rsidRDefault="00D946D1" w:rsidP="002B31B2">
            <w:pPr>
              <w:jc w:val="left"/>
              <w:rPr>
                <w:sz w:val="20"/>
              </w:rPr>
            </w:pPr>
          </w:p>
        </w:tc>
        <w:tc>
          <w:tcPr>
            <w:tcW w:w="2078" w:type="dxa"/>
            <w:vMerge w:val="restart"/>
            <w:tcBorders>
              <w:top w:val="nil"/>
              <w:left w:val="single" w:sz="4" w:space="0" w:color="auto"/>
            </w:tcBorders>
          </w:tcPr>
          <w:p w14:paraId="7D4C000A" w14:textId="77777777" w:rsidR="00D946D1" w:rsidRPr="00520828" w:rsidRDefault="00D946D1" w:rsidP="002B31B2">
            <w:pPr>
              <w:jc w:val="left"/>
              <w:rPr>
                <w:sz w:val="20"/>
              </w:rPr>
            </w:pPr>
          </w:p>
        </w:tc>
        <w:tc>
          <w:tcPr>
            <w:tcW w:w="5375" w:type="dxa"/>
            <w:gridSpan w:val="6"/>
            <w:tcBorders>
              <w:left w:val="single" w:sz="4" w:space="0" w:color="auto"/>
            </w:tcBorders>
          </w:tcPr>
          <w:p w14:paraId="67AA8454" w14:textId="2FE8929F" w:rsidR="00D946D1" w:rsidRPr="00520828" w:rsidRDefault="003A6F43" w:rsidP="009A0C0F">
            <w:pPr>
              <w:rPr>
                <w:sz w:val="20"/>
              </w:rPr>
            </w:pPr>
            <w:r w:rsidRPr="00520828">
              <w:rPr>
                <w:sz w:val="20"/>
              </w:rPr>
              <w:t>Vraag: In hoeverre ben je</w:t>
            </w:r>
            <w:r w:rsidR="00D946D1" w:rsidRPr="00520828">
              <w:rPr>
                <w:sz w:val="20"/>
              </w:rPr>
              <w:t xml:space="preserve"> het eens met de stelling: "Ik durf mij kwetsbaar op te stellen naar andere medewerkers". </w:t>
            </w:r>
          </w:p>
        </w:tc>
      </w:tr>
      <w:tr w:rsidR="00D946D1" w:rsidRPr="00520828" w14:paraId="31FE23CE" w14:textId="3ECDD370" w:rsidTr="0036265C">
        <w:trPr>
          <w:trHeight w:val="2610"/>
        </w:trPr>
        <w:tc>
          <w:tcPr>
            <w:tcW w:w="1767" w:type="dxa"/>
            <w:vMerge/>
            <w:tcBorders>
              <w:right w:val="single" w:sz="4" w:space="0" w:color="auto"/>
            </w:tcBorders>
          </w:tcPr>
          <w:p w14:paraId="1CF1B879" w14:textId="77777777" w:rsidR="00D946D1" w:rsidRPr="00520828" w:rsidRDefault="00D946D1" w:rsidP="002B31B2">
            <w:pPr>
              <w:jc w:val="left"/>
              <w:rPr>
                <w:sz w:val="20"/>
              </w:rPr>
            </w:pPr>
          </w:p>
        </w:tc>
        <w:tc>
          <w:tcPr>
            <w:tcW w:w="2078" w:type="dxa"/>
            <w:vMerge/>
            <w:tcBorders>
              <w:left w:val="single" w:sz="4" w:space="0" w:color="auto"/>
            </w:tcBorders>
          </w:tcPr>
          <w:p w14:paraId="003EC4E4" w14:textId="77777777" w:rsidR="00D946D1" w:rsidRPr="00520828" w:rsidRDefault="00D946D1" w:rsidP="002B31B2">
            <w:pPr>
              <w:jc w:val="left"/>
              <w:rPr>
                <w:sz w:val="20"/>
              </w:rPr>
            </w:pPr>
          </w:p>
        </w:tc>
        <w:tc>
          <w:tcPr>
            <w:tcW w:w="1682" w:type="dxa"/>
            <w:tcBorders>
              <w:left w:val="single" w:sz="4" w:space="0" w:color="auto"/>
              <w:bottom w:val="single" w:sz="4" w:space="0" w:color="auto"/>
            </w:tcBorders>
          </w:tcPr>
          <w:p w14:paraId="03140485" w14:textId="3AC7B7CF" w:rsidR="00D946D1" w:rsidRPr="00520828" w:rsidRDefault="00D946D1" w:rsidP="009A0C0F">
            <w:pPr>
              <w:jc w:val="left"/>
              <w:rPr>
                <w:sz w:val="20"/>
              </w:rPr>
            </w:pPr>
            <w:r w:rsidRPr="00520828">
              <w:rPr>
                <w:sz w:val="20"/>
              </w:rPr>
              <w:t>Vertrouwen in de goede bedoelingen van medewerkers met gedeelde kennis</w:t>
            </w:r>
          </w:p>
        </w:tc>
        <w:tc>
          <w:tcPr>
            <w:tcW w:w="3693" w:type="dxa"/>
            <w:gridSpan w:val="5"/>
            <w:tcBorders>
              <w:left w:val="single" w:sz="4" w:space="0" w:color="auto"/>
              <w:bottom w:val="single" w:sz="4" w:space="0" w:color="auto"/>
            </w:tcBorders>
          </w:tcPr>
          <w:p w14:paraId="50E79EF4" w14:textId="77777777" w:rsidR="00D946D1" w:rsidRPr="00520828" w:rsidRDefault="00D946D1" w:rsidP="00D346C9">
            <w:pPr>
              <w:rPr>
                <w:sz w:val="20"/>
              </w:rPr>
            </w:pPr>
            <w:r w:rsidRPr="00520828">
              <w:rPr>
                <w:sz w:val="20"/>
              </w:rPr>
              <w:t>Waarden: helemaal geen vertrouwen t/m veel vertrouwen in goede bedoelingen.</w:t>
            </w:r>
          </w:p>
          <w:p w14:paraId="7935513E" w14:textId="27E16297" w:rsidR="00D946D1" w:rsidRPr="00520828" w:rsidRDefault="00451A8A" w:rsidP="00D346C9">
            <w:pPr>
              <w:rPr>
                <w:sz w:val="20"/>
              </w:rPr>
            </w:pPr>
            <w:r>
              <w:rPr>
                <w:sz w:val="20"/>
              </w:rPr>
              <w:t>Mogelijke antwoorden: 1-6</w:t>
            </w:r>
            <w:r w:rsidR="003A6F43" w:rsidRPr="00520828">
              <w:rPr>
                <w:sz w:val="20"/>
              </w:rPr>
              <w:t>. Waarbij waarde 1 staat voor 'helemaal niet mee eens', 2 voor 'niet mee eens', 3 voor 'neutraal', 4 voor 'mee eens' en 5 voor 'helemaal mee eens'.</w:t>
            </w:r>
            <w:r w:rsidR="00DA3566">
              <w:rPr>
                <w:sz w:val="20"/>
              </w:rPr>
              <w:t xml:space="preserve"> 6 staat voor 'weet ik niet/geen mening'.</w:t>
            </w:r>
          </w:p>
        </w:tc>
      </w:tr>
      <w:tr w:rsidR="00D946D1" w:rsidRPr="00520828" w14:paraId="63DD6681" w14:textId="77777777" w:rsidTr="0036265C">
        <w:trPr>
          <w:trHeight w:val="781"/>
        </w:trPr>
        <w:tc>
          <w:tcPr>
            <w:tcW w:w="1767" w:type="dxa"/>
            <w:vMerge/>
            <w:tcBorders>
              <w:right w:val="single" w:sz="4" w:space="0" w:color="auto"/>
            </w:tcBorders>
          </w:tcPr>
          <w:p w14:paraId="5D8800A4" w14:textId="77777777" w:rsidR="00D946D1" w:rsidRPr="00520828" w:rsidRDefault="00D946D1" w:rsidP="002B31B2">
            <w:pPr>
              <w:jc w:val="left"/>
              <w:rPr>
                <w:sz w:val="20"/>
              </w:rPr>
            </w:pPr>
          </w:p>
        </w:tc>
        <w:tc>
          <w:tcPr>
            <w:tcW w:w="2078" w:type="dxa"/>
            <w:vMerge/>
            <w:tcBorders>
              <w:left w:val="single" w:sz="4" w:space="0" w:color="auto"/>
            </w:tcBorders>
          </w:tcPr>
          <w:p w14:paraId="458D7343" w14:textId="77777777" w:rsidR="00D946D1" w:rsidRPr="00520828" w:rsidRDefault="00D946D1" w:rsidP="002B31B2">
            <w:pPr>
              <w:jc w:val="left"/>
              <w:rPr>
                <w:sz w:val="20"/>
              </w:rPr>
            </w:pPr>
          </w:p>
        </w:tc>
        <w:tc>
          <w:tcPr>
            <w:tcW w:w="5375" w:type="dxa"/>
            <w:gridSpan w:val="6"/>
            <w:tcBorders>
              <w:left w:val="single" w:sz="4" w:space="0" w:color="auto"/>
            </w:tcBorders>
          </w:tcPr>
          <w:p w14:paraId="2EF0B85C" w14:textId="2683F7E6" w:rsidR="00D946D1" w:rsidRPr="00520828" w:rsidRDefault="003A6F43" w:rsidP="003A6F43">
            <w:pPr>
              <w:rPr>
                <w:sz w:val="20"/>
              </w:rPr>
            </w:pPr>
            <w:r w:rsidRPr="00520828">
              <w:rPr>
                <w:sz w:val="20"/>
              </w:rPr>
              <w:t>Vraag: In hoeverre ben je</w:t>
            </w:r>
            <w:r w:rsidR="00D946D1" w:rsidRPr="00520828">
              <w:rPr>
                <w:sz w:val="20"/>
              </w:rPr>
              <w:t xml:space="preserve"> het eens met de stelling: "</w:t>
            </w:r>
            <w:r w:rsidRPr="00520828">
              <w:rPr>
                <w:sz w:val="20"/>
              </w:rPr>
              <w:t xml:space="preserve">Als ik kennis deel, vertrouw ik dat collega's goed met deze kennis omgaan". </w:t>
            </w:r>
          </w:p>
        </w:tc>
      </w:tr>
      <w:tr w:rsidR="00D946D1" w:rsidRPr="00520828" w14:paraId="7FBAE8D8" w14:textId="77777777" w:rsidTr="0036265C">
        <w:trPr>
          <w:trHeight w:val="2025"/>
        </w:trPr>
        <w:tc>
          <w:tcPr>
            <w:tcW w:w="1767" w:type="dxa"/>
            <w:vMerge/>
            <w:tcBorders>
              <w:right w:val="single" w:sz="4" w:space="0" w:color="auto"/>
            </w:tcBorders>
          </w:tcPr>
          <w:p w14:paraId="02419B36" w14:textId="77777777" w:rsidR="00D946D1" w:rsidRPr="00520828" w:rsidRDefault="00D946D1" w:rsidP="002B31B2">
            <w:pPr>
              <w:jc w:val="left"/>
              <w:rPr>
                <w:sz w:val="20"/>
              </w:rPr>
            </w:pPr>
          </w:p>
        </w:tc>
        <w:tc>
          <w:tcPr>
            <w:tcW w:w="2078" w:type="dxa"/>
            <w:vMerge w:val="restart"/>
            <w:tcBorders>
              <w:left w:val="single" w:sz="4" w:space="0" w:color="auto"/>
            </w:tcBorders>
          </w:tcPr>
          <w:p w14:paraId="29EC20D7" w14:textId="39B99C48" w:rsidR="00D946D1" w:rsidRPr="00520828" w:rsidRDefault="00D946D1" w:rsidP="002B31B2">
            <w:pPr>
              <w:jc w:val="left"/>
              <w:rPr>
                <w:sz w:val="20"/>
              </w:rPr>
            </w:pPr>
            <w:r w:rsidRPr="00520828">
              <w:rPr>
                <w:sz w:val="20"/>
              </w:rPr>
              <w:t xml:space="preserve">Aanwezigheid van leercultuur </w:t>
            </w:r>
          </w:p>
        </w:tc>
        <w:tc>
          <w:tcPr>
            <w:tcW w:w="1694" w:type="dxa"/>
            <w:gridSpan w:val="2"/>
            <w:tcBorders>
              <w:bottom w:val="single" w:sz="4" w:space="0" w:color="auto"/>
            </w:tcBorders>
          </w:tcPr>
          <w:p w14:paraId="62B490C0" w14:textId="3D61DAEC" w:rsidR="00D946D1" w:rsidRPr="00520828" w:rsidRDefault="00D946D1" w:rsidP="00D346C9">
            <w:pPr>
              <w:jc w:val="left"/>
              <w:rPr>
                <w:sz w:val="20"/>
              </w:rPr>
            </w:pPr>
            <w:r w:rsidRPr="00520828">
              <w:rPr>
                <w:sz w:val="20"/>
              </w:rPr>
              <w:t>Mate waarin het aandragen van nieuwe ideeën wordt gestimuleerd</w:t>
            </w:r>
          </w:p>
          <w:p w14:paraId="442212E1" w14:textId="77777777" w:rsidR="00D946D1" w:rsidRPr="00520828" w:rsidRDefault="00D946D1" w:rsidP="00D346C9">
            <w:pPr>
              <w:jc w:val="left"/>
              <w:rPr>
                <w:sz w:val="20"/>
              </w:rPr>
            </w:pPr>
          </w:p>
          <w:p w14:paraId="6A3B289D" w14:textId="77777777" w:rsidR="00D946D1" w:rsidRPr="00520828" w:rsidRDefault="00D946D1" w:rsidP="00D346C9">
            <w:pPr>
              <w:jc w:val="left"/>
              <w:rPr>
                <w:sz w:val="20"/>
              </w:rPr>
            </w:pPr>
          </w:p>
        </w:tc>
        <w:tc>
          <w:tcPr>
            <w:tcW w:w="3681" w:type="dxa"/>
            <w:gridSpan w:val="4"/>
            <w:tcBorders>
              <w:bottom w:val="single" w:sz="4" w:space="0" w:color="auto"/>
            </w:tcBorders>
          </w:tcPr>
          <w:p w14:paraId="7A91F7EE" w14:textId="6AC9563F" w:rsidR="00D946D1" w:rsidRPr="00520828" w:rsidRDefault="00D946D1" w:rsidP="00D346C9">
            <w:pPr>
              <w:rPr>
                <w:sz w:val="20"/>
              </w:rPr>
            </w:pPr>
            <w:r w:rsidRPr="00520828">
              <w:rPr>
                <w:sz w:val="20"/>
              </w:rPr>
              <w:t xml:space="preserve">Waarden: wordt </w:t>
            </w:r>
            <w:r w:rsidR="003A6F43" w:rsidRPr="00520828">
              <w:rPr>
                <w:sz w:val="20"/>
              </w:rPr>
              <w:t>helemaal niet</w:t>
            </w:r>
            <w:r w:rsidRPr="00520828">
              <w:rPr>
                <w:sz w:val="20"/>
              </w:rPr>
              <w:t xml:space="preserve"> gestimuleerd t/m wordt </w:t>
            </w:r>
            <w:r w:rsidR="003A6F43" w:rsidRPr="00520828">
              <w:rPr>
                <w:sz w:val="20"/>
              </w:rPr>
              <w:t>zeer</w:t>
            </w:r>
            <w:r w:rsidRPr="00520828">
              <w:rPr>
                <w:sz w:val="20"/>
              </w:rPr>
              <w:t xml:space="preserve"> gestimuleerd.  </w:t>
            </w:r>
          </w:p>
          <w:p w14:paraId="4CE1710D" w14:textId="48D6A450" w:rsidR="00D946D1" w:rsidRPr="00520828" w:rsidRDefault="00451A8A" w:rsidP="00D346C9">
            <w:pPr>
              <w:rPr>
                <w:sz w:val="20"/>
              </w:rPr>
            </w:pPr>
            <w:r>
              <w:rPr>
                <w:sz w:val="20"/>
              </w:rPr>
              <w:t>Mogelijke antwoorden: 1-6</w:t>
            </w:r>
            <w:r w:rsidR="003A6F43" w:rsidRPr="00520828">
              <w:rPr>
                <w:sz w:val="20"/>
              </w:rPr>
              <w:t>. Waarbij waarde 1 staat voor 'helemaal niet mee eens', 2 voor 'niet mee eens', 3 voor 'neutraal', 4 voor 'mee eens' en 5 voor 'helemaal mee eens'.</w:t>
            </w:r>
            <w:r w:rsidR="00DA3566">
              <w:rPr>
                <w:sz w:val="20"/>
              </w:rPr>
              <w:t xml:space="preserve"> 6 staat voor 'weet ik niet/geen mening'.</w:t>
            </w:r>
          </w:p>
        </w:tc>
      </w:tr>
      <w:tr w:rsidR="00D946D1" w:rsidRPr="00520828" w14:paraId="34215051" w14:textId="77777777" w:rsidTr="0036265C">
        <w:trPr>
          <w:trHeight w:val="780"/>
        </w:trPr>
        <w:tc>
          <w:tcPr>
            <w:tcW w:w="1767" w:type="dxa"/>
            <w:vMerge/>
            <w:tcBorders>
              <w:right w:val="single" w:sz="4" w:space="0" w:color="auto"/>
            </w:tcBorders>
          </w:tcPr>
          <w:p w14:paraId="4083A09A" w14:textId="77777777" w:rsidR="00D946D1" w:rsidRPr="00520828" w:rsidRDefault="00D946D1" w:rsidP="00D346C9">
            <w:pPr>
              <w:rPr>
                <w:sz w:val="20"/>
              </w:rPr>
            </w:pPr>
          </w:p>
        </w:tc>
        <w:tc>
          <w:tcPr>
            <w:tcW w:w="2078" w:type="dxa"/>
            <w:vMerge/>
            <w:tcBorders>
              <w:left w:val="single" w:sz="4" w:space="0" w:color="auto"/>
            </w:tcBorders>
          </w:tcPr>
          <w:p w14:paraId="14B510C9" w14:textId="77777777" w:rsidR="00D946D1" w:rsidRPr="00520828" w:rsidRDefault="00D946D1" w:rsidP="00D346C9">
            <w:pPr>
              <w:rPr>
                <w:sz w:val="20"/>
              </w:rPr>
            </w:pPr>
          </w:p>
        </w:tc>
        <w:tc>
          <w:tcPr>
            <w:tcW w:w="5375" w:type="dxa"/>
            <w:gridSpan w:val="6"/>
            <w:tcBorders>
              <w:left w:val="single" w:sz="4" w:space="0" w:color="auto"/>
              <w:bottom w:val="single" w:sz="4" w:space="0" w:color="auto"/>
            </w:tcBorders>
          </w:tcPr>
          <w:p w14:paraId="0151A486" w14:textId="0BD23992" w:rsidR="00D946D1" w:rsidRPr="00520828" w:rsidRDefault="00D946D1" w:rsidP="003A6F43">
            <w:pPr>
              <w:rPr>
                <w:sz w:val="20"/>
              </w:rPr>
            </w:pPr>
            <w:r w:rsidRPr="00520828">
              <w:rPr>
                <w:sz w:val="20"/>
              </w:rPr>
              <w:t xml:space="preserve">Vraag: In </w:t>
            </w:r>
            <w:r w:rsidR="003A6F43" w:rsidRPr="00520828">
              <w:rPr>
                <w:sz w:val="20"/>
              </w:rPr>
              <w:t xml:space="preserve">hoeverre ben je het eens met de stelling: "In de gemeente Arnhem wordt het aandragen van nieuwe ideeën gestimuleerd". </w:t>
            </w:r>
            <w:r w:rsidR="00A01FCA" w:rsidRPr="00520828">
              <w:rPr>
                <w:sz w:val="20"/>
              </w:rPr>
              <w:t xml:space="preserve"> </w:t>
            </w:r>
          </w:p>
        </w:tc>
      </w:tr>
      <w:tr w:rsidR="00D946D1" w:rsidRPr="00520828" w14:paraId="66528B44" w14:textId="77777777" w:rsidTr="0036265C">
        <w:trPr>
          <w:trHeight w:val="694"/>
        </w:trPr>
        <w:tc>
          <w:tcPr>
            <w:tcW w:w="1767" w:type="dxa"/>
            <w:vMerge/>
            <w:tcBorders>
              <w:right w:val="single" w:sz="4" w:space="0" w:color="auto"/>
            </w:tcBorders>
          </w:tcPr>
          <w:p w14:paraId="7D1310A2" w14:textId="77777777" w:rsidR="00D946D1" w:rsidRPr="00520828" w:rsidRDefault="00D946D1" w:rsidP="00D346C9">
            <w:pPr>
              <w:rPr>
                <w:sz w:val="20"/>
              </w:rPr>
            </w:pPr>
          </w:p>
        </w:tc>
        <w:tc>
          <w:tcPr>
            <w:tcW w:w="2078" w:type="dxa"/>
            <w:vMerge/>
            <w:tcBorders>
              <w:left w:val="single" w:sz="4" w:space="0" w:color="auto"/>
            </w:tcBorders>
          </w:tcPr>
          <w:p w14:paraId="5F72210E" w14:textId="77777777" w:rsidR="00D946D1" w:rsidRPr="00520828" w:rsidRDefault="00D946D1" w:rsidP="00D346C9">
            <w:pPr>
              <w:rPr>
                <w:sz w:val="20"/>
              </w:rPr>
            </w:pPr>
          </w:p>
        </w:tc>
        <w:tc>
          <w:tcPr>
            <w:tcW w:w="1694" w:type="dxa"/>
            <w:gridSpan w:val="2"/>
          </w:tcPr>
          <w:p w14:paraId="386B049B" w14:textId="155F5FF5" w:rsidR="00D946D1" w:rsidRPr="00520828" w:rsidRDefault="00D946D1" w:rsidP="00D346C9">
            <w:pPr>
              <w:jc w:val="left"/>
              <w:rPr>
                <w:sz w:val="20"/>
              </w:rPr>
            </w:pPr>
            <w:r w:rsidRPr="00520828">
              <w:rPr>
                <w:sz w:val="20"/>
              </w:rPr>
              <w:t>Fouten maken wordt geaccepteerd</w:t>
            </w:r>
          </w:p>
        </w:tc>
        <w:tc>
          <w:tcPr>
            <w:tcW w:w="3681" w:type="dxa"/>
            <w:gridSpan w:val="4"/>
          </w:tcPr>
          <w:p w14:paraId="7C9C8512" w14:textId="5D9F0D55" w:rsidR="00D946D1" w:rsidRPr="00520828" w:rsidRDefault="00D946D1" w:rsidP="00D346C9">
            <w:pPr>
              <w:rPr>
                <w:sz w:val="20"/>
              </w:rPr>
            </w:pPr>
            <w:r w:rsidRPr="00520828">
              <w:rPr>
                <w:sz w:val="20"/>
              </w:rPr>
              <w:t xml:space="preserve">Waarden: wordt </w:t>
            </w:r>
            <w:r w:rsidR="003A6F43" w:rsidRPr="00520828">
              <w:rPr>
                <w:sz w:val="20"/>
              </w:rPr>
              <w:t>helemaal niet</w:t>
            </w:r>
            <w:r w:rsidRPr="00520828">
              <w:rPr>
                <w:sz w:val="20"/>
              </w:rPr>
              <w:t xml:space="preserve"> geaccepteerd t/m wordt </w:t>
            </w:r>
            <w:r w:rsidR="003A6F43" w:rsidRPr="00520828">
              <w:rPr>
                <w:sz w:val="20"/>
              </w:rPr>
              <w:t>in sterke mate</w:t>
            </w:r>
            <w:r w:rsidRPr="00520828">
              <w:rPr>
                <w:sz w:val="20"/>
              </w:rPr>
              <w:t xml:space="preserve"> geaccepteerd.  </w:t>
            </w:r>
          </w:p>
          <w:p w14:paraId="1BAA10C8" w14:textId="3BAC6B16" w:rsidR="00D946D1" w:rsidRPr="00520828" w:rsidRDefault="00451A8A" w:rsidP="00D346C9">
            <w:pPr>
              <w:rPr>
                <w:sz w:val="20"/>
              </w:rPr>
            </w:pPr>
            <w:r>
              <w:rPr>
                <w:sz w:val="20"/>
              </w:rPr>
              <w:t>Mogelijke antwoorden: 1-6</w:t>
            </w:r>
            <w:r w:rsidR="003A6F43" w:rsidRPr="00520828">
              <w:rPr>
                <w:sz w:val="20"/>
              </w:rPr>
              <w:t>. Waarbij waarde 1 staat voor 'helemaal niet mee eens', 2 voor 'niet mee eens', 3 voor 'neutraal', 4 voor 'mee eens' en 5 voor 'helemaal mee eens'.</w:t>
            </w:r>
            <w:r w:rsidR="00DA3566">
              <w:rPr>
                <w:sz w:val="20"/>
              </w:rPr>
              <w:t xml:space="preserve"> 6 staat voor 'weet ik niet/geen mening'.</w:t>
            </w:r>
          </w:p>
        </w:tc>
      </w:tr>
      <w:tr w:rsidR="00D946D1" w:rsidRPr="00520828" w14:paraId="59C744FE" w14:textId="77777777" w:rsidTr="0036265C">
        <w:trPr>
          <w:trHeight w:val="764"/>
        </w:trPr>
        <w:tc>
          <w:tcPr>
            <w:tcW w:w="1767" w:type="dxa"/>
            <w:vMerge/>
            <w:tcBorders>
              <w:right w:val="single" w:sz="4" w:space="0" w:color="auto"/>
            </w:tcBorders>
          </w:tcPr>
          <w:p w14:paraId="07B59BE7" w14:textId="77777777" w:rsidR="00D946D1" w:rsidRPr="00520828" w:rsidRDefault="00D946D1" w:rsidP="00D346C9">
            <w:pPr>
              <w:rPr>
                <w:sz w:val="20"/>
              </w:rPr>
            </w:pPr>
          </w:p>
        </w:tc>
        <w:tc>
          <w:tcPr>
            <w:tcW w:w="2078" w:type="dxa"/>
            <w:vMerge/>
            <w:tcBorders>
              <w:left w:val="single" w:sz="4" w:space="0" w:color="auto"/>
            </w:tcBorders>
          </w:tcPr>
          <w:p w14:paraId="5D2AAB7B" w14:textId="43EE9EF3" w:rsidR="00D946D1" w:rsidRPr="00520828" w:rsidRDefault="00D946D1" w:rsidP="00D346C9">
            <w:pPr>
              <w:rPr>
                <w:sz w:val="20"/>
              </w:rPr>
            </w:pPr>
          </w:p>
        </w:tc>
        <w:tc>
          <w:tcPr>
            <w:tcW w:w="5375" w:type="dxa"/>
            <w:gridSpan w:val="6"/>
            <w:tcBorders>
              <w:left w:val="single" w:sz="4" w:space="0" w:color="auto"/>
            </w:tcBorders>
          </w:tcPr>
          <w:p w14:paraId="49018139" w14:textId="166790B3" w:rsidR="003A6F43" w:rsidRPr="00520828" w:rsidRDefault="003A6F43" w:rsidP="00D946D1">
            <w:pPr>
              <w:rPr>
                <w:sz w:val="20"/>
              </w:rPr>
            </w:pPr>
            <w:r w:rsidRPr="00520828">
              <w:rPr>
                <w:sz w:val="20"/>
              </w:rPr>
              <w:t>Vraag: In hoeverre ben je</w:t>
            </w:r>
            <w:r w:rsidR="00D946D1" w:rsidRPr="00520828">
              <w:rPr>
                <w:sz w:val="20"/>
              </w:rPr>
              <w:t xml:space="preserve"> het eens met de stelling</w:t>
            </w:r>
            <w:r w:rsidR="00FF4D1C">
              <w:rPr>
                <w:sz w:val="20"/>
              </w:rPr>
              <w:t xml:space="preserve">: "In de gemeente Arnhem geldt dat </w:t>
            </w:r>
            <w:r w:rsidR="00D946D1" w:rsidRPr="00520828">
              <w:rPr>
                <w:sz w:val="20"/>
              </w:rPr>
              <w:t xml:space="preserve">fouten maken mag". </w:t>
            </w:r>
          </w:p>
        </w:tc>
      </w:tr>
      <w:tr w:rsidR="00D946D1" w:rsidRPr="00520828" w14:paraId="10923D96" w14:textId="3E5DDFD1" w:rsidTr="0036265C">
        <w:trPr>
          <w:trHeight w:val="764"/>
        </w:trPr>
        <w:tc>
          <w:tcPr>
            <w:tcW w:w="1767" w:type="dxa"/>
            <w:vMerge/>
            <w:tcBorders>
              <w:right w:val="single" w:sz="4" w:space="0" w:color="auto"/>
            </w:tcBorders>
          </w:tcPr>
          <w:p w14:paraId="3CAC712D" w14:textId="77777777" w:rsidR="00D946D1" w:rsidRPr="00520828" w:rsidRDefault="00D946D1" w:rsidP="00D346C9">
            <w:pPr>
              <w:rPr>
                <w:sz w:val="20"/>
              </w:rPr>
            </w:pPr>
          </w:p>
        </w:tc>
        <w:tc>
          <w:tcPr>
            <w:tcW w:w="2078" w:type="dxa"/>
            <w:vMerge/>
            <w:tcBorders>
              <w:left w:val="single" w:sz="4" w:space="0" w:color="auto"/>
            </w:tcBorders>
          </w:tcPr>
          <w:p w14:paraId="3E7E935B" w14:textId="77777777" w:rsidR="00D946D1" w:rsidRPr="00520828" w:rsidRDefault="00D946D1" w:rsidP="00D346C9">
            <w:pPr>
              <w:rPr>
                <w:sz w:val="20"/>
              </w:rPr>
            </w:pPr>
          </w:p>
        </w:tc>
        <w:tc>
          <w:tcPr>
            <w:tcW w:w="1742" w:type="dxa"/>
            <w:gridSpan w:val="3"/>
            <w:tcBorders>
              <w:left w:val="single" w:sz="4" w:space="0" w:color="auto"/>
            </w:tcBorders>
          </w:tcPr>
          <w:p w14:paraId="121E9A93" w14:textId="34AFA6D1" w:rsidR="00D946D1" w:rsidRPr="00520828" w:rsidRDefault="0067705B" w:rsidP="00D946D1">
            <w:pPr>
              <w:jc w:val="left"/>
              <w:rPr>
                <w:sz w:val="20"/>
              </w:rPr>
            </w:pPr>
            <w:r w:rsidRPr="00520828">
              <w:rPr>
                <w:sz w:val="20"/>
              </w:rPr>
              <w:t>Mate</w:t>
            </w:r>
            <w:r w:rsidR="00D946D1" w:rsidRPr="00520828">
              <w:rPr>
                <w:sz w:val="20"/>
              </w:rPr>
              <w:t xml:space="preserve"> waarin van </w:t>
            </w:r>
            <w:r w:rsidR="003A6F43" w:rsidRPr="00520828">
              <w:rPr>
                <w:sz w:val="20"/>
              </w:rPr>
              <w:t xml:space="preserve">gemaakte </w:t>
            </w:r>
            <w:r w:rsidR="00D946D1" w:rsidRPr="00520828">
              <w:rPr>
                <w:sz w:val="20"/>
              </w:rPr>
              <w:t>fouten wordt geleerd</w:t>
            </w:r>
          </w:p>
        </w:tc>
        <w:tc>
          <w:tcPr>
            <w:tcW w:w="3633" w:type="dxa"/>
            <w:gridSpan w:val="3"/>
            <w:tcBorders>
              <w:left w:val="single" w:sz="4" w:space="0" w:color="auto"/>
            </w:tcBorders>
          </w:tcPr>
          <w:p w14:paraId="246A7357" w14:textId="5F3F2B74" w:rsidR="00D946D1" w:rsidRPr="00520828" w:rsidRDefault="00D946D1" w:rsidP="00D946D1">
            <w:pPr>
              <w:rPr>
                <w:sz w:val="20"/>
              </w:rPr>
            </w:pPr>
            <w:r w:rsidRPr="00520828">
              <w:rPr>
                <w:sz w:val="20"/>
              </w:rPr>
              <w:t xml:space="preserve">Waarden: van fouten wordt </w:t>
            </w:r>
            <w:r w:rsidR="003A6F43" w:rsidRPr="00520828">
              <w:rPr>
                <w:sz w:val="20"/>
              </w:rPr>
              <w:t>helemaal niet</w:t>
            </w:r>
            <w:r w:rsidRPr="00520828">
              <w:rPr>
                <w:sz w:val="20"/>
              </w:rPr>
              <w:t xml:space="preserve"> geleerd t/m er </w:t>
            </w:r>
            <w:r w:rsidR="003A6F43" w:rsidRPr="00520828">
              <w:rPr>
                <w:sz w:val="20"/>
              </w:rPr>
              <w:t xml:space="preserve">wordt veel geleerd van fouten. </w:t>
            </w:r>
            <w:r w:rsidRPr="00520828">
              <w:rPr>
                <w:sz w:val="20"/>
              </w:rPr>
              <w:t xml:space="preserve"> </w:t>
            </w:r>
          </w:p>
          <w:p w14:paraId="32603596" w14:textId="0ED13E98" w:rsidR="00D946D1" w:rsidRPr="00520828" w:rsidRDefault="00451A8A" w:rsidP="00D946D1">
            <w:pPr>
              <w:rPr>
                <w:sz w:val="20"/>
              </w:rPr>
            </w:pPr>
            <w:r>
              <w:rPr>
                <w:sz w:val="20"/>
              </w:rPr>
              <w:t>Mogelijke antwoorden: 1-6</w:t>
            </w:r>
            <w:r w:rsidR="003A6F43" w:rsidRPr="00520828">
              <w:rPr>
                <w:sz w:val="20"/>
              </w:rPr>
              <w:t>. Waarbij waarde 1 staat voor 'helemaal niet mee eens', 2 voor 'niet mee eens', 3 voor 'neutraal', 4 voor 'mee eens' en 5 voor 'helemaal mee eens'.</w:t>
            </w:r>
            <w:r w:rsidR="00DA3566">
              <w:rPr>
                <w:sz w:val="20"/>
              </w:rPr>
              <w:t xml:space="preserve"> 6 staat voor 'weet ik niet/geen mening'.</w:t>
            </w:r>
          </w:p>
        </w:tc>
      </w:tr>
      <w:tr w:rsidR="00D946D1" w:rsidRPr="00520828" w14:paraId="2040F294" w14:textId="58F31577" w:rsidTr="0036265C">
        <w:trPr>
          <w:trHeight w:val="764"/>
        </w:trPr>
        <w:tc>
          <w:tcPr>
            <w:tcW w:w="1767" w:type="dxa"/>
            <w:vMerge/>
            <w:tcBorders>
              <w:right w:val="single" w:sz="4" w:space="0" w:color="auto"/>
            </w:tcBorders>
          </w:tcPr>
          <w:p w14:paraId="070A4310" w14:textId="77777777" w:rsidR="00D946D1" w:rsidRPr="00520828" w:rsidRDefault="00D946D1" w:rsidP="00D346C9">
            <w:pPr>
              <w:rPr>
                <w:sz w:val="20"/>
              </w:rPr>
            </w:pPr>
          </w:p>
        </w:tc>
        <w:tc>
          <w:tcPr>
            <w:tcW w:w="2078" w:type="dxa"/>
            <w:vMerge/>
            <w:tcBorders>
              <w:left w:val="single" w:sz="4" w:space="0" w:color="auto"/>
            </w:tcBorders>
          </w:tcPr>
          <w:p w14:paraId="2FBB8412" w14:textId="77777777" w:rsidR="00D946D1" w:rsidRPr="00520828" w:rsidRDefault="00D946D1" w:rsidP="00D346C9">
            <w:pPr>
              <w:rPr>
                <w:sz w:val="20"/>
              </w:rPr>
            </w:pPr>
          </w:p>
        </w:tc>
        <w:tc>
          <w:tcPr>
            <w:tcW w:w="5375" w:type="dxa"/>
            <w:gridSpan w:val="6"/>
            <w:tcBorders>
              <w:left w:val="single" w:sz="4" w:space="0" w:color="auto"/>
            </w:tcBorders>
          </w:tcPr>
          <w:p w14:paraId="3E3DA405" w14:textId="5B8674CD" w:rsidR="003A6F43" w:rsidRPr="00520828" w:rsidRDefault="00D946D1" w:rsidP="00A01FCA">
            <w:pPr>
              <w:rPr>
                <w:sz w:val="20"/>
              </w:rPr>
            </w:pPr>
            <w:r w:rsidRPr="00520828">
              <w:rPr>
                <w:sz w:val="20"/>
              </w:rPr>
              <w:t xml:space="preserve">Vraag: </w:t>
            </w:r>
            <w:r w:rsidR="003A6F43" w:rsidRPr="00520828">
              <w:rPr>
                <w:sz w:val="20"/>
              </w:rPr>
              <w:t xml:space="preserve">In hoeverre ben je het eens met de stelling "Er wordt in de gemeente Arnhem over het algemeen geleerd van de fouten die worden gemaakt". </w:t>
            </w:r>
            <w:r w:rsidR="00A01FCA" w:rsidRPr="00520828">
              <w:rPr>
                <w:sz w:val="20"/>
              </w:rPr>
              <w:t xml:space="preserve"> </w:t>
            </w:r>
            <w:r w:rsidRPr="00520828">
              <w:rPr>
                <w:sz w:val="20"/>
              </w:rPr>
              <w:t xml:space="preserve"> </w:t>
            </w:r>
          </w:p>
          <w:p w14:paraId="008B59F7" w14:textId="3279BE5B" w:rsidR="003A6F43" w:rsidRPr="00520828" w:rsidRDefault="003A6F43" w:rsidP="00A01FCA">
            <w:pPr>
              <w:rPr>
                <w:sz w:val="20"/>
              </w:rPr>
            </w:pPr>
            <w:r w:rsidRPr="00520828">
              <w:rPr>
                <w:sz w:val="20"/>
              </w:rPr>
              <w:t xml:space="preserve">Vraag: Geef een (kort) voorbeeld waaruit blijkt of er wel of niet wordt geleerd van gemaakte fouten. </w:t>
            </w:r>
          </w:p>
        </w:tc>
      </w:tr>
      <w:tr w:rsidR="00D946D1" w:rsidRPr="00520828" w14:paraId="110395E5" w14:textId="69C766C0" w:rsidTr="0036265C">
        <w:trPr>
          <w:trHeight w:val="1250"/>
        </w:trPr>
        <w:tc>
          <w:tcPr>
            <w:tcW w:w="1767" w:type="dxa"/>
            <w:vMerge/>
            <w:tcBorders>
              <w:right w:val="single" w:sz="4" w:space="0" w:color="auto"/>
            </w:tcBorders>
          </w:tcPr>
          <w:p w14:paraId="4CAEA395" w14:textId="22D790F9" w:rsidR="00D946D1" w:rsidRPr="00520828" w:rsidRDefault="00D946D1" w:rsidP="00D346C9">
            <w:pPr>
              <w:rPr>
                <w:sz w:val="20"/>
              </w:rPr>
            </w:pPr>
          </w:p>
        </w:tc>
        <w:tc>
          <w:tcPr>
            <w:tcW w:w="2078" w:type="dxa"/>
            <w:vMerge w:val="restart"/>
            <w:tcBorders>
              <w:left w:val="single" w:sz="4" w:space="0" w:color="auto"/>
            </w:tcBorders>
          </w:tcPr>
          <w:p w14:paraId="62C666C4" w14:textId="0BACE9B1" w:rsidR="00D946D1" w:rsidRPr="00520828" w:rsidRDefault="00D946D1" w:rsidP="00D946D1">
            <w:pPr>
              <w:jc w:val="left"/>
              <w:rPr>
                <w:sz w:val="20"/>
              </w:rPr>
            </w:pPr>
            <w:r w:rsidRPr="00520828">
              <w:rPr>
                <w:sz w:val="20"/>
              </w:rPr>
              <w:t>Weerstand tegen kennisdeling</w:t>
            </w:r>
          </w:p>
        </w:tc>
        <w:tc>
          <w:tcPr>
            <w:tcW w:w="1802" w:type="dxa"/>
            <w:gridSpan w:val="4"/>
          </w:tcPr>
          <w:p w14:paraId="51BE1DD2" w14:textId="08E0DBAE" w:rsidR="00D946D1" w:rsidRPr="00520828" w:rsidRDefault="00D946D1" w:rsidP="00992E3C">
            <w:pPr>
              <w:jc w:val="left"/>
              <w:rPr>
                <w:sz w:val="20"/>
              </w:rPr>
            </w:pPr>
            <w:r w:rsidRPr="00520828">
              <w:rPr>
                <w:sz w:val="20"/>
              </w:rPr>
              <w:t>De mate waarin kennisdeling prioriteit krijgt in de organisatie</w:t>
            </w:r>
          </w:p>
        </w:tc>
        <w:tc>
          <w:tcPr>
            <w:tcW w:w="3573" w:type="dxa"/>
            <w:gridSpan w:val="2"/>
          </w:tcPr>
          <w:p w14:paraId="5CDF412E" w14:textId="40344C9F" w:rsidR="00D946D1" w:rsidRPr="00520828" w:rsidRDefault="00D946D1" w:rsidP="00D346C9">
            <w:pPr>
              <w:rPr>
                <w:sz w:val="20"/>
              </w:rPr>
            </w:pPr>
            <w:r w:rsidRPr="00520828">
              <w:rPr>
                <w:sz w:val="20"/>
              </w:rPr>
              <w:t xml:space="preserve">Waarden: krijgt </w:t>
            </w:r>
            <w:r w:rsidR="003A6F43" w:rsidRPr="00520828">
              <w:rPr>
                <w:sz w:val="20"/>
              </w:rPr>
              <w:t>lage</w:t>
            </w:r>
            <w:r w:rsidRPr="00520828">
              <w:rPr>
                <w:sz w:val="20"/>
              </w:rPr>
              <w:t xml:space="preserve"> prioriteit t/m krijgt </w:t>
            </w:r>
            <w:r w:rsidR="003A6F43" w:rsidRPr="00520828">
              <w:rPr>
                <w:sz w:val="20"/>
              </w:rPr>
              <w:t>hoge</w:t>
            </w:r>
            <w:r w:rsidRPr="00520828">
              <w:rPr>
                <w:sz w:val="20"/>
              </w:rPr>
              <w:t xml:space="preserve"> prioriteit. </w:t>
            </w:r>
          </w:p>
          <w:p w14:paraId="21BDC951" w14:textId="7EAF87C5" w:rsidR="00D946D1" w:rsidRPr="00520828" w:rsidRDefault="00451A8A" w:rsidP="009941F0">
            <w:pPr>
              <w:rPr>
                <w:sz w:val="20"/>
              </w:rPr>
            </w:pPr>
            <w:r>
              <w:rPr>
                <w:sz w:val="20"/>
              </w:rPr>
              <w:t>Mogelijke antwoorden: 1-6</w:t>
            </w:r>
            <w:r w:rsidR="003A6F43" w:rsidRPr="00520828">
              <w:rPr>
                <w:sz w:val="20"/>
              </w:rPr>
              <w:t>. Waarbij waarde 1 staat voor 'helemaal niet mee eens', 2 voor 'niet mee eens', 3 voor 'neutraal', 4 voor 'mee eens' en 5 voor 'helemaal mee eens'.</w:t>
            </w:r>
            <w:r w:rsidR="00DA3566">
              <w:rPr>
                <w:sz w:val="20"/>
              </w:rPr>
              <w:t xml:space="preserve"> 6 staat voor 'weet ik niet/geen mening'.</w:t>
            </w:r>
          </w:p>
        </w:tc>
      </w:tr>
      <w:tr w:rsidR="00D946D1" w:rsidRPr="00520828" w14:paraId="25555273" w14:textId="77777777" w:rsidTr="0036265C">
        <w:trPr>
          <w:trHeight w:val="748"/>
        </w:trPr>
        <w:tc>
          <w:tcPr>
            <w:tcW w:w="1767" w:type="dxa"/>
            <w:vMerge/>
            <w:tcBorders>
              <w:right w:val="single" w:sz="4" w:space="0" w:color="auto"/>
            </w:tcBorders>
          </w:tcPr>
          <w:p w14:paraId="519A3E3E" w14:textId="77777777" w:rsidR="00D946D1" w:rsidRPr="00520828" w:rsidRDefault="00D946D1" w:rsidP="00D346C9">
            <w:pPr>
              <w:rPr>
                <w:sz w:val="20"/>
              </w:rPr>
            </w:pPr>
          </w:p>
        </w:tc>
        <w:tc>
          <w:tcPr>
            <w:tcW w:w="2078" w:type="dxa"/>
            <w:vMerge/>
            <w:tcBorders>
              <w:left w:val="single" w:sz="4" w:space="0" w:color="auto"/>
            </w:tcBorders>
          </w:tcPr>
          <w:p w14:paraId="2552B860" w14:textId="77777777" w:rsidR="00D946D1" w:rsidRPr="00520828" w:rsidRDefault="00D946D1" w:rsidP="00D346C9">
            <w:pPr>
              <w:rPr>
                <w:sz w:val="20"/>
              </w:rPr>
            </w:pPr>
          </w:p>
        </w:tc>
        <w:tc>
          <w:tcPr>
            <w:tcW w:w="5375" w:type="dxa"/>
            <w:gridSpan w:val="6"/>
            <w:tcBorders>
              <w:left w:val="single" w:sz="4" w:space="0" w:color="auto"/>
            </w:tcBorders>
          </w:tcPr>
          <w:p w14:paraId="71780B45" w14:textId="2300C82D" w:rsidR="00D946D1" w:rsidRPr="00520828" w:rsidRDefault="00D946D1" w:rsidP="003A6F43">
            <w:pPr>
              <w:rPr>
                <w:sz w:val="20"/>
              </w:rPr>
            </w:pPr>
            <w:r w:rsidRPr="00520828">
              <w:rPr>
                <w:sz w:val="20"/>
              </w:rPr>
              <w:t xml:space="preserve">Vraag: </w:t>
            </w:r>
            <w:r w:rsidR="003A6F43" w:rsidRPr="00520828">
              <w:rPr>
                <w:sz w:val="20"/>
              </w:rPr>
              <w:t xml:space="preserve">In hoeverre ben je het eens met de stelling "Kennisdeling krijgt prioriteit in de gemeente Arnhem". </w:t>
            </w:r>
            <w:r w:rsidR="00A01FCA" w:rsidRPr="00520828">
              <w:rPr>
                <w:sz w:val="20"/>
              </w:rPr>
              <w:t xml:space="preserve"> </w:t>
            </w:r>
          </w:p>
        </w:tc>
      </w:tr>
      <w:tr w:rsidR="00D946D1" w:rsidRPr="00520828" w14:paraId="5D0F612E" w14:textId="6C66B64D" w:rsidTr="0036265C">
        <w:trPr>
          <w:trHeight w:val="748"/>
        </w:trPr>
        <w:tc>
          <w:tcPr>
            <w:tcW w:w="1767" w:type="dxa"/>
            <w:vMerge/>
            <w:tcBorders>
              <w:right w:val="single" w:sz="4" w:space="0" w:color="auto"/>
            </w:tcBorders>
          </w:tcPr>
          <w:p w14:paraId="0778B689" w14:textId="77777777" w:rsidR="00D946D1" w:rsidRPr="00520828" w:rsidRDefault="00D946D1" w:rsidP="00D346C9">
            <w:pPr>
              <w:rPr>
                <w:sz w:val="20"/>
              </w:rPr>
            </w:pPr>
          </w:p>
        </w:tc>
        <w:tc>
          <w:tcPr>
            <w:tcW w:w="2078" w:type="dxa"/>
            <w:vMerge/>
            <w:tcBorders>
              <w:left w:val="single" w:sz="4" w:space="0" w:color="auto"/>
            </w:tcBorders>
          </w:tcPr>
          <w:p w14:paraId="3CFF574C" w14:textId="77777777" w:rsidR="00D946D1" w:rsidRPr="00520828" w:rsidRDefault="00D946D1" w:rsidP="00D346C9">
            <w:pPr>
              <w:rPr>
                <w:sz w:val="20"/>
              </w:rPr>
            </w:pPr>
          </w:p>
        </w:tc>
        <w:tc>
          <w:tcPr>
            <w:tcW w:w="1822" w:type="dxa"/>
            <w:gridSpan w:val="5"/>
            <w:tcBorders>
              <w:left w:val="single" w:sz="4" w:space="0" w:color="auto"/>
            </w:tcBorders>
          </w:tcPr>
          <w:p w14:paraId="2AC4DAEC" w14:textId="32100C8F" w:rsidR="00D946D1" w:rsidRPr="00520828" w:rsidRDefault="00D946D1" w:rsidP="00992E3C">
            <w:pPr>
              <w:jc w:val="left"/>
              <w:rPr>
                <w:sz w:val="20"/>
              </w:rPr>
            </w:pPr>
            <w:r w:rsidRPr="00520828">
              <w:rPr>
                <w:sz w:val="20"/>
              </w:rPr>
              <w:t>De mate waarin samenwerking belangrijk wordt gevonden</w:t>
            </w:r>
          </w:p>
        </w:tc>
        <w:tc>
          <w:tcPr>
            <w:tcW w:w="3553" w:type="dxa"/>
            <w:tcBorders>
              <w:left w:val="single" w:sz="4" w:space="0" w:color="auto"/>
            </w:tcBorders>
          </w:tcPr>
          <w:p w14:paraId="7A383B0F" w14:textId="77777777" w:rsidR="00D946D1" w:rsidRPr="00520828" w:rsidRDefault="00D946D1" w:rsidP="00D946D1">
            <w:pPr>
              <w:rPr>
                <w:sz w:val="20"/>
              </w:rPr>
            </w:pPr>
            <w:r w:rsidRPr="00520828">
              <w:rPr>
                <w:sz w:val="20"/>
              </w:rPr>
              <w:t xml:space="preserve">Waarden: wordt erg belangrijk gevonden t/m wordt helemaal niet belangrijk gevonden. </w:t>
            </w:r>
          </w:p>
          <w:p w14:paraId="3B6C8C14" w14:textId="126FCE2B" w:rsidR="00D946D1" w:rsidRPr="00520828" w:rsidRDefault="00451A8A" w:rsidP="009941F0">
            <w:pPr>
              <w:rPr>
                <w:sz w:val="20"/>
              </w:rPr>
            </w:pPr>
            <w:r>
              <w:rPr>
                <w:sz w:val="20"/>
              </w:rPr>
              <w:t>Mogelijke antwoorden: 1-6</w:t>
            </w:r>
            <w:r w:rsidR="003A6F43" w:rsidRPr="00520828">
              <w:rPr>
                <w:sz w:val="20"/>
              </w:rPr>
              <w:t>. Waarbij waarde 1 staat voor 'helemaal niet mee eens', 2 voor 'niet mee eens', 3 voor 'neutraal', 4 voor 'mee eens' en 5 voor 'helemaal mee eens'.</w:t>
            </w:r>
            <w:r w:rsidR="00DA3566">
              <w:rPr>
                <w:sz w:val="20"/>
              </w:rPr>
              <w:t xml:space="preserve"> 6 staat voor 'weet ik niet/geen mening'.</w:t>
            </w:r>
          </w:p>
        </w:tc>
      </w:tr>
      <w:tr w:rsidR="00D946D1" w:rsidRPr="00520828" w14:paraId="09405DF6" w14:textId="77777777" w:rsidTr="0036265C">
        <w:trPr>
          <w:trHeight w:val="748"/>
        </w:trPr>
        <w:tc>
          <w:tcPr>
            <w:tcW w:w="1767" w:type="dxa"/>
            <w:vMerge/>
            <w:tcBorders>
              <w:right w:val="single" w:sz="4" w:space="0" w:color="auto"/>
            </w:tcBorders>
          </w:tcPr>
          <w:p w14:paraId="43526D25" w14:textId="77777777" w:rsidR="00D946D1" w:rsidRPr="00520828" w:rsidRDefault="00D946D1" w:rsidP="00D346C9">
            <w:pPr>
              <w:rPr>
                <w:sz w:val="20"/>
              </w:rPr>
            </w:pPr>
          </w:p>
        </w:tc>
        <w:tc>
          <w:tcPr>
            <w:tcW w:w="2078" w:type="dxa"/>
            <w:vMerge/>
            <w:tcBorders>
              <w:left w:val="single" w:sz="4" w:space="0" w:color="auto"/>
            </w:tcBorders>
          </w:tcPr>
          <w:p w14:paraId="4C320253" w14:textId="77777777" w:rsidR="00D946D1" w:rsidRPr="00520828" w:rsidRDefault="00D946D1" w:rsidP="00D346C9">
            <w:pPr>
              <w:rPr>
                <w:sz w:val="20"/>
              </w:rPr>
            </w:pPr>
          </w:p>
        </w:tc>
        <w:tc>
          <w:tcPr>
            <w:tcW w:w="5375" w:type="dxa"/>
            <w:gridSpan w:val="6"/>
            <w:tcBorders>
              <w:left w:val="single" w:sz="4" w:space="0" w:color="auto"/>
            </w:tcBorders>
          </w:tcPr>
          <w:p w14:paraId="7462B17F" w14:textId="2ACEC4CC" w:rsidR="00D946D1" w:rsidRPr="00520828" w:rsidRDefault="00D946D1" w:rsidP="003A6F43">
            <w:pPr>
              <w:rPr>
                <w:sz w:val="20"/>
              </w:rPr>
            </w:pPr>
            <w:r w:rsidRPr="00520828">
              <w:rPr>
                <w:sz w:val="20"/>
              </w:rPr>
              <w:t>Vraag: In hoeverr</w:t>
            </w:r>
            <w:r w:rsidR="003A6F43" w:rsidRPr="00520828">
              <w:rPr>
                <w:sz w:val="20"/>
              </w:rPr>
              <w:t xml:space="preserve">e ben je het eens met de stelling "Samenwerking wordt door medewerkers van de gemeente Arnhem belangrijk gevonden". </w:t>
            </w:r>
            <w:r w:rsidRPr="00520828">
              <w:rPr>
                <w:sz w:val="20"/>
              </w:rPr>
              <w:t xml:space="preserve"> </w:t>
            </w:r>
          </w:p>
        </w:tc>
      </w:tr>
    </w:tbl>
    <w:p w14:paraId="20F39829" w14:textId="77777777" w:rsidR="00EF1EE9" w:rsidRDefault="00EF1EE9" w:rsidP="00EF1EE9"/>
    <w:p w14:paraId="17995A88" w14:textId="77777777" w:rsidR="007770FA" w:rsidRDefault="00EF1EE9" w:rsidP="0022492C">
      <w:r>
        <w:t xml:space="preserve">Het derde concept dat op organisatieniveau wordt onderzocht is de steun vanuit de managementlaag van de organisatie voor kennisdeling (Cenelly &amp; Kelloway, 2003; Lin, 2007). Managementsteun gaat over de mate waarin de managementlaag van een organisatie een bepaald begrip, in dit geval kennisdeling, waardeert en faciliteert. </w:t>
      </w:r>
      <w:r w:rsidR="00326C7E">
        <w:t>Met 'management' wordt gedoeld op de</w:t>
      </w:r>
      <w:r w:rsidR="003A6F43">
        <w:t xml:space="preserve"> directe leidinggevende van werknemer</w:t>
      </w:r>
      <w:r w:rsidR="00B952E3">
        <w:t>s</w:t>
      </w:r>
      <w:r w:rsidR="003A6F43">
        <w:t>. Dit kan de</w:t>
      </w:r>
      <w:r w:rsidR="00326C7E">
        <w:t xml:space="preserve"> clustermanager van het betreffende cluster </w:t>
      </w:r>
      <w:r w:rsidR="003A6F43">
        <w:t xml:space="preserve">zijn, als het gaat om een afdelingshoofd die de </w:t>
      </w:r>
      <w:r w:rsidR="00B952E3">
        <w:rPr>
          <w:i/>
        </w:rPr>
        <w:t>survey</w:t>
      </w:r>
      <w:r w:rsidR="003A6F43">
        <w:t xml:space="preserve"> invult. Als het gaat om een 'reguliere' medewerker, </w:t>
      </w:r>
      <w:r w:rsidR="00326C7E">
        <w:t xml:space="preserve"> </w:t>
      </w:r>
      <w:r w:rsidR="003A6F43">
        <w:t>is de directe leidinggevende</w:t>
      </w:r>
      <w:r w:rsidR="00326C7E">
        <w:t xml:space="preserve"> het afdelingshoofd. Deze definitie van management zal in de </w:t>
      </w:r>
      <w:r w:rsidR="00B952E3">
        <w:rPr>
          <w:i/>
        </w:rPr>
        <w:t>survey</w:t>
      </w:r>
      <w:r w:rsidR="00326C7E">
        <w:t xml:space="preserve"> aangegeven</w:t>
      </w:r>
      <w:r w:rsidR="004A2DAA">
        <w:t xml:space="preserve"> worden. Het concept management</w:t>
      </w:r>
      <w:r w:rsidR="00326C7E">
        <w:t>steun</w:t>
      </w:r>
      <w:r>
        <w:t xml:space="preserve"> is te duiden </w:t>
      </w:r>
      <w:r w:rsidR="003A6F43">
        <w:t>in</w:t>
      </w:r>
      <w:r>
        <w:t xml:space="preserve"> drie </w:t>
      </w:r>
      <w:r w:rsidR="00A24711">
        <w:t>variabelen. Als eerst is dat de manier waarop het management zich uitlaat over kennisdeling</w:t>
      </w:r>
      <w:r>
        <w:t xml:space="preserve">. De tweede </w:t>
      </w:r>
      <w:r w:rsidR="00A24711">
        <w:t>variabele is de ondersteuning van kennisdeling door het management</w:t>
      </w:r>
      <w:r>
        <w:t xml:space="preserve">, bijvoorbeeld door de tijd aan medewerkers te geven of door kennisnetwerken op te zetten. De derde </w:t>
      </w:r>
      <w:r w:rsidR="00A24711">
        <w:t>variabele</w:t>
      </w:r>
      <w:r>
        <w:t xml:space="preserve"> is </w:t>
      </w:r>
      <w:r w:rsidR="00A24711">
        <w:t xml:space="preserve">stimulering van kennisdeling </w:t>
      </w:r>
      <w:r>
        <w:t xml:space="preserve">door </w:t>
      </w:r>
      <w:r w:rsidR="00D346C9">
        <w:t xml:space="preserve">het gebruik van bepaalde </w:t>
      </w:r>
      <w:r>
        <w:t xml:space="preserve">prikkels. </w:t>
      </w:r>
      <w:r w:rsidR="003A6F43">
        <w:t>Mogelijke</w:t>
      </w:r>
      <w:r w:rsidR="00D346C9">
        <w:t xml:space="preserve"> veel gebruikte</w:t>
      </w:r>
      <w:r>
        <w:t xml:space="preserve"> prikkel</w:t>
      </w:r>
      <w:r w:rsidR="00D346C9">
        <w:t>s</w:t>
      </w:r>
      <w:r>
        <w:t xml:space="preserve"> </w:t>
      </w:r>
      <w:r w:rsidR="00D346C9">
        <w:t>zijn ofwel</w:t>
      </w:r>
      <w:r>
        <w:t xml:space="preserve"> het belonen of</w:t>
      </w:r>
      <w:r w:rsidR="00D346C9">
        <w:t>wel het</w:t>
      </w:r>
      <w:r>
        <w:t xml:space="preserve"> waarderen van kennisdeling. </w:t>
      </w:r>
      <w:r w:rsidR="007770FA">
        <w:t xml:space="preserve"> </w:t>
      </w:r>
    </w:p>
    <w:p w14:paraId="77A9DE4D" w14:textId="7132DCD5" w:rsidR="00C923F7" w:rsidRPr="00381AC9" w:rsidRDefault="00817574" w:rsidP="0022492C">
      <w:r>
        <w:tab/>
        <w:t xml:space="preserve"> </w:t>
      </w:r>
    </w:p>
    <w:p w14:paraId="0628D125" w14:textId="695B5232" w:rsidR="00D57F52" w:rsidRDefault="00143DA7" w:rsidP="00EF1EE9">
      <w:pPr>
        <w:rPr>
          <w:b/>
          <w:sz w:val="16"/>
          <w:szCs w:val="18"/>
        </w:rPr>
      </w:pPr>
      <w:r>
        <w:rPr>
          <w:b/>
          <w:sz w:val="16"/>
          <w:szCs w:val="18"/>
        </w:rPr>
        <w:t>Tabel 5</w:t>
      </w:r>
    </w:p>
    <w:p w14:paraId="74859C44" w14:textId="66EC1AD5" w:rsidR="006D3DE7" w:rsidRPr="006D3DE7" w:rsidRDefault="006D3DE7" w:rsidP="00D57F52">
      <w:pPr>
        <w:pStyle w:val="Geenafstand"/>
      </w:pPr>
      <w:r w:rsidRPr="006D3DE7">
        <w:t xml:space="preserve">Operationalisatie Managementsteun </w:t>
      </w:r>
    </w:p>
    <w:tbl>
      <w:tblPr>
        <w:tblW w:w="922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2078"/>
        <w:gridCol w:w="1694"/>
        <w:gridCol w:w="6"/>
        <w:gridCol w:w="3675"/>
      </w:tblGrid>
      <w:tr w:rsidR="00EF1EE9" w:rsidRPr="00520828" w14:paraId="3704E05D" w14:textId="77777777" w:rsidTr="00A24711">
        <w:trPr>
          <w:trHeight w:val="640"/>
        </w:trPr>
        <w:tc>
          <w:tcPr>
            <w:tcW w:w="1767" w:type="dxa"/>
          </w:tcPr>
          <w:p w14:paraId="5D6A6EAB" w14:textId="77777777" w:rsidR="00EF1EE9" w:rsidRPr="00520828" w:rsidRDefault="00EF1EE9" w:rsidP="00D346C9">
            <w:pPr>
              <w:rPr>
                <w:b/>
                <w:sz w:val="20"/>
              </w:rPr>
            </w:pPr>
            <w:r w:rsidRPr="00520828">
              <w:rPr>
                <w:b/>
                <w:sz w:val="20"/>
              </w:rPr>
              <w:t xml:space="preserve">Concept </w:t>
            </w:r>
          </w:p>
        </w:tc>
        <w:tc>
          <w:tcPr>
            <w:tcW w:w="2078" w:type="dxa"/>
          </w:tcPr>
          <w:p w14:paraId="57248F5B" w14:textId="77777777" w:rsidR="00EF1EE9" w:rsidRPr="00520828" w:rsidRDefault="00EF1EE9" w:rsidP="00D346C9">
            <w:pPr>
              <w:rPr>
                <w:b/>
                <w:sz w:val="20"/>
              </w:rPr>
            </w:pPr>
            <w:r w:rsidRPr="00520828">
              <w:rPr>
                <w:b/>
                <w:sz w:val="20"/>
              </w:rPr>
              <w:t>Variabele</w:t>
            </w:r>
          </w:p>
        </w:tc>
        <w:tc>
          <w:tcPr>
            <w:tcW w:w="1694" w:type="dxa"/>
          </w:tcPr>
          <w:p w14:paraId="309C6BDA" w14:textId="77777777" w:rsidR="00EF1EE9" w:rsidRPr="00520828" w:rsidRDefault="00EF1EE9" w:rsidP="00D346C9">
            <w:pPr>
              <w:rPr>
                <w:b/>
                <w:sz w:val="20"/>
              </w:rPr>
            </w:pPr>
            <w:r w:rsidRPr="00520828">
              <w:rPr>
                <w:b/>
                <w:sz w:val="20"/>
              </w:rPr>
              <w:t>Indicator</w:t>
            </w:r>
          </w:p>
        </w:tc>
        <w:tc>
          <w:tcPr>
            <w:tcW w:w="3681" w:type="dxa"/>
            <w:gridSpan w:val="2"/>
          </w:tcPr>
          <w:p w14:paraId="7BE26335" w14:textId="77777777" w:rsidR="00EF1EE9" w:rsidRPr="00520828" w:rsidRDefault="00EF1EE9" w:rsidP="00D346C9">
            <w:pPr>
              <w:rPr>
                <w:b/>
                <w:sz w:val="20"/>
              </w:rPr>
            </w:pPr>
            <w:r w:rsidRPr="00520828">
              <w:rPr>
                <w:b/>
                <w:sz w:val="20"/>
              </w:rPr>
              <w:t xml:space="preserve">Waarden </w:t>
            </w:r>
          </w:p>
        </w:tc>
      </w:tr>
      <w:tr w:rsidR="00EF1EE9" w:rsidRPr="00520828" w14:paraId="290E0656" w14:textId="77777777" w:rsidTr="00A24711">
        <w:trPr>
          <w:trHeight w:val="980"/>
        </w:trPr>
        <w:tc>
          <w:tcPr>
            <w:tcW w:w="1767" w:type="dxa"/>
            <w:vMerge w:val="restart"/>
            <w:tcBorders>
              <w:right w:val="single" w:sz="4" w:space="0" w:color="auto"/>
            </w:tcBorders>
          </w:tcPr>
          <w:p w14:paraId="5AE6A56A" w14:textId="29ED5F17" w:rsidR="00EF1EE9" w:rsidRPr="00520828" w:rsidRDefault="004A2DAA" w:rsidP="00D346C9">
            <w:pPr>
              <w:rPr>
                <w:sz w:val="20"/>
              </w:rPr>
            </w:pPr>
            <w:r>
              <w:rPr>
                <w:sz w:val="20"/>
              </w:rPr>
              <w:t>Management</w:t>
            </w:r>
            <w:r w:rsidR="00EF1EE9" w:rsidRPr="00520828">
              <w:rPr>
                <w:sz w:val="20"/>
              </w:rPr>
              <w:t xml:space="preserve">steun </w:t>
            </w:r>
          </w:p>
        </w:tc>
        <w:tc>
          <w:tcPr>
            <w:tcW w:w="2078" w:type="dxa"/>
            <w:tcBorders>
              <w:left w:val="single" w:sz="4" w:space="0" w:color="auto"/>
              <w:bottom w:val="nil"/>
            </w:tcBorders>
          </w:tcPr>
          <w:p w14:paraId="7D6E9D91" w14:textId="2E702B4C" w:rsidR="00EF1EE9" w:rsidRPr="00520828" w:rsidRDefault="00A24711" w:rsidP="00A24711">
            <w:pPr>
              <w:jc w:val="left"/>
              <w:rPr>
                <w:sz w:val="20"/>
              </w:rPr>
            </w:pPr>
            <w:r w:rsidRPr="00520828">
              <w:rPr>
                <w:sz w:val="20"/>
              </w:rPr>
              <w:t xml:space="preserve">De manier waarop management zich uitlaat over kennisdeling </w:t>
            </w:r>
          </w:p>
        </w:tc>
        <w:tc>
          <w:tcPr>
            <w:tcW w:w="1694" w:type="dxa"/>
          </w:tcPr>
          <w:p w14:paraId="1C46312B" w14:textId="30B5F84D" w:rsidR="00A24711" w:rsidRPr="00520828" w:rsidRDefault="00A01FCA" w:rsidP="00A24711">
            <w:pPr>
              <w:jc w:val="left"/>
              <w:rPr>
                <w:sz w:val="20"/>
              </w:rPr>
            </w:pPr>
            <w:r w:rsidRPr="00520828">
              <w:rPr>
                <w:sz w:val="20"/>
              </w:rPr>
              <w:t>De manier</w:t>
            </w:r>
            <w:r w:rsidR="00A24711" w:rsidRPr="00520828">
              <w:rPr>
                <w:sz w:val="20"/>
              </w:rPr>
              <w:t xml:space="preserve"> </w:t>
            </w:r>
            <w:r w:rsidRPr="00520828">
              <w:rPr>
                <w:sz w:val="20"/>
              </w:rPr>
              <w:t>waarop</w:t>
            </w:r>
            <w:r w:rsidR="00A24711" w:rsidRPr="00520828">
              <w:rPr>
                <w:sz w:val="20"/>
              </w:rPr>
              <w:t xml:space="preserve"> </w:t>
            </w:r>
            <w:r w:rsidR="00D30D4F" w:rsidRPr="00520828">
              <w:rPr>
                <w:sz w:val="20"/>
              </w:rPr>
              <w:t>het management</w:t>
            </w:r>
            <w:r w:rsidR="00A24711" w:rsidRPr="00520828">
              <w:rPr>
                <w:sz w:val="20"/>
              </w:rPr>
              <w:t xml:space="preserve"> zich uitspreekt over kennisdeling </w:t>
            </w:r>
          </w:p>
          <w:p w14:paraId="179FB2CC" w14:textId="4BD8FA7D" w:rsidR="00EF1EE9" w:rsidRPr="00520828" w:rsidRDefault="00EF1EE9" w:rsidP="00D346C9">
            <w:pPr>
              <w:jc w:val="left"/>
              <w:rPr>
                <w:sz w:val="20"/>
              </w:rPr>
            </w:pPr>
          </w:p>
        </w:tc>
        <w:tc>
          <w:tcPr>
            <w:tcW w:w="3681" w:type="dxa"/>
            <w:gridSpan w:val="2"/>
          </w:tcPr>
          <w:p w14:paraId="79B9B7BE" w14:textId="783E746C" w:rsidR="00A24711" w:rsidRPr="00520828" w:rsidRDefault="00A24711" w:rsidP="00A24711">
            <w:pPr>
              <w:rPr>
                <w:sz w:val="20"/>
              </w:rPr>
            </w:pPr>
            <w:r w:rsidRPr="00520828">
              <w:rPr>
                <w:sz w:val="20"/>
              </w:rPr>
              <w:t xml:space="preserve">Waarden: zeer positief t/m zeer negatief. </w:t>
            </w:r>
          </w:p>
          <w:p w14:paraId="649AFDF8" w14:textId="3200CFC3" w:rsidR="00EF1EE9" w:rsidRPr="00520828" w:rsidRDefault="00451A8A" w:rsidP="00DA3566">
            <w:pPr>
              <w:rPr>
                <w:sz w:val="20"/>
              </w:rPr>
            </w:pPr>
            <w:r>
              <w:rPr>
                <w:sz w:val="20"/>
              </w:rPr>
              <w:t>Mogelijke antwoorden: 1-6</w:t>
            </w:r>
            <w:r w:rsidR="00EF1EE9" w:rsidRPr="00520828">
              <w:rPr>
                <w:sz w:val="20"/>
              </w:rPr>
              <w:t>. Waarbij waarde 1 staat voor '</w:t>
            </w:r>
            <w:r w:rsidR="009941F0" w:rsidRPr="00520828">
              <w:rPr>
                <w:sz w:val="20"/>
              </w:rPr>
              <w:t>zeer negatief'</w:t>
            </w:r>
            <w:r w:rsidR="00EF1EE9" w:rsidRPr="00520828">
              <w:rPr>
                <w:sz w:val="20"/>
              </w:rPr>
              <w:t xml:space="preserve">, 2 voor </w:t>
            </w:r>
            <w:r w:rsidR="009941F0" w:rsidRPr="00520828">
              <w:rPr>
                <w:sz w:val="20"/>
              </w:rPr>
              <w:t>'negatief'</w:t>
            </w:r>
            <w:r w:rsidR="00EF1EE9" w:rsidRPr="00520828">
              <w:rPr>
                <w:sz w:val="20"/>
              </w:rPr>
              <w:t>, 3 voor 'neutraal', 4 voor '</w:t>
            </w:r>
            <w:r w:rsidR="009941F0" w:rsidRPr="00520828">
              <w:rPr>
                <w:sz w:val="20"/>
              </w:rPr>
              <w:t xml:space="preserve">positief' </w:t>
            </w:r>
            <w:r w:rsidR="00EF1EE9" w:rsidRPr="00520828">
              <w:rPr>
                <w:sz w:val="20"/>
              </w:rPr>
              <w:t xml:space="preserve"> en 5 voor </w:t>
            </w:r>
            <w:r w:rsidR="009941F0" w:rsidRPr="00520828">
              <w:rPr>
                <w:sz w:val="20"/>
              </w:rPr>
              <w:t>'zeer positief'</w:t>
            </w:r>
            <w:r w:rsidR="00EF1EE9" w:rsidRPr="00520828">
              <w:rPr>
                <w:sz w:val="20"/>
              </w:rPr>
              <w:t xml:space="preserve">. </w:t>
            </w:r>
            <w:r w:rsidR="00DA3566">
              <w:rPr>
                <w:sz w:val="20"/>
              </w:rPr>
              <w:t xml:space="preserve"> 6 staat voor 'mijn leidinggevende spreekt zich niet uit over kennisdeling'. </w:t>
            </w:r>
          </w:p>
        </w:tc>
      </w:tr>
      <w:tr w:rsidR="00EF1EE9" w:rsidRPr="00520828" w14:paraId="036418EA" w14:textId="77777777" w:rsidTr="00A24711">
        <w:trPr>
          <w:trHeight w:val="781"/>
        </w:trPr>
        <w:tc>
          <w:tcPr>
            <w:tcW w:w="1767" w:type="dxa"/>
            <w:vMerge/>
            <w:tcBorders>
              <w:right w:val="single" w:sz="4" w:space="0" w:color="auto"/>
            </w:tcBorders>
          </w:tcPr>
          <w:p w14:paraId="1A15D2A8" w14:textId="64CAEDDB" w:rsidR="00EF1EE9" w:rsidRPr="00520828" w:rsidRDefault="00EF1EE9" w:rsidP="00D346C9">
            <w:pPr>
              <w:rPr>
                <w:sz w:val="20"/>
              </w:rPr>
            </w:pPr>
          </w:p>
        </w:tc>
        <w:tc>
          <w:tcPr>
            <w:tcW w:w="2078" w:type="dxa"/>
            <w:tcBorders>
              <w:top w:val="nil"/>
              <w:left w:val="single" w:sz="4" w:space="0" w:color="auto"/>
            </w:tcBorders>
          </w:tcPr>
          <w:p w14:paraId="523F4076" w14:textId="77777777" w:rsidR="00EF1EE9" w:rsidRPr="00520828" w:rsidRDefault="00EF1EE9" w:rsidP="00D346C9">
            <w:pPr>
              <w:rPr>
                <w:sz w:val="20"/>
              </w:rPr>
            </w:pPr>
          </w:p>
        </w:tc>
        <w:tc>
          <w:tcPr>
            <w:tcW w:w="5375" w:type="dxa"/>
            <w:gridSpan w:val="3"/>
            <w:tcBorders>
              <w:left w:val="single" w:sz="4" w:space="0" w:color="auto"/>
            </w:tcBorders>
          </w:tcPr>
          <w:p w14:paraId="5F98C901" w14:textId="1871E866" w:rsidR="00EF1EE9" w:rsidRPr="00520828" w:rsidRDefault="00EF1EE9" w:rsidP="00A01FCA">
            <w:pPr>
              <w:rPr>
                <w:sz w:val="20"/>
              </w:rPr>
            </w:pPr>
            <w:r w:rsidRPr="00520828">
              <w:rPr>
                <w:sz w:val="20"/>
              </w:rPr>
              <w:t xml:space="preserve">Vraag: </w:t>
            </w:r>
            <w:r w:rsidR="00A01FCA" w:rsidRPr="00520828">
              <w:rPr>
                <w:sz w:val="20"/>
              </w:rPr>
              <w:t xml:space="preserve">Hoe spreekt het management in de gemeente Arnhem zich uit over kennisdeling? </w:t>
            </w:r>
            <w:r w:rsidR="00A24711" w:rsidRPr="00520828">
              <w:rPr>
                <w:sz w:val="20"/>
              </w:rPr>
              <w:t xml:space="preserve"> </w:t>
            </w:r>
          </w:p>
        </w:tc>
      </w:tr>
      <w:tr w:rsidR="00EF1EE9" w:rsidRPr="00520828" w14:paraId="16D9FEF6" w14:textId="77777777" w:rsidTr="00A24711">
        <w:trPr>
          <w:trHeight w:val="2025"/>
        </w:trPr>
        <w:tc>
          <w:tcPr>
            <w:tcW w:w="1767" w:type="dxa"/>
            <w:vMerge/>
            <w:tcBorders>
              <w:right w:val="single" w:sz="4" w:space="0" w:color="auto"/>
            </w:tcBorders>
          </w:tcPr>
          <w:p w14:paraId="321C6B8D" w14:textId="77777777" w:rsidR="00EF1EE9" w:rsidRPr="00520828" w:rsidRDefault="00EF1EE9" w:rsidP="00D346C9">
            <w:pPr>
              <w:rPr>
                <w:sz w:val="20"/>
              </w:rPr>
            </w:pPr>
          </w:p>
        </w:tc>
        <w:tc>
          <w:tcPr>
            <w:tcW w:w="2078" w:type="dxa"/>
            <w:vMerge w:val="restart"/>
            <w:tcBorders>
              <w:left w:val="single" w:sz="4" w:space="0" w:color="auto"/>
            </w:tcBorders>
          </w:tcPr>
          <w:p w14:paraId="0756CFF3" w14:textId="022097E3" w:rsidR="00EF1EE9" w:rsidRPr="00520828" w:rsidRDefault="00A24711" w:rsidP="00A24711">
            <w:pPr>
              <w:jc w:val="left"/>
              <w:rPr>
                <w:sz w:val="20"/>
              </w:rPr>
            </w:pPr>
            <w:r w:rsidRPr="00520828">
              <w:rPr>
                <w:sz w:val="20"/>
              </w:rPr>
              <w:t xml:space="preserve">Ondersteuning van kennisdeling vanuit </w:t>
            </w:r>
            <w:r w:rsidR="00D30D4F" w:rsidRPr="00520828">
              <w:rPr>
                <w:sz w:val="20"/>
              </w:rPr>
              <w:t>management</w:t>
            </w:r>
            <w:r w:rsidRPr="00520828">
              <w:rPr>
                <w:sz w:val="20"/>
              </w:rPr>
              <w:t xml:space="preserve">  </w:t>
            </w:r>
          </w:p>
        </w:tc>
        <w:tc>
          <w:tcPr>
            <w:tcW w:w="1694" w:type="dxa"/>
            <w:tcBorders>
              <w:bottom w:val="single" w:sz="4" w:space="0" w:color="auto"/>
            </w:tcBorders>
          </w:tcPr>
          <w:p w14:paraId="28745AF2" w14:textId="75CEE019" w:rsidR="00EF1EE9" w:rsidRPr="00520828" w:rsidRDefault="00A24711" w:rsidP="00D346C9">
            <w:pPr>
              <w:jc w:val="left"/>
              <w:rPr>
                <w:sz w:val="20"/>
              </w:rPr>
            </w:pPr>
            <w:r w:rsidRPr="00520828">
              <w:rPr>
                <w:sz w:val="20"/>
              </w:rPr>
              <w:t xml:space="preserve">Mate waarin medewerkers tijd en middelen  krijgen om kennis te delen </w:t>
            </w:r>
          </w:p>
          <w:p w14:paraId="12D1BC33" w14:textId="77777777" w:rsidR="00EF1EE9" w:rsidRPr="00520828" w:rsidRDefault="00EF1EE9" w:rsidP="00D346C9">
            <w:pPr>
              <w:jc w:val="left"/>
              <w:rPr>
                <w:sz w:val="20"/>
              </w:rPr>
            </w:pPr>
          </w:p>
          <w:p w14:paraId="132DB28B" w14:textId="77777777" w:rsidR="00EF1EE9" w:rsidRPr="00520828" w:rsidRDefault="00EF1EE9" w:rsidP="00D346C9">
            <w:pPr>
              <w:jc w:val="left"/>
              <w:rPr>
                <w:sz w:val="20"/>
              </w:rPr>
            </w:pPr>
          </w:p>
        </w:tc>
        <w:tc>
          <w:tcPr>
            <w:tcW w:w="3681" w:type="dxa"/>
            <w:gridSpan w:val="2"/>
            <w:tcBorders>
              <w:bottom w:val="single" w:sz="4" w:space="0" w:color="auto"/>
            </w:tcBorders>
          </w:tcPr>
          <w:p w14:paraId="5B2732F2" w14:textId="63C57F16" w:rsidR="00EF1EE9" w:rsidRPr="00520828" w:rsidRDefault="00EF1EE9" w:rsidP="00D346C9">
            <w:pPr>
              <w:rPr>
                <w:sz w:val="20"/>
              </w:rPr>
            </w:pPr>
            <w:r w:rsidRPr="00520828">
              <w:rPr>
                <w:sz w:val="20"/>
              </w:rPr>
              <w:t xml:space="preserve">Waarden: </w:t>
            </w:r>
            <w:r w:rsidR="00A24711" w:rsidRPr="00520828">
              <w:rPr>
                <w:sz w:val="20"/>
              </w:rPr>
              <w:t xml:space="preserve">zeer veel tijd en middelen t/m zeer weinig tijd en middelen. </w:t>
            </w:r>
          </w:p>
          <w:p w14:paraId="09DA4D74" w14:textId="0143DBE9" w:rsidR="00EF1EE9" w:rsidRPr="00520828" w:rsidRDefault="00451A8A" w:rsidP="00A24711">
            <w:pPr>
              <w:rPr>
                <w:sz w:val="20"/>
              </w:rPr>
            </w:pPr>
            <w:r>
              <w:rPr>
                <w:sz w:val="20"/>
              </w:rPr>
              <w:t>Mogelijke antwoorden: 1-6</w:t>
            </w:r>
            <w:r w:rsidR="00EF1EE9" w:rsidRPr="00520828">
              <w:rPr>
                <w:sz w:val="20"/>
              </w:rPr>
              <w:t xml:space="preserve">. Waarbij waarde 1 staat voor </w:t>
            </w:r>
            <w:r w:rsidR="00A24711" w:rsidRPr="00520828">
              <w:rPr>
                <w:sz w:val="20"/>
              </w:rPr>
              <w:t>'gematigd veel tijd en middelen'</w:t>
            </w:r>
            <w:r w:rsidR="00EF1EE9" w:rsidRPr="00520828">
              <w:rPr>
                <w:sz w:val="20"/>
              </w:rPr>
              <w:t>, 2 voor</w:t>
            </w:r>
            <w:r w:rsidR="00A24711" w:rsidRPr="00520828">
              <w:rPr>
                <w:sz w:val="20"/>
              </w:rPr>
              <w:t xml:space="preserve"> 'relatief veel tijd en middelen'</w:t>
            </w:r>
            <w:r w:rsidR="00EF1EE9" w:rsidRPr="00520828">
              <w:rPr>
                <w:sz w:val="20"/>
              </w:rPr>
              <w:t xml:space="preserve">, 3 voor 'neutraal', 4 voor </w:t>
            </w:r>
            <w:r w:rsidR="00A24711" w:rsidRPr="00520828">
              <w:rPr>
                <w:sz w:val="20"/>
              </w:rPr>
              <w:t xml:space="preserve">'gematigd weinig tijd en </w:t>
            </w:r>
            <w:r w:rsidR="00D30D4F" w:rsidRPr="00520828">
              <w:rPr>
                <w:sz w:val="20"/>
              </w:rPr>
              <w:t>middelen' en</w:t>
            </w:r>
            <w:r w:rsidR="00EF1EE9" w:rsidRPr="00520828">
              <w:rPr>
                <w:sz w:val="20"/>
              </w:rPr>
              <w:t xml:space="preserve"> 5 voor </w:t>
            </w:r>
            <w:r w:rsidR="00A24711" w:rsidRPr="00520828">
              <w:rPr>
                <w:sz w:val="20"/>
              </w:rPr>
              <w:t>'zeer veel tijd en middelen'</w:t>
            </w:r>
            <w:r w:rsidR="00EF1EE9" w:rsidRPr="00520828">
              <w:rPr>
                <w:sz w:val="20"/>
              </w:rPr>
              <w:t>.</w:t>
            </w:r>
            <w:r w:rsidR="00DA3566">
              <w:rPr>
                <w:sz w:val="20"/>
              </w:rPr>
              <w:t xml:space="preserve"> 6 staat voor 'weet ik niet/geen mening'.</w:t>
            </w:r>
          </w:p>
        </w:tc>
      </w:tr>
      <w:tr w:rsidR="00EF1EE9" w:rsidRPr="00520828" w14:paraId="0DABFB93" w14:textId="77777777" w:rsidTr="00A24711">
        <w:trPr>
          <w:trHeight w:val="1020"/>
        </w:trPr>
        <w:tc>
          <w:tcPr>
            <w:tcW w:w="1767" w:type="dxa"/>
            <w:vMerge/>
            <w:tcBorders>
              <w:right w:val="single" w:sz="4" w:space="0" w:color="auto"/>
            </w:tcBorders>
          </w:tcPr>
          <w:p w14:paraId="4416D019" w14:textId="77777777" w:rsidR="00EF1EE9" w:rsidRPr="00520828" w:rsidRDefault="00EF1EE9" w:rsidP="00D346C9">
            <w:pPr>
              <w:rPr>
                <w:sz w:val="20"/>
              </w:rPr>
            </w:pPr>
          </w:p>
        </w:tc>
        <w:tc>
          <w:tcPr>
            <w:tcW w:w="2078" w:type="dxa"/>
            <w:vMerge/>
            <w:tcBorders>
              <w:left w:val="single" w:sz="4" w:space="0" w:color="auto"/>
              <w:bottom w:val="single" w:sz="4" w:space="0" w:color="auto"/>
            </w:tcBorders>
          </w:tcPr>
          <w:p w14:paraId="3A3A39C8" w14:textId="77777777" w:rsidR="00EF1EE9" w:rsidRPr="00520828" w:rsidRDefault="00EF1EE9" w:rsidP="00D346C9">
            <w:pPr>
              <w:rPr>
                <w:sz w:val="20"/>
              </w:rPr>
            </w:pPr>
          </w:p>
        </w:tc>
        <w:tc>
          <w:tcPr>
            <w:tcW w:w="5375" w:type="dxa"/>
            <w:gridSpan w:val="3"/>
            <w:tcBorders>
              <w:left w:val="single" w:sz="4" w:space="0" w:color="auto"/>
              <w:bottom w:val="single" w:sz="4" w:space="0" w:color="auto"/>
            </w:tcBorders>
          </w:tcPr>
          <w:p w14:paraId="66C77A4E" w14:textId="7F4E9D9E" w:rsidR="00EF1EE9" w:rsidRPr="00520828" w:rsidRDefault="00A24711" w:rsidP="00A24711">
            <w:pPr>
              <w:rPr>
                <w:sz w:val="20"/>
              </w:rPr>
            </w:pPr>
            <w:r w:rsidRPr="00520828">
              <w:rPr>
                <w:sz w:val="20"/>
              </w:rPr>
              <w:t xml:space="preserve">Vraag: Krijg je genoeg tijd en middelen vanuit het management om kennis te delen? </w:t>
            </w:r>
            <w:r w:rsidR="00EF1EE9" w:rsidRPr="00520828">
              <w:rPr>
                <w:sz w:val="20"/>
              </w:rPr>
              <w:t xml:space="preserve"> </w:t>
            </w:r>
          </w:p>
        </w:tc>
      </w:tr>
      <w:tr w:rsidR="00A24711" w:rsidRPr="00520828" w14:paraId="17B87A3D" w14:textId="20C745AA" w:rsidTr="00A24711">
        <w:trPr>
          <w:trHeight w:val="90"/>
        </w:trPr>
        <w:tc>
          <w:tcPr>
            <w:tcW w:w="1767" w:type="dxa"/>
            <w:vMerge/>
            <w:tcBorders>
              <w:right w:val="single" w:sz="4" w:space="0" w:color="auto"/>
            </w:tcBorders>
          </w:tcPr>
          <w:p w14:paraId="338D1999" w14:textId="77777777" w:rsidR="00A24711" w:rsidRPr="00520828" w:rsidRDefault="00A24711" w:rsidP="00D346C9">
            <w:pPr>
              <w:rPr>
                <w:sz w:val="20"/>
              </w:rPr>
            </w:pPr>
          </w:p>
        </w:tc>
        <w:tc>
          <w:tcPr>
            <w:tcW w:w="2078" w:type="dxa"/>
            <w:vMerge w:val="restart"/>
            <w:tcBorders>
              <w:top w:val="single" w:sz="4" w:space="0" w:color="auto"/>
              <w:left w:val="single" w:sz="4" w:space="0" w:color="auto"/>
            </w:tcBorders>
          </w:tcPr>
          <w:p w14:paraId="471BE184" w14:textId="4F7B5B9E" w:rsidR="00A24711" w:rsidRPr="00520828" w:rsidRDefault="00A24711" w:rsidP="00A24711">
            <w:pPr>
              <w:jc w:val="left"/>
              <w:rPr>
                <w:sz w:val="20"/>
              </w:rPr>
            </w:pPr>
            <w:r w:rsidRPr="00520828">
              <w:rPr>
                <w:sz w:val="20"/>
              </w:rPr>
              <w:t>Stimulering van kennisdeling vanuit management</w:t>
            </w:r>
          </w:p>
        </w:tc>
        <w:tc>
          <w:tcPr>
            <w:tcW w:w="1700" w:type="dxa"/>
            <w:gridSpan w:val="2"/>
            <w:tcBorders>
              <w:top w:val="single" w:sz="4" w:space="0" w:color="auto"/>
              <w:left w:val="single" w:sz="4" w:space="0" w:color="auto"/>
              <w:bottom w:val="single" w:sz="4" w:space="0" w:color="auto"/>
            </w:tcBorders>
          </w:tcPr>
          <w:p w14:paraId="13A7641D" w14:textId="6056B438" w:rsidR="00A24711" w:rsidRPr="00520828" w:rsidRDefault="00A24711" w:rsidP="00992E3C">
            <w:pPr>
              <w:jc w:val="left"/>
              <w:rPr>
                <w:sz w:val="20"/>
              </w:rPr>
            </w:pPr>
            <w:r w:rsidRPr="00520828">
              <w:rPr>
                <w:sz w:val="20"/>
              </w:rPr>
              <w:t xml:space="preserve">De hoeveelheid prikkels (waardering, beloning) vanuit het management om kennis te delen </w:t>
            </w:r>
          </w:p>
        </w:tc>
        <w:tc>
          <w:tcPr>
            <w:tcW w:w="3675" w:type="dxa"/>
            <w:tcBorders>
              <w:top w:val="single" w:sz="4" w:space="0" w:color="auto"/>
              <w:left w:val="single" w:sz="4" w:space="0" w:color="auto"/>
              <w:bottom w:val="single" w:sz="4" w:space="0" w:color="auto"/>
            </w:tcBorders>
          </w:tcPr>
          <w:p w14:paraId="58B1C13F" w14:textId="77777777" w:rsidR="00A24711" w:rsidRPr="00520828" w:rsidRDefault="00A24711" w:rsidP="00A24711">
            <w:pPr>
              <w:rPr>
                <w:sz w:val="20"/>
              </w:rPr>
            </w:pPr>
            <w:r w:rsidRPr="00520828">
              <w:rPr>
                <w:sz w:val="20"/>
              </w:rPr>
              <w:t xml:space="preserve">Waarden: zeer veel prikkels t/m zeer weinig prikkels. </w:t>
            </w:r>
          </w:p>
          <w:p w14:paraId="17C853D1" w14:textId="064F6C64" w:rsidR="00A24711" w:rsidRPr="00520828" w:rsidRDefault="00451A8A" w:rsidP="009941F0">
            <w:pPr>
              <w:rPr>
                <w:sz w:val="20"/>
              </w:rPr>
            </w:pPr>
            <w:r>
              <w:rPr>
                <w:sz w:val="20"/>
              </w:rPr>
              <w:t>Mogelijke antwoorden: 1-6</w:t>
            </w:r>
            <w:r w:rsidR="00A24711" w:rsidRPr="00520828">
              <w:rPr>
                <w:sz w:val="20"/>
              </w:rPr>
              <w:t xml:space="preserve">. Waarbij waarde 1 staat voor 'zeer </w:t>
            </w:r>
            <w:r w:rsidR="009941F0" w:rsidRPr="00520828">
              <w:rPr>
                <w:sz w:val="20"/>
              </w:rPr>
              <w:t xml:space="preserve">weinig prikkels', 2 voor 'weinig </w:t>
            </w:r>
            <w:r w:rsidR="00A24711" w:rsidRPr="00520828">
              <w:rPr>
                <w:sz w:val="20"/>
              </w:rPr>
              <w:t xml:space="preserve">prikkels', 3 voor 'neutraal', 4 voor </w:t>
            </w:r>
            <w:r w:rsidR="009941F0" w:rsidRPr="00520828">
              <w:rPr>
                <w:sz w:val="20"/>
              </w:rPr>
              <w:t>'veel</w:t>
            </w:r>
            <w:r w:rsidR="00A24711" w:rsidRPr="00520828">
              <w:rPr>
                <w:sz w:val="20"/>
              </w:rPr>
              <w:t xml:space="preserve"> prikkels', 5 voor 'zeer </w:t>
            </w:r>
            <w:r w:rsidR="009941F0" w:rsidRPr="00520828">
              <w:rPr>
                <w:sz w:val="20"/>
              </w:rPr>
              <w:t>veel</w:t>
            </w:r>
            <w:r w:rsidR="00A24711" w:rsidRPr="00520828">
              <w:rPr>
                <w:sz w:val="20"/>
              </w:rPr>
              <w:t xml:space="preserve"> prikkels'. </w:t>
            </w:r>
            <w:r w:rsidR="00DA3566">
              <w:rPr>
                <w:sz w:val="20"/>
              </w:rPr>
              <w:t xml:space="preserve"> 6 staat voor 'weet ik niet/geen mening'.</w:t>
            </w:r>
          </w:p>
        </w:tc>
      </w:tr>
      <w:tr w:rsidR="00A24711" w:rsidRPr="00520828" w14:paraId="56D7995B" w14:textId="77777777" w:rsidTr="00A24711">
        <w:trPr>
          <w:trHeight w:val="694"/>
        </w:trPr>
        <w:tc>
          <w:tcPr>
            <w:tcW w:w="1767" w:type="dxa"/>
            <w:vMerge/>
            <w:tcBorders>
              <w:right w:val="single" w:sz="4" w:space="0" w:color="auto"/>
            </w:tcBorders>
          </w:tcPr>
          <w:p w14:paraId="19DEE5D6" w14:textId="77777777" w:rsidR="00A24711" w:rsidRPr="00520828" w:rsidRDefault="00A24711" w:rsidP="00D346C9">
            <w:pPr>
              <w:rPr>
                <w:sz w:val="20"/>
              </w:rPr>
            </w:pPr>
          </w:p>
        </w:tc>
        <w:tc>
          <w:tcPr>
            <w:tcW w:w="2078" w:type="dxa"/>
            <w:vMerge/>
            <w:tcBorders>
              <w:left w:val="single" w:sz="4" w:space="0" w:color="auto"/>
            </w:tcBorders>
          </w:tcPr>
          <w:p w14:paraId="1723F566" w14:textId="77777777" w:rsidR="00A24711" w:rsidRPr="00520828" w:rsidRDefault="00A24711" w:rsidP="00D346C9">
            <w:pPr>
              <w:rPr>
                <w:sz w:val="20"/>
              </w:rPr>
            </w:pPr>
          </w:p>
        </w:tc>
        <w:tc>
          <w:tcPr>
            <w:tcW w:w="5375" w:type="dxa"/>
            <w:gridSpan w:val="3"/>
          </w:tcPr>
          <w:p w14:paraId="4E1D5877" w14:textId="7C8EF2F0" w:rsidR="00A24711" w:rsidRPr="00520828" w:rsidRDefault="00A24711" w:rsidP="00D346C9">
            <w:pPr>
              <w:rPr>
                <w:sz w:val="20"/>
              </w:rPr>
            </w:pPr>
            <w:r w:rsidRPr="00520828">
              <w:rPr>
                <w:sz w:val="20"/>
              </w:rPr>
              <w:t>Vraag: Ontvang je vanuit het management prikkels, zoals bijvoorbeeld beloning of waardering, om kennis te delen?</w:t>
            </w:r>
          </w:p>
        </w:tc>
      </w:tr>
    </w:tbl>
    <w:p w14:paraId="3031A886" w14:textId="58DAA8CB" w:rsidR="00426A84" w:rsidRDefault="00B72033" w:rsidP="00426A84">
      <w:pPr>
        <w:pStyle w:val="Kop3"/>
      </w:pPr>
      <w:bookmarkStart w:id="41" w:name="_Toc426973953"/>
      <w:r>
        <w:t>4</w:t>
      </w:r>
      <w:r w:rsidR="00636274">
        <w:t>.</w:t>
      </w:r>
      <w:r w:rsidR="005D688F">
        <w:t>5</w:t>
      </w:r>
      <w:r w:rsidR="00636274">
        <w:t>.</w:t>
      </w:r>
      <w:r w:rsidR="00B07601">
        <w:t xml:space="preserve">2. Operationalisatie </w:t>
      </w:r>
      <w:r w:rsidR="0036265C">
        <w:t>team</w:t>
      </w:r>
      <w:r w:rsidR="00426A84">
        <w:t>niveau</w:t>
      </w:r>
      <w:bookmarkEnd w:id="41"/>
      <w:r w:rsidR="00426A84">
        <w:t xml:space="preserve"> </w:t>
      </w:r>
    </w:p>
    <w:p w14:paraId="67BD0579" w14:textId="63B2CAC3" w:rsidR="00817574" w:rsidRDefault="00895651" w:rsidP="0022492C">
      <w:r>
        <w:t>Het eerste concept dat naar voren komt als wordt gekeken naar factoren die invloed</w:t>
      </w:r>
      <w:r w:rsidR="0036265C">
        <w:t xml:space="preserve"> hebben op kennisdeling op team</w:t>
      </w:r>
      <w:r>
        <w:t>n</w:t>
      </w:r>
      <w:r w:rsidR="0036265C">
        <w:t>iveau, is dat van team</w:t>
      </w:r>
      <w:r>
        <w:t xml:space="preserve">kenmerken. Het gaat hierbij om eigenschappen die een team als geheel definiëren. Hier kan het bijvoorbeeld gaan om samenstelling, of om eigenschappen die de relaties tussen het team als geheel bepalen. Een eerste variabele die staat voor </w:t>
      </w:r>
      <w:r w:rsidR="00B952E3">
        <w:t>team</w:t>
      </w:r>
      <w:r>
        <w:t xml:space="preserve">kenmerken </w:t>
      </w:r>
      <w:r w:rsidR="00C601B6">
        <w:t>gaat over cohesie. Deze variabele kan op verschillende wijzen worden gedefinieerd. In dit paper wordt gekozen voor de definitie van 'het samenblijven van een groep'. Dit betekent concreet dat een groep een bepaalde aantrekkingskracht tot elkaar heeft, waard</w:t>
      </w:r>
      <w:r w:rsidR="00397176">
        <w:t xml:space="preserve">oor de groep bij elkaar blijft ofwel </w:t>
      </w:r>
      <w:r w:rsidR="00C601B6" w:rsidRPr="00C601B6">
        <w:t xml:space="preserve">cohesief is (Beal, Cohen, Burke &amp; McLendon, 2003). Een veel gebruikte indicator om cohesie te meten is het aantal jaren dat een team bij elkaar is. Er wordt daarbij verondersteld dat hoe langer een team bij elkaar is, hoe </w:t>
      </w:r>
      <w:r w:rsidR="00B952E3">
        <w:t>meer kennis wordt gedeeld, omdat men elkaar kent</w:t>
      </w:r>
      <w:r w:rsidR="00C601B6">
        <w:t xml:space="preserve"> (Wang &amp; Noe, 2010)</w:t>
      </w:r>
      <w:r w:rsidR="00C601B6" w:rsidRPr="00C601B6">
        <w:t xml:space="preserve">. </w:t>
      </w:r>
      <w:r w:rsidR="00515AD0">
        <w:t>Het gaat hierbij om de tijd in jaren die (de kern van een) team bij elkaar is, kleine wijzigingen worden daarin niet meegeteld als een team dat uit elkaar valt. Een tweede variabele die onder teamkenmerken valt</w:t>
      </w:r>
      <w:r w:rsidR="00B952E3">
        <w:t xml:space="preserve"> en gaat over team</w:t>
      </w:r>
      <w:r w:rsidR="00A66499">
        <w:t>samenstelling,</w:t>
      </w:r>
      <w:r w:rsidR="00515AD0">
        <w:t xml:space="preserve"> is </w:t>
      </w:r>
      <w:r w:rsidR="00A66499">
        <w:t>de diversiteit van medewerkers</w:t>
      </w:r>
      <w:r w:rsidR="00515AD0">
        <w:t xml:space="preserve"> in een team. Het gaat hierbij niet om feitelijke informatie als salarisschaal, afkomst, </w:t>
      </w:r>
      <w:r w:rsidR="00515AD0" w:rsidRPr="00E00786">
        <w:rPr>
          <w:i/>
        </w:rPr>
        <w:t>gender</w:t>
      </w:r>
      <w:r w:rsidR="00515AD0">
        <w:t xml:space="preserve"> of leeftijd. Maar het gaat om</w:t>
      </w:r>
      <w:r w:rsidR="00A66499">
        <w:t xml:space="preserve"> de indicator van</w:t>
      </w:r>
      <w:r w:rsidR="00515AD0">
        <w:t xml:space="preserve"> de percept</w:t>
      </w:r>
      <w:r w:rsidR="00A66499">
        <w:t xml:space="preserve">ie van medewerkers. De vraag is </w:t>
      </w:r>
      <w:r w:rsidR="00515AD0">
        <w:t xml:space="preserve">of </w:t>
      </w:r>
      <w:r w:rsidR="00A66499">
        <w:t>medewerkers</w:t>
      </w:r>
      <w:r w:rsidR="00515AD0">
        <w:t xml:space="preserve"> zichzelf als minderheid zien</w:t>
      </w:r>
      <w:r w:rsidR="00CC65E8">
        <w:t>, op basis van kenmerken als leeftijd, geslacht of afkomst,</w:t>
      </w:r>
      <w:r w:rsidR="00515AD0">
        <w:t xml:space="preserve"> binnen het team waarin zij werken (Ojha, 2005). </w:t>
      </w:r>
      <w:r w:rsidR="00A66499">
        <w:t xml:space="preserve">Is dat het geval, dan zullen zij minder snel geneigd zijn om </w:t>
      </w:r>
      <w:r w:rsidR="00A26303">
        <w:t>kennis te delen.</w:t>
      </w:r>
      <w:r w:rsidR="00817574">
        <w:t xml:space="preserve"> </w:t>
      </w:r>
    </w:p>
    <w:p w14:paraId="5DB1B989" w14:textId="77777777" w:rsidR="00A26303" w:rsidRDefault="00A26303" w:rsidP="00D17821">
      <w:pPr>
        <w:rPr>
          <w:b/>
          <w:sz w:val="16"/>
          <w:szCs w:val="18"/>
        </w:rPr>
      </w:pPr>
    </w:p>
    <w:p w14:paraId="264E3851" w14:textId="4D1C7FBA" w:rsidR="00D57F52" w:rsidRDefault="00143DA7" w:rsidP="00D17821">
      <w:pPr>
        <w:rPr>
          <w:b/>
          <w:sz w:val="16"/>
          <w:szCs w:val="18"/>
        </w:rPr>
      </w:pPr>
      <w:r>
        <w:rPr>
          <w:b/>
          <w:sz w:val="16"/>
          <w:szCs w:val="18"/>
        </w:rPr>
        <w:t>Tabel 6</w:t>
      </w:r>
    </w:p>
    <w:p w14:paraId="2192AB9D" w14:textId="21D340F6" w:rsidR="006D3DE7" w:rsidRPr="00733239" w:rsidRDefault="006D3DE7" w:rsidP="00D57F52">
      <w:pPr>
        <w:pStyle w:val="Geenafstand"/>
      </w:pPr>
      <w:r w:rsidRPr="006D3DE7">
        <w:t xml:space="preserve">Operationalisatie Teamkenmerken </w:t>
      </w:r>
    </w:p>
    <w:tbl>
      <w:tblPr>
        <w:tblW w:w="922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2078"/>
        <w:gridCol w:w="1694"/>
        <w:gridCol w:w="3681"/>
      </w:tblGrid>
      <w:tr w:rsidR="00C601B6" w:rsidRPr="00520828" w14:paraId="42F13394" w14:textId="77777777" w:rsidTr="00F874EF">
        <w:trPr>
          <w:trHeight w:val="640"/>
        </w:trPr>
        <w:tc>
          <w:tcPr>
            <w:tcW w:w="1767" w:type="dxa"/>
          </w:tcPr>
          <w:p w14:paraId="2F6A1364" w14:textId="77777777" w:rsidR="00C601B6" w:rsidRPr="00520828" w:rsidRDefault="00C601B6" w:rsidP="00F874EF">
            <w:pPr>
              <w:rPr>
                <w:b/>
                <w:sz w:val="20"/>
              </w:rPr>
            </w:pPr>
            <w:r w:rsidRPr="00520828">
              <w:rPr>
                <w:b/>
                <w:sz w:val="20"/>
              </w:rPr>
              <w:t xml:space="preserve">Concept </w:t>
            </w:r>
          </w:p>
        </w:tc>
        <w:tc>
          <w:tcPr>
            <w:tcW w:w="2078" w:type="dxa"/>
          </w:tcPr>
          <w:p w14:paraId="1376B0A8" w14:textId="77777777" w:rsidR="00C601B6" w:rsidRPr="00520828" w:rsidRDefault="00C601B6" w:rsidP="00F874EF">
            <w:pPr>
              <w:rPr>
                <w:b/>
                <w:sz w:val="20"/>
              </w:rPr>
            </w:pPr>
            <w:r w:rsidRPr="00520828">
              <w:rPr>
                <w:b/>
                <w:sz w:val="20"/>
              </w:rPr>
              <w:t>Variabele</w:t>
            </w:r>
          </w:p>
        </w:tc>
        <w:tc>
          <w:tcPr>
            <w:tcW w:w="1694" w:type="dxa"/>
          </w:tcPr>
          <w:p w14:paraId="4B63E1E4" w14:textId="77777777" w:rsidR="00C601B6" w:rsidRPr="00520828" w:rsidRDefault="00C601B6" w:rsidP="00F874EF">
            <w:pPr>
              <w:rPr>
                <w:b/>
                <w:sz w:val="20"/>
              </w:rPr>
            </w:pPr>
            <w:r w:rsidRPr="00520828">
              <w:rPr>
                <w:b/>
                <w:sz w:val="20"/>
              </w:rPr>
              <w:t>Indicator</w:t>
            </w:r>
          </w:p>
        </w:tc>
        <w:tc>
          <w:tcPr>
            <w:tcW w:w="3681" w:type="dxa"/>
          </w:tcPr>
          <w:p w14:paraId="51DDBEE5" w14:textId="77777777" w:rsidR="00C601B6" w:rsidRPr="00520828" w:rsidRDefault="00C601B6" w:rsidP="00F874EF">
            <w:pPr>
              <w:rPr>
                <w:b/>
                <w:sz w:val="20"/>
              </w:rPr>
            </w:pPr>
            <w:r w:rsidRPr="00520828">
              <w:rPr>
                <w:b/>
                <w:sz w:val="20"/>
              </w:rPr>
              <w:t xml:space="preserve">Waarden </w:t>
            </w:r>
          </w:p>
        </w:tc>
      </w:tr>
      <w:tr w:rsidR="00C601B6" w:rsidRPr="00520828" w14:paraId="09EFA287" w14:textId="77777777" w:rsidTr="00F874EF">
        <w:trPr>
          <w:trHeight w:val="980"/>
        </w:trPr>
        <w:tc>
          <w:tcPr>
            <w:tcW w:w="1767" w:type="dxa"/>
            <w:vMerge w:val="restart"/>
            <w:tcBorders>
              <w:right w:val="single" w:sz="4" w:space="0" w:color="auto"/>
            </w:tcBorders>
          </w:tcPr>
          <w:p w14:paraId="3A548D2F" w14:textId="460880E8" w:rsidR="00C601B6" w:rsidRPr="00520828" w:rsidRDefault="0036265C" w:rsidP="00F874EF">
            <w:pPr>
              <w:rPr>
                <w:sz w:val="20"/>
              </w:rPr>
            </w:pPr>
            <w:r>
              <w:rPr>
                <w:sz w:val="20"/>
              </w:rPr>
              <w:t>Team</w:t>
            </w:r>
            <w:r w:rsidR="00515AD0" w:rsidRPr="00520828">
              <w:rPr>
                <w:sz w:val="20"/>
              </w:rPr>
              <w:t xml:space="preserve">kenmerken </w:t>
            </w:r>
          </w:p>
        </w:tc>
        <w:tc>
          <w:tcPr>
            <w:tcW w:w="2078" w:type="dxa"/>
            <w:tcBorders>
              <w:left w:val="single" w:sz="4" w:space="0" w:color="auto"/>
              <w:bottom w:val="nil"/>
            </w:tcBorders>
          </w:tcPr>
          <w:p w14:paraId="58B90470" w14:textId="6694F5D8" w:rsidR="00C601B6" w:rsidRPr="00520828" w:rsidRDefault="00515AD0" w:rsidP="00F874EF">
            <w:pPr>
              <w:jc w:val="left"/>
              <w:rPr>
                <w:sz w:val="20"/>
              </w:rPr>
            </w:pPr>
            <w:r w:rsidRPr="00520828">
              <w:rPr>
                <w:sz w:val="20"/>
              </w:rPr>
              <w:t xml:space="preserve">Cohesie </w:t>
            </w:r>
          </w:p>
        </w:tc>
        <w:tc>
          <w:tcPr>
            <w:tcW w:w="1694" w:type="dxa"/>
          </w:tcPr>
          <w:p w14:paraId="4CEC17A6" w14:textId="0F5ED10F" w:rsidR="00C601B6" w:rsidRPr="00520828" w:rsidRDefault="00515AD0" w:rsidP="00F874EF">
            <w:pPr>
              <w:jc w:val="left"/>
              <w:rPr>
                <w:sz w:val="20"/>
              </w:rPr>
            </w:pPr>
            <w:r w:rsidRPr="00520828">
              <w:rPr>
                <w:sz w:val="20"/>
              </w:rPr>
              <w:t xml:space="preserve">Aantal jaren dat een team bij elkaar is </w:t>
            </w:r>
          </w:p>
          <w:p w14:paraId="185428C7" w14:textId="77777777" w:rsidR="00C601B6" w:rsidRPr="00520828" w:rsidRDefault="00C601B6" w:rsidP="00F874EF">
            <w:pPr>
              <w:jc w:val="left"/>
              <w:rPr>
                <w:sz w:val="20"/>
              </w:rPr>
            </w:pPr>
          </w:p>
        </w:tc>
        <w:tc>
          <w:tcPr>
            <w:tcW w:w="3681" w:type="dxa"/>
          </w:tcPr>
          <w:p w14:paraId="6FAD1C3A" w14:textId="5AC4EABC" w:rsidR="00C601B6" w:rsidRPr="00520828" w:rsidRDefault="00C601B6" w:rsidP="00F874EF">
            <w:pPr>
              <w:rPr>
                <w:sz w:val="20"/>
              </w:rPr>
            </w:pPr>
            <w:r w:rsidRPr="00520828">
              <w:rPr>
                <w:sz w:val="20"/>
              </w:rPr>
              <w:t>Waarden:</w:t>
            </w:r>
            <w:r w:rsidR="00515AD0" w:rsidRPr="00520828">
              <w:rPr>
                <w:sz w:val="20"/>
              </w:rPr>
              <w:t xml:space="preserve"> aantal jaren in getal</w:t>
            </w:r>
            <w:r w:rsidRPr="00520828">
              <w:rPr>
                <w:sz w:val="20"/>
              </w:rPr>
              <w:t xml:space="preserve">. </w:t>
            </w:r>
          </w:p>
          <w:p w14:paraId="5F20D747" w14:textId="31E6D2C3" w:rsidR="00C601B6" w:rsidRPr="00520828" w:rsidRDefault="00515AD0" w:rsidP="00650741">
            <w:pPr>
              <w:rPr>
                <w:sz w:val="20"/>
              </w:rPr>
            </w:pPr>
            <w:r w:rsidRPr="00520828">
              <w:rPr>
                <w:sz w:val="20"/>
              </w:rPr>
              <w:t xml:space="preserve">Mogelijke antwoorden: </w:t>
            </w:r>
            <w:r w:rsidR="00650741" w:rsidRPr="00520828">
              <w:rPr>
                <w:sz w:val="20"/>
              </w:rPr>
              <w:t xml:space="preserve">0-1 jaar, 1-2 jaar, 2-3 jaar, 3-4 jaar, 4 jaar of langer. </w:t>
            </w:r>
            <w:r w:rsidR="00DA3566">
              <w:rPr>
                <w:sz w:val="20"/>
              </w:rPr>
              <w:t>6 staat voor 'weet ik niet/geen mening'.</w:t>
            </w:r>
          </w:p>
        </w:tc>
      </w:tr>
      <w:tr w:rsidR="00C601B6" w:rsidRPr="00520828" w14:paraId="238825AA" w14:textId="77777777" w:rsidTr="00F874EF">
        <w:trPr>
          <w:trHeight w:val="781"/>
        </w:trPr>
        <w:tc>
          <w:tcPr>
            <w:tcW w:w="1767" w:type="dxa"/>
            <w:vMerge/>
            <w:tcBorders>
              <w:right w:val="single" w:sz="4" w:space="0" w:color="auto"/>
            </w:tcBorders>
          </w:tcPr>
          <w:p w14:paraId="493ABF74" w14:textId="77777777" w:rsidR="00C601B6" w:rsidRPr="00520828" w:rsidRDefault="00C601B6" w:rsidP="00F874EF">
            <w:pPr>
              <w:rPr>
                <w:sz w:val="20"/>
              </w:rPr>
            </w:pPr>
          </w:p>
        </w:tc>
        <w:tc>
          <w:tcPr>
            <w:tcW w:w="2078" w:type="dxa"/>
            <w:tcBorders>
              <w:top w:val="nil"/>
              <w:left w:val="single" w:sz="4" w:space="0" w:color="auto"/>
            </w:tcBorders>
          </w:tcPr>
          <w:p w14:paraId="6DCF97A2" w14:textId="77777777" w:rsidR="00C601B6" w:rsidRPr="00520828" w:rsidRDefault="00C601B6" w:rsidP="00F874EF">
            <w:pPr>
              <w:rPr>
                <w:sz w:val="20"/>
              </w:rPr>
            </w:pPr>
          </w:p>
        </w:tc>
        <w:tc>
          <w:tcPr>
            <w:tcW w:w="5375" w:type="dxa"/>
            <w:gridSpan w:val="2"/>
            <w:tcBorders>
              <w:left w:val="single" w:sz="4" w:space="0" w:color="auto"/>
            </w:tcBorders>
          </w:tcPr>
          <w:p w14:paraId="4FF92187" w14:textId="7EA1F5BE" w:rsidR="00C601B6" w:rsidRPr="00520828" w:rsidRDefault="00C601B6" w:rsidP="00CC65E8">
            <w:pPr>
              <w:rPr>
                <w:sz w:val="20"/>
              </w:rPr>
            </w:pPr>
            <w:r w:rsidRPr="00520828">
              <w:rPr>
                <w:sz w:val="20"/>
              </w:rPr>
              <w:t xml:space="preserve">Vraag: </w:t>
            </w:r>
            <w:r w:rsidR="00515AD0" w:rsidRPr="00520828">
              <w:rPr>
                <w:sz w:val="20"/>
              </w:rPr>
              <w:t>H</w:t>
            </w:r>
            <w:r w:rsidR="00CC65E8" w:rsidRPr="00520828">
              <w:rPr>
                <w:sz w:val="20"/>
              </w:rPr>
              <w:t xml:space="preserve">oe lang bestaat de afdeling waarin je werkt in zijn huidige samenstelling? </w:t>
            </w:r>
            <w:r w:rsidRPr="00520828">
              <w:rPr>
                <w:sz w:val="20"/>
              </w:rPr>
              <w:t xml:space="preserve"> </w:t>
            </w:r>
          </w:p>
        </w:tc>
      </w:tr>
      <w:tr w:rsidR="00C601B6" w:rsidRPr="00520828" w14:paraId="4B13AE30" w14:textId="77777777" w:rsidTr="00F874EF">
        <w:trPr>
          <w:trHeight w:val="2025"/>
        </w:trPr>
        <w:tc>
          <w:tcPr>
            <w:tcW w:w="1767" w:type="dxa"/>
            <w:vMerge/>
            <w:tcBorders>
              <w:right w:val="single" w:sz="4" w:space="0" w:color="auto"/>
            </w:tcBorders>
          </w:tcPr>
          <w:p w14:paraId="3919BAA2" w14:textId="77777777" w:rsidR="00C601B6" w:rsidRPr="00520828" w:rsidRDefault="00C601B6" w:rsidP="00F874EF">
            <w:pPr>
              <w:rPr>
                <w:sz w:val="20"/>
              </w:rPr>
            </w:pPr>
          </w:p>
        </w:tc>
        <w:tc>
          <w:tcPr>
            <w:tcW w:w="2078" w:type="dxa"/>
            <w:vMerge w:val="restart"/>
            <w:tcBorders>
              <w:left w:val="single" w:sz="4" w:space="0" w:color="auto"/>
            </w:tcBorders>
          </w:tcPr>
          <w:p w14:paraId="2B19A475" w14:textId="6603A494" w:rsidR="00C601B6" w:rsidRPr="00520828" w:rsidRDefault="00A66499" w:rsidP="00F874EF">
            <w:pPr>
              <w:jc w:val="left"/>
              <w:rPr>
                <w:sz w:val="20"/>
              </w:rPr>
            </w:pPr>
            <w:r w:rsidRPr="00520828">
              <w:rPr>
                <w:sz w:val="20"/>
              </w:rPr>
              <w:t xml:space="preserve">Diversiteit  </w:t>
            </w:r>
          </w:p>
        </w:tc>
        <w:tc>
          <w:tcPr>
            <w:tcW w:w="1694" w:type="dxa"/>
            <w:tcBorders>
              <w:bottom w:val="single" w:sz="4" w:space="0" w:color="auto"/>
            </w:tcBorders>
          </w:tcPr>
          <w:p w14:paraId="11C6DA8C" w14:textId="7EFBFB7C" w:rsidR="00C601B6" w:rsidRPr="00520828" w:rsidRDefault="00A66499" w:rsidP="00F874EF">
            <w:pPr>
              <w:jc w:val="left"/>
              <w:rPr>
                <w:sz w:val="20"/>
              </w:rPr>
            </w:pPr>
            <w:r w:rsidRPr="00520828">
              <w:rPr>
                <w:sz w:val="20"/>
              </w:rPr>
              <w:t>Perceptie van medewerker over minderheidsstatus</w:t>
            </w:r>
          </w:p>
          <w:p w14:paraId="14BAEFA0" w14:textId="77777777" w:rsidR="00C601B6" w:rsidRPr="00520828" w:rsidRDefault="00C601B6" w:rsidP="00F874EF">
            <w:pPr>
              <w:jc w:val="left"/>
              <w:rPr>
                <w:sz w:val="20"/>
              </w:rPr>
            </w:pPr>
          </w:p>
          <w:p w14:paraId="62877A88" w14:textId="77777777" w:rsidR="00C601B6" w:rsidRPr="00520828" w:rsidRDefault="00C601B6" w:rsidP="00F874EF">
            <w:pPr>
              <w:jc w:val="left"/>
              <w:rPr>
                <w:sz w:val="20"/>
              </w:rPr>
            </w:pPr>
          </w:p>
        </w:tc>
        <w:tc>
          <w:tcPr>
            <w:tcW w:w="3681" w:type="dxa"/>
            <w:tcBorders>
              <w:bottom w:val="single" w:sz="4" w:space="0" w:color="auto"/>
            </w:tcBorders>
          </w:tcPr>
          <w:p w14:paraId="02749019" w14:textId="3E85BB9A" w:rsidR="00C601B6" w:rsidRPr="00520828" w:rsidRDefault="00C601B6" w:rsidP="00F874EF">
            <w:pPr>
              <w:rPr>
                <w:sz w:val="20"/>
              </w:rPr>
            </w:pPr>
            <w:r w:rsidRPr="00520828">
              <w:rPr>
                <w:sz w:val="20"/>
              </w:rPr>
              <w:t xml:space="preserve">Waarden: zeer </w:t>
            </w:r>
            <w:r w:rsidR="00692509" w:rsidRPr="00520828">
              <w:rPr>
                <w:sz w:val="20"/>
              </w:rPr>
              <w:t>weinig</w:t>
            </w:r>
            <w:r w:rsidR="00A66499" w:rsidRPr="00520828">
              <w:rPr>
                <w:sz w:val="20"/>
              </w:rPr>
              <w:t xml:space="preserve"> een minderheidsstatus t/m zeer sterk een </w:t>
            </w:r>
            <w:r w:rsidR="00692509" w:rsidRPr="00520828">
              <w:rPr>
                <w:sz w:val="20"/>
              </w:rPr>
              <w:t>minderheidsstatus</w:t>
            </w:r>
            <w:r w:rsidR="00A66499" w:rsidRPr="00520828">
              <w:rPr>
                <w:sz w:val="20"/>
              </w:rPr>
              <w:t xml:space="preserve">. </w:t>
            </w:r>
            <w:r w:rsidRPr="00520828">
              <w:rPr>
                <w:sz w:val="20"/>
              </w:rPr>
              <w:t xml:space="preserve"> </w:t>
            </w:r>
          </w:p>
          <w:p w14:paraId="4CC8B6A5" w14:textId="3AD7A4BF" w:rsidR="00C601B6" w:rsidRPr="00520828" w:rsidRDefault="00C601B6" w:rsidP="00692509">
            <w:pPr>
              <w:rPr>
                <w:sz w:val="20"/>
              </w:rPr>
            </w:pPr>
            <w:r w:rsidRPr="00520828">
              <w:rPr>
                <w:sz w:val="20"/>
              </w:rPr>
              <w:t>Mogelijke antwoorden: 1-</w:t>
            </w:r>
            <w:r w:rsidR="00451A8A">
              <w:rPr>
                <w:sz w:val="20"/>
              </w:rPr>
              <w:t>6</w:t>
            </w:r>
            <w:r w:rsidR="009941F0" w:rsidRPr="00520828">
              <w:rPr>
                <w:sz w:val="20"/>
              </w:rPr>
              <w:t>. Waarbij 1 staat voor 'helemaal niet', 2 voor '</w:t>
            </w:r>
            <w:r w:rsidR="00692509" w:rsidRPr="00520828">
              <w:rPr>
                <w:sz w:val="20"/>
              </w:rPr>
              <w:t>weinig'</w:t>
            </w:r>
            <w:r w:rsidR="009941F0" w:rsidRPr="00520828">
              <w:rPr>
                <w:sz w:val="20"/>
              </w:rPr>
              <w:t>, 3 voor 'neutraal', 4 voor 'best wel', 5 voor 'heel sterk'.</w:t>
            </w:r>
            <w:r w:rsidR="00DA3566">
              <w:rPr>
                <w:sz w:val="20"/>
              </w:rPr>
              <w:t xml:space="preserve"> 6 staat voor 'weet ik niet/geen mening'. </w:t>
            </w:r>
            <w:r w:rsidR="009941F0" w:rsidRPr="00520828">
              <w:rPr>
                <w:sz w:val="20"/>
              </w:rPr>
              <w:t xml:space="preserve"> </w:t>
            </w:r>
            <w:r w:rsidR="00A66499" w:rsidRPr="00520828">
              <w:rPr>
                <w:sz w:val="20"/>
              </w:rPr>
              <w:t xml:space="preserve"> </w:t>
            </w:r>
          </w:p>
        </w:tc>
      </w:tr>
      <w:tr w:rsidR="00C601B6" w:rsidRPr="00520828" w14:paraId="6B4BB784" w14:textId="77777777" w:rsidTr="00F874EF">
        <w:trPr>
          <w:trHeight w:val="1020"/>
        </w:trPr>
        <w:tc>
          <w:tcPr>
            <w:tcW w:w="1767" w:type="dxa"/>
            <w:vMerge/>
            <w:tcBorders>
              <w:right w:val="single" w:sz="4" w:space="0" w:color="auto"/>
            </w:tcBorders>
          </w:tcPr>
          <w:p w14:paraId="4D0E348A" w14:textId="77777777" w:rsidR="00C601B6" w:rsidRPr="00520828" w:rsidRDefault="00C601B6" w:rsidP="00F874EF">
            <w:pPr>
              <w:rPr>
                <w:sz w:val="20"/>
              </w:rPr>
            </w:pPr>
          </w:p>
        </w:tc>
        <w:tc>
          <w:tcPr>
            <w:tcW w:w="2078" w:type="dxa"/>
            <w:vMerge/>
            <w:tcBorders>
              <w:left w:val="single" w:sz="4" w:space="0" w:color="auto"/>
              <w:bottom w:val="single" w:sz="4" w:space="0" w:color="auto"/>
            </w:tcBorders>
          </w:tcPr>
          <w:p w14:paraId="35026874" w14:textId="77777777" w:rsidR="00C601B6" w:rsidRPr="00520828" w:rsidRDefault="00C601B6" w:rsidP="00F874EF">
            <w:pPr>
              <w:rPr>
                <w:sz w:val="20"/>
              </w:rPr>
            </w:pPr>
          </w:p>
        </w:tc>
        <w:tc>
          <w:tcPr>
            <w:tcW w:w="5375" w:type="dxa"/>
            <w:gridSpan w:val="2"/>
            <w:tcBorders>
              <w:left w:val="single" w:sz="4" w:space="0" w:color="auto"/>
              <w:bottom w:val="single" w:sz="4" w:space="0" w:color="auto"/>
            </w:tcBorders>
          </w:tcPr>
          <w:p w14:paraId="386DE735" w14:textId="0293B30D" w:rsidR="00C601B6" w:rsidRPr="00520828" w:rsidRDefault="00C601B6" w:rsidP="00692509">
            <w:pPr>
              <w:rPr>
                <w:sz w:val="20"/>
              </w:rPr>
            </w:pPr>
            <w:r w:rsidRPr="00520828">
              <w:rPr>
                <w:sz w:val="20"/>
              </w:rPr>
              <w:t xml:space="preserve">Vraag: </w:t>
            </w:r>
            <w:r w:rsidR="003A6F43" w:rsidRPr="00520828">
              <w:rPr>
                <w:sz w:val="20"/>
              </w:rPr>
              <w:t>Heb je</w:t>
            </w:r>
            <w:r w:rsidR="00A66499" w:rsidRPr="00520828">
              <w:rPr>
                <w:sz w:val="20"/>
              </w:rPr>
              <w:t xml:space="preserve"> het gev</w:t>
            </w:r>
            <w:r w:rsidR="00692509" w:rsidRPr="00520828">
              <w:rPr>
                <w:sz w:val="20"/>
              </w:rPr>
              <w:t xml:space="preserve">oel een minderheid te vormen binnen je afdeling </w:t>
            </w:r>
            <w:r w:rsidR="00A66499" w:rsidRPr="00520828">
              <w:rPr>
                <w:sz w:val="20"/>
              </w:rPr>
              <w:t xml:space="preserve">(bijvoorbeeld qua </w:t>
            </w:r>
            <w:r w:rsidR="00692509" w:rsidRPr="00520828">
              <w:rPr>
                <w:sz w:val="20"/>
              </w:rPr>
              <w:t>geslacht</w:t>
            </w:r>
            <w:r w:rsidR="00A66499" w:rsidRPr="00520828">
              <w:rPr>
                <w:sz w:val="20"/>
              </w:rPr>
              <w:t xml:space="preserve">, afkomst of opleidingsniveau)? </w:t>
            </w:r>
            <w:r w:rsidRPr="00520828">
              <w:rPr>
                <w:sz w:val="20"/>
              </w:rPr>
              <w:t xml:space="preserve">  </w:t>
            </w:r>
          </w:p>
        </w:tc>
      </w:tr>
    </w:tbl>
    <w:p w14:paraId="4C5336CC" w14:textId="77777777" w:rsidR="00C601B6" w:rsidRPr="00C601B6" w:rsidRDefault="00C601B6" w:rsidP="00D17821"/>
    <w:p w14:paraId="174C00DE" w14:textId="352BF308" w:rsidR="00817574" w:rsidRDefault="00B952E3" w:rsidP="0022492C">
      <w:r>
        <w:t>Een tweede concept dat op team</w:t>
      </w:r>
      <w:r w:rsidR="00A66499">
        <w:t xml:space="preserve">niveau wordt geoperationaliseerd is dat van interpersoonlijke kenmerken. Het gaat hierbij om relaties tussen leden van een team, die worden gedefinieerd door bepaalde eigenschappen. De interpersoonlijke variabele die van belang is voor kennisdeling is waardering. </w:t>
      </w:r>
      <w:r w:rsidR="00817574">
        <w:t>H</w:t>
      </w:r>
      <w:r w:rsidR="00A66499">
        <w:t>et gaat om de waardering van de eigen kennis van de werknemer door and</w:t>
      </w:r>
      <w:r w:rsidR="00817574">
        <w:t xml:space="preserve">ere werknemers binnen het team, maar ook buiten het team. De indicator is daarom de </w:t>
      </w:r>
      <w:r w:rsidR="00A66499">
        <w:t xml:space="preserve"> waardering die men zelf ontvangt voor </w:t>
      </w:r>
      <w:r w:rsidR="00A66499" w:rsidRPr="00094445">
        <w:t xml:space="preserve">de eigen kennis en expertise vanuit het team. </w:t>
      </w:r>
      <w:r w:rsidR="00692509" w:rsidRPr="00094445">
        <w:t xml:space="preserve">Om de mate van waardering van kennis binnen het team te kunnen duiden, wordt ook gevraagd naar de mate van waardering van kennis buiten het team. Op deze manier kan een vergelijking worden gemaakt tussen beide waarden. </w:t>
      </w:r>
      <w:r>
        <w:t xml:space="preserve">Er is gekozen bij de vragen niet expliciet te vragen naar 'waardeer jij de kennis en expertise van collega's, omdat de verwachting was dat dit sociaal wenselijke antwoorden zou oproepen. Daarom is gevraagd naar de mate waarin respondenten kennis van collega's gebruiken. </w:t>
      </w:r>
      <w:r w:rsidR="00D5622B">
        <w:t>Daarbij</w:t>
      </w:r>
      <w:r>
        <w:t xml:space="preserve"> is verondersteld als respondent</w:t>
      </w:r>
      <w:r w:rsidR="00D5622B">
        <w:t>en</w:t>
      </w:r>
      <w:r>
        <w:t xml:space="preserve"> kennis van een collega</w:t>
      </w:r>
      <w:r w:rsidR="00D5622B">
        <w:t xml:space="preserve"> gebruiken</w:t>
      </w:r>
      <w:r>
        <w:t>,</w:t>
      </w:r>
      <w:r w:rsidR="00D5622B">
        <w:t xml:space="preserve"> zij</w:t>
      </w:r>
      <w:r>
        <w:t xml:space="preserve"> deze de kennis van de betreffende collega </w:t>
      </w:r>
      <w:r w:rsidR="00D5622B">
        <w:t>waarderen</w:t>
      </w:r>
      <w:r>
        <w:t xml:space="preserve">. </w:t>
      </w:r>
    </w:p>
    <w:p w14:paraId="19FF0E07" w14:textId="5B89BAE6" w:rsidR="00A66499" w:rsidRDefault="00A66499" w:rsidP="00D17821">
      <w:pPr>
        <w:rPr>
          <w:sz w:val="18"/>
          <w:szCs w:val="18"/>
        </w:rPr>
      </w:pPr>
    </w:p>
    <w:p w14:paraId="1FE79AE6" w14:textId="5BAB6C5D" w:rsidR="00D57F52" w:rsidRDefault="00143DA7" w:rsidP="00D17821">
      <w:pPr>
        <w:rPr>
          <w:b/>
          <w:sz w:val="16"/>
          <w:szCs w:val="18"/>
        </w:rPr>
      </w:pPr>
      <w:r>
        <w:rPr>
          <w:b/>
          <w:sz w:val="16"/>
          <w:szCs w:val="18"/>
        </w:rPr>
        <w:t>Tabel 7</w:t>
      </w:r>
    </w:p>
    <w:p w14:paraId="4DD3FBF8" w14:textId="132E1EFB" w:rsidR="006D3DE7" w:rsidRPr="006D3DE7" w:rsidRDefault="006D3DE7" w:rsidP="00D57F52">
      <w:pPr>
        <w:pStyle w:val="Geenafstand"/>
      </w:pPr>
      <w:r w:rsidRPr="006D3DE7">
        <w:t xml:space="preserve">Operationalisatie Interpersoonlijke kenmerken </w:t>
      </w:r>
    </w:p>
    <w:tbl>
      <w:tblPr>
        <w:tblW w:w="922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2078"/>
        <w:gridCol w:w="1694"/>
        <w:gridCol w:w="66"/>
        <w:gridCol w:w="3615"/>
      </w:tblGrid>
      <w:tr w:rsidR="00A66499" w:rsidRPr="00520828" w14:paraId="58708BA7" w14:textId="77777777" w:rsidTr="00F874EF">
        <w:trPr>
          <w:trHeight w:val="640"/>
        </w:trPr>
        <w:tc>
          <w:tcPr>
            <w:tcW w:w="1767" w:type="dxa"/>
          </w:tcPr>
          <w:p w14:paraId="2523CCF6" w14:textId="77777777" w:rsidR="00A66499" w:rsidRPr="00520828" w:rsidRDefault="00A66499" w:rsidP="00F874EF">
            <w:pPr>
              <w:rPr>
                <w:b/>
                <w:sz w:val="20"/>
              </w:rPr>
            </w:pPr>
            <w:r w:rsidRPr="00520828">
              <w:rPr>
                <w:b/>
                <w:sz w:val="20"/>
              </w:rPr>
              <w:t xml:space="preserve">Concept </w:t>
            </w:r>
          </w:p>
        </w:tc>
        <w:tc>
          <w:tcPr>
            <w:tcW w:w="2078" w:type="dxa"/>
          </w:tcPr>
          <w:p w14:paraId="697AB89B" w14:textId="77777777" w:rsidR="00A66499" w:rsidRPr="00520828" w:rsidRDefault="00A66499" w:rsidP="00F874EF">
            <w:pPr>
              <w:rPr>
                <w:b/>
                <w:sz w:val="20"/>
              </w:rPr>
            </w:pPr>
            <w:r w:rsidRPr="00520828">
              <w:rPr>
                <w:b/>
                <w:sz w:val="20"/>
              </w:rPr>
              <w:t>Variabele</w:t>
            </w:r>
          </w:p>
        </w:tc>
        <w:tc>
          <w:tcPr>
            <w:tcW w:w="1694" w:type="dxa"/>
          </w:tcPr>
          <w:p w14:paraId="2408F7D7" w14:textId="77777777" w:rsidR="00A66499" w:rsidRPr="00520828" w:rsidRDefault="00A66499" w:rsidP="00F874EF">
            <w:pPr>
              <w:rPr>
                <w:b/>
                <w:sz w:val="20"/>
              </w:rPr>
            </w:pPr>
            <w:r w:rsidRPr="00520828">
              <w:rPr>
                <w:b/>
                <w:sz w:val="20"/>
              </w:rPr>
              <w:t>Indicator</w:t>
            </w:r>
          </w:p>
        </w:tc>
        <w:tc>
          <w:tcPr>
            <w:tcW w:w="3681" w:type="dxa"/>
            <w:gridSpan w:val="2"/>
          </w:tcPr>
          <w:p w14:paraId="0718AB4E" w14:textId="77777777" w:rsidR="00A66499" w:rsidRPr="00520828" w:rsidRDefault="00A66499" w:rsidP="00F874EF">
            <w:pPr>
              <w:rPr>
                <w:b/>
                <w:sz w:val="20"/>
              </w:rPr>
            </w:pPr>
            <w:r w:rsidRPr="00520828">
              <w:rPr>
                <w:b/>
                <w:sz w:val="20"/>
              </w:rPr>
              <w:t xml:space="preserve">Waarden </w:t>
            </w:r>
          </w:p>
        </w:tc>
      </w:tr>
      <w:tr w:rsidR="00637F19" w:rsidRPr="00520828" w14:paraId="2B63A4C4" w14:textId="77777777" w:rsidTr="00F874EF">
        <w:trPr>
          <w:trHeight w:val="980"/>
        </w:trPr>
        <w:tc>
          <w:tcPr>
            <w:tcW w:w="1767" w:type="dxa"/>
            <w:vMerge w:val="restart"/>
            <w:tcBorders>
              <w:right w:val="single" w:sz="4" w:space="0" w:color="auto"/>
            </w:tcBorders>
          </w:tcPr>
          <w:p w14:paraId="70AA67F9" w14:textId="462CABB6" w:rsidR="00637F19" w:rsidRPr="00520828" w:rsidRDefault="00637F19" w:rsidP="00F874EF">
            <w:pPr>
              <w:rPr>
                <w:sz w:val="20"/>
              </w:rPr>
            </w:pPr>
            <w:r w:rsidRPr="00520828">
              <w:rPr>
                <w:sz w:val="20"/>
              </w:rPr>
              <w:t>Interpersoonlijke kenmerken</w:t>
            </w:r>
          </w:p>
        </w:tc>
        <w:tc>
          <w:tcPr>
            <w:tcW w:w="2078" w:type="dxa"/>
            <w:tcBorders>
              <w:left w:val="single" w:sz="4" w:space="0" w:color="auto"/>
              <w:bottom w:val="nil"/>
            </w:tcBorders>
          </w:tcPr>
          <w:p w14:paraId="5463A149" w14:textId="30088F74" w:rsidR="00637F19" w:rsidRPr="00520828" w:rsidRDefault="00637F19" w:rsidP="00F874EF">
            <w:pPr>
              <w:jc w:val="left"/>
              <w:rPr>
                <w:sz w:val="20"/>
              </w:rPr>
            </w:pPr>
            <w:r w:rsidRPr="00520828">
              <w:rPr>
                <w:sz w:val="20"/>
              </w:rPr>
              <w:t xml:space="preserve">Waardering voor kennis en expertise </w:t>
            </w:r>
          </w:p>
        </w:tc>
        <w:tc>
          <w:tcPr>
            <w:tcW w:w="1694" w:type="dxa"/>
          </w:tcPr>
          <w:p w14:paraId="0D2F41AB" w14:textId="5133DD60" w:rsidR="00637F19" w:rsidRPr="00520828" w:rsidRDefault="00637F19" w:rsidP="00F874EF">
            <w:pPr>
              <w:jc w:val="left"/>
              <w:rPr>
                <w:sz w:val="20"/>
              </w:rPr>
            </w:pPr>
            <w:r w:rsidRPr="00520828">
              <w:rPr>
                <w:sz w:val="20"/>
              </w:rPr>
              <w:t>Mate waarin respondent de kennis en expertise van teamleden waardeert</w:t>
            </w:r>
          </w:p>
          <w:p w14:paraId="68F6EFEC" w14:textId="77777777" w:rsidR="00637F19" w:rsidRPr="00520828" w:rsidRDefault="00637F19" w:rsidP="00F874EF">
            <w:pPr>
              <w:jc w:val="left"/>
              <w:rPr>
                <w:sz w:val="20"/>
              </w:rPr>
            </w:pPr>
          </w:p>
        </w:tc>
        <w:tc>
          <w:tcPr>
            <w:tcW w:w="3681" w:type="dxa"/>
            <w:gridSpan w:val="2"/>
          </w:tcPr>
          <w:p w14:paraId="645F106A" w14:textId="3DCF54D2" w:rsidR="00637F19" w:rsidRPr="00520828" w:rsidRDefault="00637F19" w:rsidP="00F874EF">
            <w:pPr>
              <w:rPr>
                <w:sz w:val="20"/>
              </w:rPr>
            </w:pPr>
            <w:r w:rsidRPr="00520828">
              <w:rPr>
                <w:sz w:val="20"/>
              </w:rPr>
              <w:t xml:space="preserve">Waarden: zeer weinig waardering t/m zeer veel waardering.  </w:t>
            </w:r>
          </w:p>
          <w:p w14:paraId="2E05B0FD" w14:textId="63931672" w:rsidR="00637F19" w:rsidRPr="00520828" w:rsidRDefault="00451A8A" w:rsidP="00637F19">
            <w:pPr>
              <w:rPr>
                <w:sz w:val="20"/>
              </w:rPr>
            </w:pPr>
            <w:r>
              <w:rPr>
                <w:sz w:val="20"/>
              </w:rPr>
              <w:t>Mogelijke antwoorden: 1-6</w:t>
            </w:r>
            <w:r w:rsidR="00637F19" w:rsidRPr="00520828">
              <w:rPr>
                <w:sz w:val="20"/>
              </w:rPr>
              <w:t>. Waarbij waarde 1 staat voor 'zeer weinig waardering</w:t>
            </w:r>
            <w:r w:rsidR="00637F19">
              <w:rPr>
                <w:sz w:val="20"/>
              </w:rPr>
              <w:t>, 2 voor '</w:t>
            </w:r>
            <w:r w:rsidR="00637F19" w:rsidRPr="00520828">
              <w:rPr>
                <w:sz w:val="20"/>
              </w:rPr>
              <w:t xml:space="preserve">weinig waardering', 3 voor 'neutraal', 4 voor </w:t>
            </w:r>
            <w:r w:rsidR="00637F19">
              <w:rPr>
                <w:sz w:val="20"/>
              </w:rPr>
              <w:t>'</w:t>
            </w:r>
            <w:r w:rsidR="00637F19" w:rsidRPr="00520828">
              <w:rPr>
                <w:sz w:val="20"/>
              </w:rPr>
              <w:t>veel waardering', 5 voor 'zeer veel waardering'.</w:t>
            </w:r>
            <w:r w:rsidR="00DA3566">
              <w:rPr>
                <w:sz w:val="20"/>
              </w:rPr>
              <w:t xml:space="preserve"> 6 staat voor 'weet ik niet/geen mening'.</w:t>
            </w:r>
          </w:p>
        </w:tc>
      </w:tr>
      <w:tr w:rsidR="00637F19" w:rsidRPr="00520828" w14:paraId="54640CA6" w14:textId="77777777" w:rsidTr="00314113">
        <w:trPr>
          <w:trHeight w:val="781"/>
        </w:trPr>
        <w:tc>
          <w:tcPr>
            <w:tcW w:w="1767" w:type="dxa"/>
            <w:vMerge/>
            <w:tcBorders>
              <w:right w:val="single" w:sz="4" w:space="0" w:color="auto"/>
            </w:tcBorders>
          </w:tcPr>
          <w:p w14:paraId="28B4B84A" w14:textId="77777777" w:rsidR="00637F19" w:rsidRPr="00520828" w:rsidRDefault="00637F19" w:rsidP="00F874EF">
            <w:pPr>
              <w:rPr>
                <w:sz w:val="20"/>
              </w:rPr>
            </w:pPr>
          </w:p>
        </w:tc>
        <w:tc>
          <w:tcPr>
            <w:tcW w:w="2078" w:type="dxa"/>
            <w:tcBorders>
              <w:top w:val="nil"/>
              <w:left w:val="single" w:sz="4" w:space="0" w:color="auto"/>
              <w:bottom w:val="nil"/>
            </w:tcBorders>
          </w:tcPr>
          <w:p w14:paraId="380EB47E" w14:textId="77777777" w:rsidR="00637F19" w:rsidRPr="00520828" w:rsidRDefault="00637F19" w:rsidP="00F874EF">
            <w:pPr>
              <w:rPr>
                <w:sz w:val="20"/>
              </w:rPr>
            </w:pPr>
          </w:p>
        </w:tc>
        <w:tc>
          <w:tcPr>
            <w:tcW w:w="5375" w:type="dxa"/>
            <w:gridSpan w:val="3"/>
            <w:tcBorders>
              <w:left w:val="single" w:sz="4" w:space="0" w:color="auto"/>
            </w:tcBorders>
          </w:tcPr>
          <w:p w14:paraId="16ED6EAE" w14:textId="22435596" w:rsidR="00637F19" w:rsidRPr="00520828" w:rsidRDefault="00637F19" w:rsidP="00692509">
            <w:pPr>
              <w:rPr>
                <w:sz w:val="20"/>
              </w:rPr>
            </w:pPr>
            <w:r w:rsidRPr="00520828">
              <w:rPr>
                <w:sz w:val="20"/>
              </w:rPr>
              <w:t xml:space="preserve">Vraag: In hoeverre gebruik je kennis en expertise van collega's </w:t>
            </w:r>
            <w:r w:rsidRPr="00520828">
              <w:rPr>
                <w:b/>
                <w:sz w:val="20"/>
              </w:rPr>
              <w:t>binnen</w:t>
            </w:r>
            <w:r w:rsidRPr="00520828">
              <w:rPr>
                <w:sz w:val="20"/>
              </w:rPr>
              <w:t xml:space="preserve"> je afdeling?   </w:t>
            </w:r>
          </w:p>
          <w:p w14:paraId="272F15CC" w14:textId="17C68C27" w:rsidR="00637F19" w:rsidRPr="00520828" w:rsidRDefault="00637F19" w:rsidP="00692509">
            <w:pPr>
              <w:rPr>
                <w:sz w:val="20"/>
              </w:rPr>
            </w:pPr>
            <w:r w:rsidRPr="00520828">
              <w:rPr>
                <w:sz w:val="20"/>
              </w:rPr>
              <w:lastRenderedPageBreak/>
              <w:t xml:space="preserve">Vraag: In hoeverre gebruik je kennis en expertise van collega's </w:t>
            </w:r>
            <w:r w:rsidRPr="00520828">
              <w:rPr>
                <w:b/>
                <w:sz w:val="20"/>
              </w:rPr>
              <w:t>buiten</w:t>
            </w:r>
            <w:r w:rsidRPr="00520828">
              <w:rPr>
                <w:sz w:val="20"/>
              </w:rPr>
              <w:t xml:space="preserve"> je afdeling? </w:t>
            </w:r>
          </w:p>
        </w:tc>
      </w:tr>
      <w:tr w:rsidR="00637F19" w:rsidRPr="00520828" w14:paraId="18B11310" w14:textId="5DD78EC1" w:rsidTr="00314113">
        <w:trPr>
          <w:trHeight w:val="781"/>
        </w:trPr>
        <w:tc>
          <w:tcPr>
            <w:tcW w:w="1767" w:type="dxa"/>
            <w:vMerge/>
            <w:tcBorders>
              <w:right w:val="single" w:sz="4" w:space="0" w:color="auto"/>
            </w:tcBorders>
          </w:tcPr>
          <w:p w14:paraId="7AD187BB" w14:textId="77777777" w:rsidR="00637F19" w:rsidRPr="00637F19" w:rsidRDefault="00637F19" w:rsidP="00637F19"/>
        </w:tc>
        <w:tc>
          <w:tcPr>
            <w:tcW w:w="2078" w:type="dxa"/>
            <w:tcBorders>
              <w:top w:val="nil"/>
              <w:left w:val="single" w:sz="4" w:space="0" w:color="auto"/>
              <w:bottom w:val="nil"/>
            </w:tcBorders>
          </w:tcPr>
          <w:p w14:paraId="5350FC01" w14:textId="77777777" w:rsidR="00637F19" w:rsidRPr="00520828" w:rsidRDefault="00637F19" w:rsidP="00F874EF">
            <w:pPr>
              <w:rPr>
                <w:sz w:val="20"/>
              </w:rPr>
            </w:pPr>
          </w:p>
        </w:tc>
        <w:tc>
          <w:tcPr>
            <w:tcW w:w="1760" w:type="dxa"/>
            <w:gridSpan w:val="2"/>
            <w:tcBorders>
              <w:left w:val="single" w:sz="4" w:space="0" w:color="auto"/>
            </w:tcBorders>
          </w:tcPr>
          <w:p w14:paraId="64E0A1EE" w14:textId="70BECAE3" w:rsidR="00637F19" w:rsidRPr="00520828" w:rsidRDefault="00637F19" w:rsidP="00992E3C">
            <w:pPr>
              <w:jc w:val="left"/>
              <w:rPr>
                <w:sz w:val="20"/>
              </w:rPr>
            </w:pPr>
            <w:r w:rsidRPr="00520828">
              <w:rPr>
                <w:sz w:val="20"/>
              </w:rPr>
              <w:t>Mate waarin eigen kennis en expertise van medewerker door  collega's binnen het team wordt gewaardeerd</w:t>
            </w:r>
          </w:p>
        </w:tc>
        <w:tc>
          <w:tcPr>
            <w:tcW w:w="3615" w:type="dxa"/>
            <w:tcBorders>
              <w:left w:val="single" w:sz="4" w:space="0" w:color="auto"/>
            </w:tcBorders>
          </w:tcPr>
          <w:p w14:paraId="30D77D39" w14:textId="77777777" w:rsidR="00637F19" w:rsidRPr="00520828" w:rsidRDefault="00637F19" w:rsidP="00314113">
            <w:pPr>
              <w:rPr>
                <w:sz w:val="20"/>
              </w:rPr>
            </w:pPr>
            <w:r w:rsidRPr="00520828">
              <w:rPr>
                <w:sz w:val="20"/>
              </w:rPr>
              <w:t xml:space="preserve">Waarden: zeer weinig waardering t/m zeer veel waardering.  </w:t>
            </w:r>
          </w:p>
          <w:p w14:paraId="318C5FB3" w14:textId="1B99E9B2" w:rsidR="00637F19" w:rsidRPr="00520828" w:rsidRDefault="00451A8A" w:rsidP="009941F0">
            <w:pPr>
              <w:rPr>
                <w:sz w:val="20"/>
              </w:rPr>
            </w:pPr>
            <w:r>
              <w:rPr>
                <w:sz w:val="20"/>
              </w:rPr>
              <w:t>Mogelijke antwoorden: 1-6</w:t>
            </w:r>
            <w:r w:rsidR="00637F19" w:rsidRPr="00520828">
              <w:rPr>
                <w:sz w:val="20"/>
              </w:rPr>
              <w:t>. Waarbij waarde 1 staat voor 'zeer weinig waardering, 2 voor 'weinig waardering', 3 voor 'neutraal', 4 voor 'veel waardering', 5 voor 'zeer veel waardering'.</w:t>
            </w:r>
            <w:r w:rsidR="00DA3566">
              <w:rPr>
                <w:sz w:val="20"/>
              </w:rPr>
              <w:t xml:space="preserve"> 6 staat voor 'weet ik niet/geen mening'.</w:t>
            </w:r>
          </w:p>
        </w:tc>
      </w:tr>
      <w:tr w:rsidR="00637F19" w:rsidRPr="00520828" w14:paraId="06567909" w14:textId="77777777" w:rsidTr="00F874EF">
        <w:trPr>
          <w:trHeight w:val="781"/>
        </w:trPr>
        <w:tc>
          <w:tcPr>
            <w:tcW w:w="1767" w:type="dxa"/>
            <w:vMerge/>
            <w:tcBorders>
              <w:right w:val="single" w:sz="4" w:space="0" w:color="auto"/>
            </w:tcBorders>
          </w:tcPr>
          <w:p w14:paraId="252F6156" w14:textId="77777777" w:rsidR="00637F19" w:rsidRPr="00520828" w:rsidRDefault="00637F19" w:rsidP="00F874EF">
            <w:pPr>
              <w:rPr>
                <w:sz w:val="20"/>
              </w:rPr>
            </w:pPr>
          </w:p>
        </w:tc>
        <w:tc>
          <w:tcPr>
            <w:tcW w:w="2078" w:type="dxa"/>
            <w:tcBorders>
              <w:top w:val="nil"/>
              <w:left w:val="single" w:sz="4" w:space="0" w:color="auto"/>
            </w:tcBorders>
          </w:tcPr>
          <w:p w14:paraId="25B5F54A" w14:textId="77777777" w:rsidR="00637F19" w:rsidRPr="00520828" w:rsidRDefault="00637F19" w:rsidP="00F874EF">
            <w:pPr>
              <w:rPr>
                <w:sz w:val="20"/>
              </w:rPr>
            </w:pPr>
          </w:p>
        </w:tc>
        <w:tc>
          <w:tcPr>
            <w:tcW w:w="5375" w:type="dxa"/>
            <w:gridSpan w:val="3"/>
            <w:tcBorders>
              <w:left w:val="single" w:sz="4" w:space="0" w:color="auto"/>
            </w:tcBorders>
          </w:tcPr>
          <w:p w14:paraId="3B2516BB" w14:textId="56C08207" w:rsidR="00637F19" w:rsidRPr="00520828" w:rsidRDefault="00637F19" w:rsidP="00314113">
            <w:pPr>
              <w:rPr>
                <w:sz w:val="20"/>
              </w:rPr>
            </w:pPr>
            <w:r w:rsidRPr="00520828">
              <w:rPr>
                <w:sz w:val="20"/>
              </w:rPr>
              <w:t xml:space="preserve">Vraag: In hoeverre wordt je eigen kennis en expertise door collega's </w:t>
            </w:r>
            <w:r w:rsidRPr="00520828">
              <w:rPr>
                <w:b/>
                <w:sz w:val="20"/>
              </w:rPr>
              <w:t>binnen</w:t>
            </w:r>
            <w:r w:rsidRPr="00520828">
              <w:rPr>
                <w:sz w:val="20"/>
              </w:rPr>
              <w:t xml:space="preserve"> je afdeling gewaardeerd? </w:t>
            </w:r>
          </w:p>
          <w:p w14:paraId="3867EF5C" w14:textId="50AAD64F" w:rsidR="00637F19" w:rsidRPr="00520828" w:rsidRDefault="00637F19" w:rsidP="00314113">
            <w:pPr>
              <w:rPr>
                <w:sz w:val="20"/>
              </w:rPr>
            </w:pPr>
            <w:r w:rsidRPr="00520828">
              <w:rPr>
                <w:sz w:val="20"/>
              </w:rPr>
              <w:t xml:space="preserve">Vraag: In hoeverre wordt je eigen kennis en expertise door collega's </w:t>
            </w:r>
            <w:r w:rsidRPr="00520828">
              <w:rPr>
                <w:b/>
                <w:sz w:val="20"/>
              </w:rPr>
              <w:t>buiten</w:t>
            </w:r>
            <w:r w:rsidRPr="00520828">
              <w:rPr>
                <w:sz w:val="20"/>
              </w:rPr>
              <w:t xml:space="preserve"> je afdeling gewaardeerd? </w:t>
            </w:r>
          </w:p>
        </w:tc>
      </w:tr>
    </w:tbl>
    <w:p w14:paraId="479073F1" w14:textId="713F349C" w:rsidR="00426A84" w:rsidRDefault="00B72033" w:rsidP="00426A84">
      <w:pPr>
        <w:pStyle w:val="Kop3"/>
      </w:pPr>
      <w:bookmarkStart w:id="42" w:name="_Toc426973954"/>
      <w:r>
        <w:t>4</w:t>
      </w:r>
      <w:r w:rsidR="00636274">
        <w:t>.</w:t>
      </w:r>
      <w:r w:rsidR="005D688F">
        <w:t>5</w:t>
      </w:r>
      <w:r w:rsidR="00636274">
        <w:t>.</w:t>
      </w:r>
      <w:r w:rsidR="00426A84">
        <w:t xml:space="preserve">3. </w:t>
      </w:r>
      <w:r w:rsidR="00B07601">
        <w:t>Operationalisatie</w:t>
      </w:r>
      <w:r w:rsidR="00426A84">
        <w:t xml:space="preserve"> </w:t>
      </w:r>
      <w:r w:rsidR="00DA3566">
        <w:t>individueel</w:t>
      </w:r>
      <w:r w:rsidR="00426A84">
        <w:t xml:space="preserve"> niveau</w:t>
      </w:r>
      <w:bookmarkEnd w:id="42"/>
      <w:r w:rsidR="00426A84">
        <w:t xml:space="preserve"> </w:t>
      </w:r>
    </w:p>
    <w:p w14:paraId="58EDD6E5" w14:textId="721738B2" w:rsidR="00F648B8" w:rsidRDefault="00530610" w:rsidP="0022492C">
      <w:r>
        <w:t>In de operationalisatie o</w:t>
      </w:r>
      <w:r w:rsidR="00520828">
        <w:t>p het individuele niveau wordt</w:t>
      </w:r>
      <w:r w:rsidR="00D5622B">
        <w:t xml:space="preserve"> als eerst</w:t>
      </w:r>
      <w:r w:rsidR="00520828">
        <w:t xml:space="preserve"> het concept</w:t>
      </w:r>
      <w:r>
        <w:t xml:space="preserve"> </w:t>
      </w:r>
      <w:r w:rsidR="0036265C">
        <w:t>bereidheid om kennis te delen gedefinieerd</w:t>
      </w:r>
      <w:r w:rsidR="00520828">
        <w:t>.</w:t>
      </w:r>
      <w:r w:rsidR="0036265C">
        <w:t xml:space="preserve"> </w:t>
      </w:r>
      <w:r>
        <w:t xml:space="preserve">Dit </w:t>
      </w:r>
      <w:r w:rsidR="00520828">
        <w:t xml:space="preserve">concept </w:t>
      </w:r>
      <w:r>
        <w:t>gaat om de eigenschappen van indi</w:t>
      </w:r>
      <w:r w:rsidR="0036265C">
        <w:t xml:space="preserve">viduen die ofwel positief </w:t>
      </w:r>
      <w:r>
        <w:t>bijdragen aan het gedrag rondom kennisdeling. Een eerste variabele waarmee dit c</w:t>
      </w:r>
      <w:r w:rsidR="0036265C">
        <w:t xml:space="preserve">oncept kan worden gemeten is </w:t>
      </w:r>
      <w:r>
        <w:t xml:space="preserve">'openheid'. Het gaat hierbij om de eigenschap die mensen nieuwsgierig maakt naar kennis van anderen (Cabrera et al., 2006). Een indicator voor deze variabele is de mate waarin een individu nieuwsgierig is naar kennis van anderen. De tweede variabele die het concept </w:t>
      </w:r>
      <w:r w:rsidR="0036265C">
        <w:t>bereidheid om kennis te delen</w:t>
      </w:r>
      <w:r>
        <w:t xml:space="preserve"> meetbaar maakt is zelfvertrouwen. Het gaat hierbij om het zelfvertrouwen over de eigen kennis en expertise. Een indicator voor deze variabele is de mate waarin individuen het gevoel hebben dat zij de eigen kennis en expertise beheersen. Een andere indicator voor zelfvertrouwen is opleidingsniveau. Hoe hoger het opleidingsniveau, hoe eerder individuen geneigd zijn om vertrouwen te hebben in hun kennis en expertise (Constant et al., 1994). Ditzelfde geldt voor de indicator van relevante werkervaring. Dit gaat om werkervaring die ervoor zorgt dat het individu zeker is over de kennis die hij of zij zou kunnen delen. </w:t>
      </w:r>
      <w:r w:rsidR="00F648B8">
        <w:t xml:space="preserve"> </w:t>
      </w:r>
    </w:p>
    <w:p w14:paraId="01C30A0F" w14:textId="3759FB3D" w:rsidR="001D19F5" w:rsidRDefault="001D19F5" w:rsidP="00530610">
      <w:r>
        <w:t xml:space="preserve"> </w:t>
      </w:r>
    </w:p>
    <w:p w14:paraId="7497014F" w14:textId="0EBB26BE" w:rsidR="00D57F52" w:rsidRDefault="00143DA7" w:rsidP="00530610">
      <w:pPr>
        <w:rPr>
          <w:b/>
          <w:sz w:val="16"/>
          <w:szCs w:val="18"/>
        </w:rPr>
      </w:pPr>
      <w:r>
        <w:rPr>
          <w:b/>
          <w:sz w:val="16"/>
          <w:szCs w:val="18"/>
        </w:rPr>
        <w:t>Tabel 8</w:t>
      </w:r>
    </w:p>
    <w:p w14:paraId="4BA65450" w14:textId="601A321A" w:rsidR="006D3DE7" w:rsidRPr="006D3DE7" w:rsidRDefault="006D3DE7" w:rsidP="00D57F52">
      <w:pPr>
        <w:pStyle w:val="Geenafstand"/>
      </w:pPr>
      <w:r w:rsidRPr="006D3DE7">
        <w:t xml:space="preserve">Operationalisatie Bereidheid om kennis te delen </w:t>
      </w:r>
    </w:p>
    <w:tbl>
      <w:tblPr>
        <w:tblW w:w="922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2078"/>
        <w:gridCol w:w="1694"/>
        <w:gridCol w:w="66"/>
        <w:gridCol w:w="3615"/>
      </w:tblGrid>
      <w:tr w:rsidR="00530610" w14:paraId="387E339C" w14:textId="77777777" w:rsidTr="00F874EF">
        <w:trPr>
          <w:trHeight w:val="640"/>
        </w:trPr>
        <w:tc>
          <w:tcPr>
            <w:tcW w:w="1767" w:type="dxa"/>
          </w:tcPr>
          <w:p w14:paraId="303CBB5B" w14:textId="77777777" w:rsidR="00530610" w:rsidRPr="00C923F7" w:rsidRDefault="00530610" w:rsidP="00F874EF">
            <w:pPr>
              <w:rPr>
                <w:b/>
              </w:rPr>
            </w:pPr>
            <w:r w:rsidRPr="00C923F7">
              <w:rPr>
                <w:b/>
              </w:rPr>
              <w:t xml:space="preserve">Concept </w:t>
            </w:r>
          </w:p>
        </w:tc>
        <w:tc>
          <w:tcPr>
            <w:tcW w:w="2078" w:type="dxa"/>
          </w:tcPr>
          <w:p w14:paraId="24EC5ECA" w14:textId="77777777" w:rsidR="00530610" w:rsidRPr="00C923F7" w:rsidRDefault="00530610" w:rsidP="00F874EF">
            <w:pPr>
              <w:rPr>
                <w:b/>
              </w:rPr>
            </w:pPr>
            <w:r w:rsidRPr="00C923F7">
              <w:rPr>
                <w:b/>
              </w:rPr>
              <w:t>Variabele</w:t>
            </w:r>
          </w:p>
        </w:tc>
        <w:tc>
          <w:tcPr>
            <w:tcW w:w="1694" w:type="dxa"/>
          </w:tcPr>
          <w:p w14:paraId="1AFD1EDC" w14:textId="77777777" w:rsidR="00530610" w:rsidRPr="00C923F7" w:rsidRDefault="00530610" w:rsidP="00F874EF">
            <w:pPr>
              <w:rPr>
                <w:b/>
              </w:rPr>
            </w:pPr>
            <w:r w:rsidRPr="00C923F7">
              <w:rPr>
                <w:b/>
              </w:rPr>
              <w:t>Indicator</w:t>
            </w:r>
          </w:p>
        </w:tc>
        <w:tc>
          <w:tcPr>
            <w:tcW w:w="3681" w:type="dxa"/>
            <w:gridSpan w:val="2"/>
          </w:tcPr>
          <w:p w14:paraId="7B95AF97" w14:textId="77777777" w:rsidR="00530610" w:rsidRPr="00C923F7" w:rsidRDefault="00530610" w:rsidP="00F874EF">
            <w:pPr>
              <w:rPr>
                <w:b/>
              </w:rPr>
            </w:pPr>
            <w:r w:rsidRPr="00C923F7">
              <w:rPr>
                <w:b/>
              </w:rPr>
              <w:t xml:space="preserve">Waarden </w:t>
            </w:r>
          </w:p>
        </w:tc>
      </w:tr>
      <w:tr w:rsidR="005E4F60" w14:paraId="17B9AD6D" w14:textId="77777777" w:rsidTr="00F874EF">
        <w:trPr>
          <w:trHeight w:val="980"/>
        </w:trPr>
        <w:tc>
          <w:tcPr>
            <w:tcW w:w="1767" w:type="dxa"/>
            <w:vMerge w:val="restart"/>
            <w:tcBorders>
              <w:right w:val="single" w:sz="4" w:space="0" w:color="auto"/>
            </w:tcBorders>
          </w:tcPr>
          <w:p w14:paraId="5C8EB5F8" w14:textId="040BAFD7" w:rsidR="005E4F60" w:rsidRPr="00520828" w:rsidRDefault="0036265C" w:rsidP="00F874EF">
            <w:pPr>
              <w:rPr>
                <w:sz w:val="20"/>
              </w:rPr>
            </w:pPr>
            <w:r>
              <w:rPr>
                <w:sz w:val="20"/>
              </w:rPr>
              <w:t xml:space="preserve">Bereidheid om kennis te delen </w:t>
            </w:r>
          </w:p>
        </w:tc>
        <w:tc>
          <w:tcPr>
            <w:tcW w:w="2078" w:type="dxa"/>
            <w:tcBorders>
              <w:left w:val="single" w:sz="4" w:space="0" w:color="auto"/>
              <w:bottom w:val="nil"/>
            </w:tcBorders>
          </w:tcPr>
          <w:p w14:paraId="69E7E42D" w14:textId="3CDFBFBF" w:rsidR="005E4F60" w:rsidRPr="00520828" w:rsidRDefault="005E4F60" w:rsidP="00F874EF">
            <w:pPr>
              <w:jc w:val="left"/>
              <w:rPr>
                <w:sz w:val="20"/>
              </w:rPr>
            </w:pPr>
            <w:r w:rsidRPr="00520828">
              <w:rPr>
                <w:sz w:val="20"/>
              </w:rPr>
              <w:t xml:space="preserve">Openheid  </w:t>
            </w:r>
          </w:p>
        </w:tc>
        <w:tc>
          <w:tcPr>
            <w:tcW w:w="1694" w:type="dxa"/>
          </w:tcPr>
          <w:p w14:paraId="5D562784" w14:textId="77777777" w:rsidR="005E4F60" w:rsidRPr="00520828" w:rsidRDefault="005E4F60" w:rsidP="00F874EF">
            <w:pPr>
              <w:jc w:val="left"/>
              <w:rPr>
                <w:sz w:val="20"/>
              </w:rPr>
            </w:pPr>
            <w:r w:rsidRPr="00520828">
              <w:rPr>
                <w:sz w:val="20"/>
              </w:rPr>
              <w:t xml:space="preserve">Nieuwsgierigheid naar kennis van collega's </w:t>
            </w:r>
          </w:p>
          <w:p w14:paraId="53361BEF" w14:textId="1B6FBF0E" w:rsidR="005E4F60" w:rsidRPr="00520828" w:rsidRDefault="005E4F60" w:rsidP="005E4F60">
            <w:pPr>
              <w:jc w:val="left"/>
              <w:rPr>
                <w:sz w:val="20"/>
              </w:rPr>
            </w:pPr>
            <w:r w:rsidRPr="00520828">
              <w:rPr>
                <w:sz w:val="20"/>
              </w:rPr>
              <w:t xml:space="preserve"> </w:t>
            </w:r>
          </w:p>
        </w:tc>
        <w:tc>
          <w:tcPr>
            <w:tcW w:w="3681" w:type="dxa"/>
            <w:gridSpan w:val="2"/>
          </w:tcPr>
          <w:p w14:paraId="5DDA70D2" w14:textId="2B403FEC" w:rsidR="005E4F60" w:rsidRPr="00520828" w:rsidRDefault="005E4F60" w:rsidP="00F874EF">
            <w:pPr>
              <w:rPr>
                <w:sz w:val="20"/>
              </w:rPr>
            </w:pPr>
            <w:r w:rsidRPr="00520828">
              <w:rPr>
                <w:sz w:val="20"/>
              </w:rPr>
              <w:t xml:space="preserve">Waarden: </w:t>
            </w:r>
            <w:r w:rsidR="00182FF6">
              <w:rPr>
                <w:sz w:val="20"/>
              </w:rPr>
              <w:t>zeer weinig t/m zeer veel</w:t>
            </w:r>
          </w:p>
          <w:p w14:paraId="20271E14" w14:textId="74774801" w:rsidR="005E4F60" w:rsidRPr="00520828" w:rsidRDefault="00451A8A" w:rsidP="00DA3566">
            <w:pPr>
              <w:rPr>
                <w:sz w:val="20"/>
              </w:rPr>
            </w:pPr>
            <w:r>
              <w:rPr>
                <w:sz w:val="20"/>
              </w:rPr>
              <w:t>Mogelijke antwoorden: 1-6</w:t>
            </w:r>
            <w:r w:rsidR="005E4F60" w:rsidRPr="00520828">
              <w:rPr>
                <w:sz w:val="20"/>
              </w:rPr>
              <w:t xml:space="preserve">. Waarbij waarde 1 staat voor </w:t>
            </w:r>
            <w:r w:rsidR="00DA3566">
              <w:rPr>
                <w:sz w:val="20"/>
              </w:rPr>
              <w:t xml:space="preserve">'zeer weinig', 2 voor 'weinig', 3 voor 'neutraal', 4 voor 'veel' en 5 voor 'zeer veel'. 6 staat voor 'weet ik niet/geen mening'.  </w:t>
            </w:r>
          </w:p>
        </w:tc>
      </w:tr>
      <w:tr w:rsidR="005E4F60" w14:paraId="1776A5A9" w14:textId="77777777" w:rsidTr="005E4F60">
        <w:trPr>
          <w:trHeight w:val="781"/>
        </w:trPr>
        <w:tc>
          <w:tcPr>
            <w:tcW w:w="1767" w:type="dxa"/>
            <w:vMerge/>
            <w:tcBorders>
              <w:right w:val="single" w:sz="4" w:space="0" w:color="auto"/>
            </w:tcBorders>
          </w:tcPr>
          <w:p w14:paraId="493EDF00" w14:textId="4D36CC7E" w:rsidR="005E4F60" w:rsidRPr="00520828" w:rsidRDefault="005E4F60" w:rsidP="00F874EF">
            <w:pPr>
              <w:rPr>
                <w:sz w:val="20"/>
              </w:rPr>
            </w:pPr>
          </w:p>
        </w:tc>
        <w:tc>
          <w:tcPr>
            <w:tcW w:w="2078" w:type="dxa"/>
            <w:tcBorders>
              <w:top w:val="nil"/>
              <w:left w:val="single" w:sz="4" w:space="0" w:color="auto"/>
              <w:bottom w:val="single" w:sz="4" w:space="0" w:color="auto"/>
            </w:tcBorders>
          </w:tcPr>
          <w:p w14:paraId="0BFDE9E1" w14:textId="77777777" w:rsidR="005E4F60" w:rsidRPr="00520828" w:rsidRDefault="005E4F60" w:rsidP="00F874EF">
            <w:pPr>
              <w:rPr>
                <w:sz w:val="20"/>
              </w:rPr>
            </w:pPr>
          </w:p>
        </w:tc>
        <w:tc>
          <w:tcPr>
            <w:tcW w:w="5375" w:type="dxa"/>
            <w:gridSpan w:val="3"/>
            <w:tcBorders>
              <w:left w:val="single" w:sz="4" w:space="0" w:color="auto"/>
            </w:tcBorders>
          </w:tcPr>
          <w:p w14:paraId="27021F47" w14:textId="7CE98551" w:rsidR="005E4F60" w:rsidRPr="00520828" w:rsidRDefault="005E4F60" w:rsidP="00DA3566">
            <w:pPr>
              <w:rPr>
                <w:sz w:val="20"/>
              </w:rPr>
            </w:pPr>
            <w:r w:rsidRPr="00520828">
              <w:rPr>
                <w:sz w:val="20"/>
              </w:rPr>
              <w:t xml:space="preserve">Vraag: In hoeverre </w:t>
            </w:r>
            <w:r w:rsidR="00DA3566">
              <w:rPr>
                <w:sz w:val="20"/>
              </w:rPr>
              <w:t>gebruik je kennis en expertise van andere collega's?</w:t>
            </w:r>
            <w:r w:rsidRPr="00520828">
              <w:rPr>
                <w:sz w:val="20"/>
              </w:rPr>
              <w:t xml:space="preserve"> </w:t>
            </w:r>
          </w:p>
        </w:tc>
      </w:tr>
      <w:tr w:rsidR="005E4F60" w14:paraId="09EB4077" w14:textId="77777777" w:rsidTr="005E4F60">
        <w:trPr>
          <w:trHeight w:val="781"/>
        </w:trPr>
        <w:tc>
          <w:tcPr>
            <w:tcW w:w="1767" w:type="dxa"/>
            <w:vMerge/>
            <w:tcBorders>
              <w:right w:val="single" w:sz="4" w:space="0" w:color="auto"/>
            </w:tcBorders>
          </w:tcPr>
          <w:p w14:paraId="3DBE0715" w14:textId="77777777" w:rsidR="005E4F60" w:rsidRPr="00520828" w:rsidRDefault="005E4F60" w:rsidP="00F874EF">
            <w:pPr>
              <w:rPr>
                <w:sz w:val="20"/>
              </w:rPr>
            </w:pPr>
          </w:p>
        </w:tc>
        <w:tc>
          <w:tcPr>
            <w:tcW w:w="2078" w:type="dxa"/>
            <w:tcBorders>
              <w:top w:val="single" w:sz="4" w:space="0" w:color="auto"/>
              <w:left w:val="single" w:sz="4" w:space="0" w:color="auto"/>
              <w:bottom w:val="nil"/>
            </w:tcBorders>
          </w:tcPr>
          <w:p w14:paraId="3E227D6E" w14:textId="6C3B7F13" w:rsidR="005E4F60" w:rsidRPr="00520828" w:rsidRDefault="005E4F60" w:rsidP="00F874EF">
            <w:pPr>
              <w:rPr>
                <w:sz w:val="20"/>
              </w:rPr>
            </w:pPr>
            <w:r w:rsidRPr="00520828">
              <w:rPr>
                <w:sz w:val="20"/>
              </w:rPr>
              <w:t xml:space="preserve">Zelfvertrouwen </w:t>
            </w:r>
          </w:p>
        </w:tc>
        <w:tc>
          <w:tcPr>
            <w:tcW w:w="1760" w:type="dxa"/>
            <w:gridSpan w:val="2"/>
            <w:tcBorders>
              <w:left w:val="single" w:sz="4" w:space="0" w:color="auto"/>
            </w:tcBorders>
          </w:tcPr>
          <w:p w14:paraId="4C32C5C5" w14:textId="7F961F00" w:rsidR="005E4F60" w:rsidRPr="00520828" w:rsidRDefault="005E4F60" w:rsidP="00182B23">
            <w:pPr>
              <w:jc w:val="left"/>
              <w:rPr>
                <w:sz w:val="20"/>
              </w:rPr>
            </w:pPr>
            <w:r w:rsidRPr="00520828">
              <w:rPr>
                <w:sz w:val="20"/>
              </w:rPr>
              <w:t xml:space="preserve">Mate waarin individu het gevoel heeft de eigen kennis en expertise te beheersen </w:t>
            </w:r>
          </w:p>
        </w:tc>
        <w:tc>
          <w:tcPr>
            <w:tcW w:w="3615" w:type="dxa"/>
            <w:tcBorders>
              <w:left w:val="single" w:sz="4" w:space="0" w:color="auto"/>
            </w:tcBorders>
          </w:tcPr>
          <w:p w14:paraId="52D9E41E" w14:textId="3AA61969" w:rsidR="005E4F60" w:rsidRPr="00520828" w:rsidRDefault="005E4F60" w:rsidP="00F874EF">
            <w:pPr>
              <w:rPr>
                <w:sz w:val="20"/>
              </w:rPr>
            </w:pPr>
            <w:r w:rsidRPr="00520828">
              <w:rPr>
                <w:sz w:val="20"/>
              </w:rPr>
              <w:t>Waarden: zeer goed  waardering t/m zeer slecht</w:t>
            </w:r>
          </w:p>
          <w:p w14:paraId="0C112CAB" w14:textId="1D87D4FA" w:rsidR="005E4F60" w:rsidRPr="00520828" w:rsidRDefault="00451A8A" w:rsidP="005E4F60">
            <w:pPr>
              <w:rPr>
                <w:sz w:val="20"/>
              </w:rPr>
            </w:pPr>
            <w:r>
              <w:rPr>
                <w:sz w:val="20"/>
              </w:rPr>
              <w:t>Mogelijke antwoorden: 1-6</w:t>
            </w:r>
            <w:r w:rsidR="005E4F60" w:rsidRPr="00520828">
              <w:rPr>
                <w:sz w:val="20"/>
              </w:rPr>
              <w:t>. Waarbij waarde 1 staat voor 'helemaal niet', 2 voor 'weinig', 3 voor 'neutraal', 4 voor 'goed', 5 voor 'zeer goed'.</w:t>
            </w:r>
            <w:r w:rsidR="00DA3566">
              <w:rPr>
                <w:sz w:val="20"/>
              </w:rPr>
              <w:t xml:space="preserve"> 6 staat voor 'weet ik niet/geen mening'.</w:t>
            </w:r>
          </w:p>
        </w:tc>
      </w:tr>
      <w:tr w:rsidR="005E4F60" w14:paraId="432CE912" w14:textId="77777777" w:rsidTr="005E4F60">
        <w:trPr>
          <w:trHeight w:val="781"/>
        </w:trPr>
        <w:tc>
          <w:tcPr>
            <w:tcW w:w="1767" w:type="dxa"/>
            <w:vMerge/>
            <w:tcBorders>
              <w:right w:val="single" w:sz="4" w:space="0" w:color="auto"/>
            </w:tcBorders>
          </w:tcPr>
          <w:p w14:paraId="2114CC61" w14:textId="77777777" w:rsidR="005E4F60" w:rsidRPr="00520828" w:rsidRDefault="005E4F60" w:rsidP="00F874EF">
            <w:pPr>
              <w:rPr>
                <w:sz w:val="20"/>
              </w:rPr>
            </w:pPr>
          </w:p>
        </w:tc>
        <w:tc>
          <w:tcPr>
            <w:tcW w:w="2078" w:type="dxa"/>
            <w:tcBorders>
              <w:top w:val="nil"/>
              <w:left w:val="single" w:sz="4" w:space="0" w:color="auto"/>
              <w:bottom w:val="nil"/>
            </w:tcBorders>
          </w:tcPr>
          <w:p w14:paraId="35F17317" w14:textId="77777777" w:rsidR="005E4F60" w:rsidRPr="00520828" w:rsidRDefault="005E4F60" w:rsidP="00F874EF">
            <w:pPr>
              <w:rPr>
                <w:sz w:val="20"/>
              </w:rPr>
            </w:pPr>
          </w:p>
        </w:tc>
        <w:tc>
          <w:tcPr>
            <w:tcW w:w="5375" w:type="dxa"/>
            <w:gridSpan w:val="3"/>
            <w:tcBorders>
              <w:left w:val="single" w:sz="4" w:space="0" w:color="auto"/>
            </w:tcBorders>
          </w:tcPr>
          <w:p w14:paraId="0AD908A2" w14:textId="4F260F9B" w:rsidR="005E4F60" w:rsidRPr="00520828" w:rsidRDefault="005E4F60" w:rsidP="005E4F60">
            <w:pPr>
              <w:rPr>
                <w:sz w:val="20"/>
              </w:rPr>
            </w:pPr>
            <w:r w:rsidRPr="00520828">
              <w:rPr>
                <w:sz w:val="20"/>
              </w:rPr>
              <w:t xml:space="preserve">Vraag: In hoeverre ben je het eens met de stelling: "Ik beheers de kennis en expertise die hoort bij mijn functie".  </w:t>
            </w:r>
          </w:p>
        </w:tc>
      </w:tr>
      <w:tr w:rsidR="005E4F60" w14:paraId="67908E9C" w14:textId="6B573FE1" w:rsidTr="00520828">
        <w:trPr>
          <w:trHeight w:val="64"/>
        </w:trPr>
        <w:tc>
          <w:tcPr>
            <w:tcW w:w="1767" w:type="dxa"/>
            <w:vMerge/>
            <w:tcBorders>
              <w:right w:val="single" w:sz="4" w:space="0" w:color="auto"/>
            </w:tcBorders>
          </w:tcPr>
          <w:p w14:paraId="327B9D71" w14:textId="77777777" w:rsidR="005E4F60" w:rsidRPr="00520828" w:rsidRDefault="005E4F60" w:rsidP="00F874EF">
            <w:pPr>
              <w:rPr>
                <w:sz w:val="20"/>
              </w:rPr>
            </w:pPr>
          </w:p>
        </w:tc>
        <w:tc>
          <w:tcPr>
            <w:tcW w:w="2078" w:type="dxa"/>
            <w:tcBorders>
              <w:top w:val="nil"/>
              <w:left w:val="single" w:sz="4" w:space="0" w:color="auto"/>
              <w:bottom w:val="nil"/>
            </w:tcBorders>
          </w:tcPr>
          <w:p w14:paraId="4B53D8EF" w14:textId="77777777" w:rsidR="005E4F60" w:rsidRPr="00520828" w:rsidRDefault="005E4F60" w:rsidP="00F874EF">
            <w:pPr>
              <w:rPr>
                <w:sz w:val="20"/>
              </w:rPr>
            </w:pPr>
          </w:p>
        </w:tc>
        <w:tc>
          <w:tcPr>
            <w:tcW w:w="1760" w:type="dxa"/>
            <w:gridSpan w:val="2"/>
            <w:tcBorders>
              <w:left w:val="single" w:sz="4" w:space="0" w:color="auto"/>
            </w:tcBorders>
          </w:tcPr>
          <w:p w14:paraId="6AB61D57" w14:textId="192C45C5" w:rsidR="005E4F60" w:rsidRPr="00520828" w:rsidRDefault="005E4F60" w:rsidP="005E4F60">
            <w:pPr>
              <w:rPr>
                <w:sz w:val="20"/>
                <w:szCs w:val="24"/>
              </w:rPr>
            </w:pPr>
            <w:r w:rsidRPr="00520828">
              <w:rPr>
                <w:sz w:val="20"/>
                <w:szCs w:val="24"/>
              </w:rPr>
              <w:t>Opleidingsniveau</w:t>
            </w:r>
          </w:p>
        </w:tc>
        <w:tc>
          <w:tcPr>
            <w:tcW w:w="3615" w:type="dxa"/>
            <w:tcBorders>
              <w:left w:val="single" w:sz="4" w:space="0" w:color="auto"/>
            </w:tcBorders>
          </w:tcPr>
          <w:p w14:paraId="5032C7DD" w14:textId="77777777" w:rsidR="005E4F60" w:rsidRPr="00520828" w:rsidRDefault="005E4F60" w:rsidP="005E4F60">
            <w:pPr>
              <w:rPr>
                <w:sz w:val="20"/>
                <w:szCs w:val="24"/>
              </w:rPr>
            </w:pPr>
            <w:r w:rsidRPr="00520828">
              <w:rPr>
                <w:sz w:val="20"/>
                <w:szCs w:val="24"/>
              </w:rPr>
              <w:t xml:space="preserve">Waarden: hoogst behaalde diploma. </w:t>
            </w:r>
          </w:p>
          <w:p w14:paraId="0D3A85D0" w14:textId="11B40B6A" w:rsidR="005E4F60" w:rsidRPr="00520828" w:rsidRDefault="00451A8A" w:rsidP="00DA6BAD">
            <w:pPr>
              <w:rPr>
                <w:sz w:val="20"/>
                <w:szCs w:val="24"/>
              </w:rPr>
            </w:pPr>
            <w:r>
              <w:rPr>
                <w:sz w:val="20"/>
                <w:szCs w:val="24"/>
              </w:rPr>
              <w:t xml:space="preserve">Mogelijke antwoorden: </w:t>
            </w:r>
            <w:r w:rsidR="00DA6BAD" w:rsidRPr="00520828">
              <w:rPr>
                <w:sz w:val="20"/>
                <w:szCs w:val="24"/>
              </w:rPr>
              <w:t>1 staat voor 'basisonderwijs', 2 voor 'mavo/vmbo', 3 voor 'mbo/havo/vwo (</w:t>
            </w:r>
            <w:r w:rsidR="00D30D4F" w:rsidRPr="00520828">
              <w:rPr>
                <w:sz w:val="20"/>
                <w:szCs w:val="24"/>
              </w:rPr>
              <w:t>atheneum</w:t>
            </w:r>
            <w:r w:rsidR="00DA6BAD" w:rsidRPr="00520828">
              <w:rPr>
                <w:sz w:val="20"/>
                <w:szCs w:val="24"/>
              </w:rPr>
              <w:t xml:space="preserve"> of gymnasium)', 4 voor</w:t>
            </w:r>
            <w:r w:rsidR="00DA6BAD" w:rsidRPr="00520828">
              <w:rPr>
                <w:sz w:val="20"/>
                <w:szCs w:val="24"/>
              </w:rPr>
              <w:tab/>
              <w:t>'hoge school of universiteit' en 5 voor 'geen van voorgaande'</w:t>
            </w:r>
            <w:r w:rsidR="00DA3566">
              <w:rPr>
                <w:sz w:val="20"/>
                <w:szCs w:val="24"/>
              </w:rPr>
              <w:t xml:space="preserve">. </w:t>
            </w:r>
          </w:p>
        </w:tc>
      </w:tr>
      <w:tr w:rsidR="005E4F60" w14:paraId="33070BC1" w14:textId="77777777" w:rsidTr="00F874EF">
        <w:trPr>
          <w:trHeight w:val="781"/>
        </w:trPr>
        <w:tc>
          <w:tcPr>
            <w:tcW w:w="1767" w:type="dxa"/>
            <w:vMerge/>
            <w:tcBorders>
              <w:right w:val="single" w:sz="4" w:space="0" w:color="auto"/>
            </w:tcBorders>
          </w:tcPr>
          <w:p w14:paraId="47F9E73C" w14:textId="77777777" w:rsidR="005E4F60" w:rsidRPr="00520828" w:rsidRDefault="005E4F60" w:rsidP="00F874EF">
            <w:pPr>
              <w:rPr>
                <w:sz w:val="20"/>
              </w:rPr>
            </w:pPr>
          </w:p>
        </w:tc>
        <w:tc>
          <w:tcPr>
            <w:tcW w:w="2078" w:type="dxa"/>
            <w:tcBorders>
              <w:top w:val="nil"/>
              <w:left w:val="single" w:sz="4" w:space="0" w:color="auto"/>
              <w:bottom w:val="nil"/>
            </w:tcBorders>
          </w:tcPr>
          <w:p w14:paraId="5928CC9A" w14:textId="77777777" w:rsidR="005E4F60" w:rsidRPr="00520828" w:rsidRDefault="005E4F60" w:rsidP="00F874EF">
            <w:pPr>
              <w:rPr>
                <w:sz w:val="20"/>
              </w:rPr>
            </w:pPr>
          </w:p>
        </w:tc>
        <w:tc>
          <w:tcPr>
            <w:tcW w:w="5375" w:type="dxa"/>
            <w:gridSpan w:val="3"/>
            <w:tcBorders>
              <w:left w:val="single" w:sz="4" w:space="0" w:color="auto"/>
            </w:tcBorders>
          </w:tcPr>
          <w:p w14:paraId="1FB9B951" w14:textId="5156DF02" w:rsidR="00884C60" w:rsidRPr="00520828" w:rsidRDefault="005E4F60" w:rsidP="005E4F60">
            <w:pPr>
              <w:rPr>
                <w:sz w:val="20"/>
              </w:rPr>
            </w:pPr>
            <w:r w:rsidRPr="00520828">
              <w:rPr>
                <w:sz w:val="20"/>
              </w:rPr>
              <w:t xml:space="preserve">Vraag: Wat is je hoogst behaalde diploma? </w:t>
            </w:r>
          </w:p>
          <w:p w14:paraId="0CB63496" w14:textId="77777777" w:rsidR="005E4F60" w:rsidRPr="00520828" w:rsidRDefault="005E4F60" w:rsidP="00884C60">
            <w:pPr>
              <w:jc w:val="center"/>
              <w:rPr>
                <w:sz w:val="20"/>
              </w:rPr>
            </w:pPr>
          </w:p>
        </w:tc>
      </w:tr>
      <w:tr w:rsidR="005E4F60" w14:paraId="26235B6E" w14:textId="77777777" w:rsidTr="005E4F60">
        <w:trPr>
          <w:trHeight w:val="781"/>
        </w:trPr>
        <w:tc>
          <w:tcPr>
            <w:tcW w:w="1767" w:type="dxa"/>
            <w:vMerge/>
            <w:tcBorders>
              <w:right w:val="single" w:sz="4" w:space="0" w:color="auto"/>
            </w:tcBorders>
          </w:tcPr>
          <w:p w14:paraId="532F9121" w14:textId="5086DD71" w:rsidR="005E4F60" w:rsidRPr="00520828" w:rsidRDefault="005E4F60" w:rsidP="00F874EF">
            <w:pPr>
              <w:rPr>
                <w:sz w:val="20"/>
              </w:rPr>
            </w:pPr>
          </w:p>
        </w:tc>
        <w:tc>
          <w:tcPr>
            <w:tcW w:w="2078" w:type="dxa"/>
            <w:tcBorders>
              <w:top w:val="nil"/>
              <w:left w:val="single" w:sz="4" w:space="0" w:color="auto"/>
              <w:bottom w:val="nil"/>
            </w:tcBorders>
          </w:tcPr>
          <w:p w14:paraId="62DF8603" w14:textId="77777777" w:rsidR="005E4F60" w:rsidRPr="00520828" w:rsidRDefault="005E4F60" w:rsidP="00F874EF">
            <w:pPr>
              <w:rPr>
                <w:sz w:val="20"/>
              </w:rPr>
            </w:pPr>
          </w:p>
        </w:tc>
        <w:tc>
          <w:tcPr>
            <w:tcW w:w="1760" w:type="dxa"/>
            <w:gridSpan w:val="2"/>
            <w:tcBorders>
              <w:left w:val="single" w:sz="4" w:space="0" w:color="auto"/>
            </w:tcBorders>
          </w:tcPr>
          <w:p w14:paraId="342517ED" w14:textId="65556543" w:rsidR="005E4F60" w:rsidRPr="00520828" w:rsidRDefault="005E4F60" w:rsidP="005E4F60">
            <w:pPr>
              <w:rPr>
                <w:sz w:val="20"/>
              </w:rPr>
            </w:pPr>
            <w:r w:rsidRPr="00520828">
              <w:rPr>
                <w:sz w:val="20"/>
              </w:rPr>
              <w:t xml:space="preserve">Relevante werkervaring voor huidige functie </w:t>
            </w:r>
          </w:p>
        </w:tc>
        <w:tc>
          <w:tcPr>
            <w:tcW w:w="3615" w:type="dxa"/>
            <w:tcBorders>
              <w:left w:val="single" w:sz="4" w:space="0" w:color="auto"/>
            </w:tcBorders>
          </w:tcPr>
          <w:p w14:paraId="054A6D70" w14:textId="6122D220" w:rsidR="005E4F60" w:rsidRPr="00520828" w:rsidRDefault="005E4F60" w:rsidP="005E4F60">
            <w:pPr>
              <w:jc w:val="left"/>
              <w:rPr>
                <w:sz w:val="20"/>
              </w:rPr>
            </w:pPr>
            <w:r w:rsidRPr="00520828">
              <w:rPr>
                <w:sz w:val="20"/>
              </w:rPr>
              <w:t>Waarden: zeer weinig t/m zeer veel.</w:t>
            </w:r>
          </w:p>
          <w:p w14:paraId="0E13BC16" w14:textId="01AF64E3" w:rsidR="005E4F60" w:rsidRPr="00520828" w:rsidRDefault="00451A8A" w:rsidP="005E4F60">
            <w:pPr>
              <w:jc w:val="left"/>
              <w:rPr>
                <w:sz w:val="20"/>
              </w:rPr>
            </w:pPr>
            <w:r>
              <w:rPr>
                <w:sz w:val="20"/>
              </w:rPr>
              <w:t>Mogelijke antwoorden: 1-6</w:t>
            </w:r>
            <w:r w:rsidR="005E4F60" w:rsidRPr="00520828">
              <w:rPr>
                <w:sz w:val="20"/>
              </w:rPr>
              <w:t xml:space="preserve">. Waarbij waarde 1 staat voor 'zeer weinig', 2 voor 'weinig/junior', 3 voor 'gemiddeld/medior', 4 voor 'veel/senior', 5 voor 'zeer veel'. </w:t>
            </w:r>
            <w:r>
              <w:rPr>
                <w:sz w:val="20"/>
              </w:rPr>
              <w:t xml:space="preserve">6 voor 'weet ik niet/geen mening'. </w:t>
            </w:r>
          </w:p>
        </w:tc>
      </w:tr>
      <w:tr w:rsidR="005E4F60" w14:paraId="705BF98B" w14:textId="77777777" w:rsidTr="00F874EF">
        <w:trPr>
          <w:trHeight w:val="781"/>
        </w:trPr>
        <w:tc>
          <w:tcPr>
            <w:tcW w:w="1767" w:type="dxa"/>
            <w:vMerge/>
            <w:tcBorders>
              <w:right w:val="single" w:sz="4" w:space="0" w:color="auto"/>
            </w:tcBorders>
          </w:tcPr>
          <w:p w14:paraId="26B7354F" w14:textId="77777777" w:rsidR="005E4F60" w:rsidRPr="00520828" w:rsidRDefault="005E4F60" w:rsidP="00F874EF">
            <w:pPr>
              <w:rPr>
                <w:sz w:val="20"/>
              </w:rPr>
            </w:pPr>
          </w:p>
        </w:tc>
        <w:tc>
          <w:tcPr>
            <w:tcW w:w="2078" w:type="dxa"/>
            <w:tcBorders>
              <w:top w:val="nil"/>
              <w:left w:val="single" w:sz="4" w:space="0" w:color="auto"/>
            </w:tcBorders>
          </w:tcPr>
          <w:p w14:paraId="5D84E805" w14:textId="77777777" w:rsidR="005E4F60" w:rsidRPr="00520828" w:rsidRDefault="005E4F60" w:rsidP="00F874EF">
            <w:pPr>
              <w:rPr>
                <w:sz w:val="20"/>
              </w:rPr>
            </w:pPr>
          </w:p>
        </w:tc>
        <w:tc>
          <w:tcPr>
            <w:tcW w:w="5375" w:type="dxa"/>
            <w:gridSpan w:val="3"/>
            <w:tcBorders>
              <w:left w:val="single" w:sz="4" w:space="0" w:color="auto"/>
            </w:tcBorders>
          </w:tcPr>
          <w:p w14:paraId="1C908C1D" w14:textId="2E0B415E" w:rsidR="005E4F60" w:rsidRPr="00520828" w:rsidRDefault="005E4F60" w:rsidP="005E4F60">
            <w:pPr>
              <w:rPr>
                <w:sz w:val="20"/>
              </w:rPr>
            </w:pPr>
            <w:r w:rsidRPr="00520828">
              <w:rPr>
                <w:sz w:val="20"/>
              </w:rPr>
              <w:t xml:space="preserve">Vraag: Hoe veel werkervaring heb je die relevant is voor je huidige functie? </w:t>
            </w:r>
          </w:p>
        </w:tc>
      </w:tr>
    </w:tbl>
    <w:p w14:paraId="32880AA7" w14:textId="77777777" w:rsidR="00A42B91" w:rsidRDefault="00A42B91" w:rsidP="00073DBF"/>
    <w:p w14:paraId="0A30AC73" w14:textId="1DE1DD14" w:rsidR="00E0734E" w:rsidRDefault="001452FE" w:rsidP="00073DBF">
      <w:r>
        <w:t xml:space="preserve">Het tweede concept dat op </w:t>
      </w:r>
      <w:r w:rsidR="00D30D4F">
        <w:t>individueel</w:t>
      </w:r>
      <w:r>
        <w:t xml:space="preserve"> niveau wordt geoperationaliseerd is </w:t>
      </w:r>
      <w:r w:rsidR="008416A8">
        <w:t>motivatie om wel of niet kennis te delen. Motivatie</w:t>
      </w:r>
      <w:r>
        <w:t xml:space="preserve"> gaat over de </w:t>
      </w:r>
      <w:r w:rsidR="007C4867">
        <w:t xml:space="preserve">voorwaarden </w:t>
      </w:r>
      <w:r w:rsidR="008416A8">
        <w:t xml:space="preserve">die ervoor zorgen dat </w:t>
      </w:r>
      <w:r w:rsidR="007C4867">
        <w:t>medewerkers kennis</w:t>
      </w:r>
      <w:r w:rsidR="008416A8">
        <w:t xml:space="preserve"> willen</w:t>
      </w:r>
      <w:r w:rsidR="007C4867">
        <w:t xml:space="preserve"> delen.</w:t>
      </w:r>
      <w:r>
        <w:t xml:space="preserve"> </w:t>
      </w:r>
      <w:r w:rsidR="008416A8">
        <w:t xml:space="preserve">Dit concept wordt opgedeeld in motivatie om </w:t>
      </w:r>
      <w:r w:rsidR="008416A8" w:rsidRPr="008416A8">
        <w:rPr>
          <w:b/>
        </w:rPr>
        <w:t>wel</w:t>
      </w:r>
      <w:r w:rsidR="008416A8">
        <w:t xml:space="preserve"> kennis te delen en motivatie om </w:t>
      </w:r>
      <w:r w:rsidR="008416A8" w:rsidRPr="008416A8">
        <w:rPr>
          <w:b/>
        </w:rPr>
        <w:t>geen</w:t>
      </w:r>
      <w:r w:rsidR="008416A8">
        <w:t xml:space="preserve"> kennis te delen. Het </w:t>
      </w:r>
      <w:r w:rsidR="007D7C7E">
        <w:t xml:space="preserve">eerste </w:t>
      </w:r>
      <w:r w:rsidR="008416A8">
        <w:t xml:space="preserve">concept 'motivatie om wel kennis te delen' kan worden gemeten </w:t>
      </w:r>
      <w:r w:rsidR="00EE4FA3">
        <w:t>door variabelen 'redenen om wel kennis te delen' en 'redenen om geen kennis te delen'</w:t>
      </w:r>
      <w:r w:rsidR="008416A8">
        <w:t xml:space="preserve">. De eerste </w:t>
      </w:r>
      <w:r w:rsidR="00EE4FA3">
        <w:t xml:space="preserve">indicator om wel kennis te delen </w:t>
      </w:r>
      <w:r>
        <w:t xml:space="preserve">gaat over het feit als je kennis deelt, je er ook kennis voor terug ontvangt (Chiu, Hsu &amp; Wang, 2006). </w:t>
      </w:r>
      <w:r w:rsidR="00EE4FA3">
        <w:t>Dit gaat dus over wederkerigheid van kennisdeling. Als er sprake is van wederkerigheid</w:t>
      </w:r>
      <w:r>
        <w:t xml:space="preserve"> bij het delen van kennis, is men eerder </w:t>
      </w:r>
      <w:r w:rsidR="008416A8">
        <w:t>gemotiveerd</w:t>
      </w:r>
      <w:r>
        <w:t xml:space="preserve"> om kennis te delen. Vanwege het feit da</w:t>
      </w:r>
      <w:r w:rsidR="00EE4FA3">
        <w:t>t men er iets voor terugkrijgt. M</w:t>
      </w:r>
      <w:r>
        <w:t>en wordt er beter van.</w:t>
      </w:r>
      <w:r w:rsidR="009C08D8">
        <w:t xml:space="preserve"> De indicator is daarom de mate waarin men bij het delen van kennis, kennis terug ontvangt.</w:t>
      </w:r>
      <w:r>
        <w:t xml:space="preserve"> De tweede </w:t>
      </w:r>
      <w:r w:rsidR="00EE4FA3">
        <w:t>reden om wel kennis te delen is zelfvoldoening. Dit</w:t>
      </w:r>
      <w:r>
        <w:t xml:space="preserve"> gaat over een tevreden gevoel dat een medewerker heeft naar aanleiding van het delen van kennis. </w:t>
      </w:r>
      <w:r w:rsidR="00EE4FA3">
        <w:t xml:space="preserve">Een derde reden om juist wel kennis te delen </w:t>
      </w:r>
      <w:r w:rsidR="00EE4FA3">
        <w:lastRenderedPageBreak/>
        <w:t>gaat over het</w:t>
      </w:r>
      <w:r>
        <w:t xml:space="preserve"> verbeteren van de </w:t>
      </w:r>
      <w:r w:rsidR="00D30D4F">
        <w:t>professionele</w:t>
      </w:r>
      <w:r>
        <w:t xml:space="preserve"> reputatie</w:t>
      </w:r>
      <w:r w:rsidR="00EE4FA3">
        <w:t xml:space="preserve"> door kennisdeling. Daarbij</w:t>
      </w:r>
      <w:r>
        <w:t xml:space="preserve"> gaat </w:t>
      </w:r>
      <w:r w:rsidR="00EE4FA3">
        <w:t xml:space="preserve">het </w:t>
      </w:r>
      <w:r>
        <w:t xml:space="preserve">om het positieve beeld dat </w:t>
      </w:r>
      <w:r w:rsidR="00D5622B">
        <w:t xml:space="preserve">een medewerker van zichzelf krijgt, als een medewerker kennis deelt. </w:t>
      </w:r>
      <w:r w:rsidR="00884C60">
        <w:t xml:space="preserve"> </w:t>
      </w:r>
      <w:r>
        <w:t xml:space="preserve"> </w:t>
      </w:r>
    </w:p>
    <w:p w14:paraId="4F70CE44" w14:textId="5BE9D28F" w:rsidR="00817574" w:rsidRDefault="00E0734E" w:rsidP="0022492C">
      <w:r>
        <w:tab/>
        <w:t xml:space="preserve">De tweede variabele, redenen om geen kennis te delen, is op te delen in een aantal redenen om juist geen kennis te delen. Ten eerste is dat </w:t>
      </w:r>
      <w:r w:rsidR="001452FE">
        <w:t>de tijd die kennisdeling kost</w:t>
      </w:r>
      <w:r>
        <w:t xml:space="preserve">. </w:t>
      </w:r>
      <w:r w:rsidR="009C08D8">
        <w:t>D</w:t>
      </w:r>
      <w:r>
        <w:t>e indicatoren die daaruit volgt</w:t>
      </w:r>
      <w:r w:rsidR="009C08D8">
        <w:t xml:space="preserve"> </w:t>
      </w:r>
      <w:r>
        <w:t>is</w:t>
      </w:r>
      <w:r w:rsidR="009C08D8">
        <w:t>: de tijd die kennisdeling in beslag neemt</w:t>
      </w:r>
      <w:r>
        <w:t>.</w:t>
      </w:r>
      <w:r w:rsidR="009C08D8">
        <w:t xml:space="preserve"> </w:t>
      </w:r>
      <w:r w:rsidR="00884C60">
        <w:t>De tijd die kennisdeling in beslag neemt wordt niet gemeten in concrete getallen, maar in 'zeer weinig t/m zeer veel tijd'. Hier wordt voor gekozen, omdat het gaat om het gevoel dat de medewerker heeft dat kennisdeling duurt. Als de medewerker het gevoel heeft dat het veel tijd kost, dan zal deze medewerker minder snel kennis delen. Dat voor medewerker A 'veel tijd' iets anders betekent dan voor medewerker B, maakt niet uit. Het gaat er namelijk om dat het voor het betreffende individu veel tijd is.</w:t>
      </w:r>
      <w:r>
        <w:t xml:space="preserve"> De tweede indicator die ervoor kan zorgen dat men geen kennis deelt, is onbekendheid met het onderwerp waarover kennis wordt gedeeld.  Een indicator hiervoor is de mate waarin respondenten bekend zijn met het onderwerp waar kennis over wordt gedeeld. De verwachting is dat hoe minder bekend men is met een onderwerp, hoe minder snel er kennis erover wordt gedeeld. De volgende redenen </w:t>
      </w:r>
      <w:r w:rsidR="0053256E">
        <w:t xml:space="preserve">die de motivatie om kennis te delen negatief beïnvloeden, </w:t>
      </w:r>
      <w:r>
        <w:t xml:space="preserve">gaan over angst. </w:t>
      </w:r>
      <w:r w:rsidR="007C4867">
        <w:t xml:space="preserve">Angst gaat in deze zin om het gevoel bij medewerkers dat zij er slechter van worden als zij kennis delen (Szulanski, 2003). Dit is bijvoorbeeld het geval als men het gevoel heeft dat </w:t>
      </w:r>
      <w:r w:rsidR="0034117B">
        <w:t xml:space="preserve">hij of zij </w:t>
      </w:r>
      <w:r w:rsidR="007C4867">
        <w:t xml:space="preserve">macht verliest, als de eigen kennis wordt gedeeld. Een indicator voor deze variabele is daarom de mate </w:t>
      </w:r>
      <w:r w:rsidR="0034117B">
        <w:t>waarin een medewerker</w:t>
      </w:r>
      <w:r w:rsidR="007C4867">
        <w:t xml:space="preserve"> de opvatting heeft dat kennis een bron van macht is. Een andere </w:t>
      </w:r>
      <w:r w:rsidR="0034117B">
        <w:t xml:space="preserve">indicator </w:t>
      </w:r>
      <w:r w:rsidR="007C4867">
        <w:t xml:space="preserve">is de </w:t>
      </w:r>
      <w:r w:rsidR="00884C60">
        <w:t xml:space="preserve">beoordeling van de gedeelde kennis. Als mensen deze beoordeling erg belangrijk vinden, </w:t>
      </w:r>
      <w:r w:rsidR="0034117B">
        <w:t>is er de kans dat zij bang zijn om kennis te delen</w:t>
      </w:r>
      <w:r w:rsidR="00884C60">
        <w:t xml:space="preserve">. Bijvoorbeeld omdat zij bang zijn om negatief beoordeeld te worden (Bordia et al., 2006). </w:t>
      </w:r>
      <w:r w:rsidR="007C4867">
        <w:t xml:space="preserve"> </w:t>
      </w:r>
      <w:r w:rsidR="00817574">
        <w:t xml:space="preserve"> </w:t>
      </w:r>
    </w:p>
    <w:p w14:paraId="114FCDA1" w14:textId="0692B974" w:rsidR="006D3DE7" w:rsidRDefault="00733239" w:rsidP="00073DBF">
      <w:r>
        <w:tab/>
      </w:r>
    </w:p>
    <w:p w14:paraId="087ACABE" w14:textId="2C1A4C7C" w:rsidR="00D57F52" w:rsidRDefault="00143DA7" w:rsidP="00073DBF">
      <w:pPr>
        <w:rPr>
          <w:b/>
          <w:sz w:val="16"/>
          <w:szCs w:val="16"/>
        </w:rPr>
      </w:pPr>
      <w:r>
        <w:rPr>
          <w:b/>
          <w:sz w:val="16"/>
          <w:szCs w:val="16"/>
        </w:rPr>
        <w:t>Tabel 9</w:t>
      </w:r>
    </w:p>
    <w:p w14:paraId="17FC1F5F" w14:textId="69C09C22" w:rsidR="009C08D8" w:rsidRPr="006D3DE7" w:rsidRDefault="006D3DE7" w:rsidP="00D57F52">
      <w:pPr>
        <w:pStyle w:val="Geenafstand"/>
      </w:pPr>
      <w:r w:rsidRPr="006D3DE7">
        <w:t xml:space="preserve">Operationalisatie Motivatie om kennis te delen </w:t>
      </w:r>
    </w:p>
    <w:tbl>
      <w:tblPr>
        <w:tblW w:w="922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2078"/>
        <w:gridCol w:w="1694"/>
        <w:gridCol w:w="66"/>
        <w:gridCol w:w="40"/>
        <w:gridCol w:w="3415"/>
        <w:gridCol w:w="160"/>
      </w:tblGrid>
      <w:tr w:rsidR="009C08D8" w:rsidRPr="00520828" w14:paraId="0D860E10" w14:textId="77777777" w:rsidTr="00D30D4F">
        <w:trPr>
          <w:trHeight w:val="640"/>
        </w:trPr>
        <w:tc>
          <w:tcPr>
            <w:tcW w:w="1767" w:type="dxa"/>
          </w:tcPr>
          <w:p w14:paraId="31A4F3D2" w14:textId="77777777" w:rsidR="009C08D8" w:rsidRPr="00520828" w:rsidRDefault="009C08D8" w:rsidP="00D30D4F">
            <w:pPr>
              <w:rPr>
                <w:b/>
                <w:sz w:val="20"/>
              </w:rPr>
            </w:pPr>
            <w:r w:rsidRPr="00520828">
              <w:rPr>
                <w:b/>
                <w:sz w:val="20"/>
              </w:rPr>
              <w:t xml:space="preserve">Concept </w:t>
            </w:r>
          </w:p>
        </w:tc>
        <w:tc>
          <w:tcPr>
            <w:tcW w:w="2078" w:type="dxa"/>
          </w:tcPr>
          <w:p w14:paraId="202A9E87" w14:textId="77777777" w:rsidR="009C08D8" w:rsidRPr="00520828" w:rsidRDefault="009C08D8" w:rsidP="00D30D4F">
            <w:pPr>
              <w:rPr>
                <w:b/>
                <w:sz w:val="20"/>
              </w:rPr>
            </w:pPr>
            <w:r w:rsidRPr="00520828">
              <w:rPr>
                <w:b/>
                <w:sz w:val="20"/>
              </w:rPr>
              <w:t>Variabele</w:t>
            </w:r>
          </w:p>
        </w:tc>
        <w:tc>
          <w:tcPr>
            <w:tcW w:w="1694" w:type="dxa"/>
          </w:tcPr>
          <w:p w14:paraId="1E105ADA" w14:textId="77777777" w:rsidR="009C08D8" w:rsidRPr="00520828" w:rsidRDefault="009C08D8" w:rsidP="00D30D4F">
            <w:pPr>
              <w:rPr>
                <w:b/>
                <w:sz w:val="20"/>
              </w:rPr>
            </w:pPr>
            <w:r w:rsidRPr="00520828">
              <w:rPr>
                <w:b/>
                <w:sz w:val="20"/>
              </w:rPr>
              <w:t>Indicator</w:t>
            </w:r>
          </w:p>
        </w:tc>
        <w:tc>
          <w:tcPr>
            <w:tcW w:w="3681" w:type="dxa"/>
            <w:gridSpan w:val="4"/>
          </w:tcPr>
          <w:p w14:paraId="747A290F" w14:textId="77777777" w:rsidR="009C08D8" w:rsidRPr="00520828" w:rsidRDefault="009C08D8" w:rsidP="00D30D4F">
            <w:pPr>
              <w:rPr>
                <w:b/>
                <w:sz w:val="20"/>
              </w:rPr>
            </w:pPr>
            <w:r w:rsidRPr="00520828">
              <w:rPr>
                <w:b/>
                <w:sz w:val="20"/>
              </w:rPr>
              <w:t xml:space="preserve">Waarden </w:t>
            </w:r>
          </w:p>
        </w:tc>
      </w:tr>
      <w:tr w:rsidR="00EE4FA3" w:rsidRPr="00520828" w14:paraId="11969E9C" w14:textId="77777777" w:rsidTr="00A85785">
        <w:trPr>
          <w:trHeight w:val="980"/>
        </w:trPr>
        <w:tc>
          <w:tcPr>
            <w:tcW w:w="1767" w:type="dxa"/>
            <w:vMerge w:val="restart"/>
            <w:tcBorders>
              <w:right w:val="single" w:sz="4" w:space="0" w:color="auto"/>
            </w:tcBorders>
          </w:tcPr>
          <w:p w14:paraId="6AD6435E" w14:textId="55A8F98B" w:rsidR="00EE4FA3" w:rsidRPr="00520828" w:rsidRDefault="00EE4FA3" w:rsidP="0053256E">
            <w:pPr>
              <w:jc w:val="left"/>
              <w:rPr>
                <w:sz w:val="20"/>
              </w:rPr>
            </w:pPr>
            <w:r>
              <w:rPr>
                <w:sz w:val="20"/>
              </w:rPr>
              <w:t xml:space="preserve">Motivatie om kennis te delen </w:t>
            </w:r>
          </w:p>
        </w:tc>
        <w:tc>
          <w:tcPr>
            <w:tcW w:w="2078" w:type="dxa"/>
            <w:vMerge w:val="restart"/>
            <w:tcBorders>
              <w:left w:val="single" w:sz="4" w:space="0" w:color="auto"/>
            </w:tcBorders>
          </w:tcPr>
          <w:p w14:paraId="38E358E5" w14:textId="79E07E72" w:rsidR="00EE4FA3" w:rsidRPr="00520828" w:rsidRDefault="00EE4FA3" w:rsidP="00D30D4F">
            <w:pPr>
              <w:rPr>
                <w:sz w:val="20"/>
              </w:rPr>
            </w:pPr>
            <w:r>
              <w:rPr>
                <w:sz w:val="20"/>
              </w:rPr>
              <w:t xml:space="preserve">Redenen om wel kennis te delen </w:t>
            </w:r>
          </w:p>
        </w:tc>
        <w:tc>
          <w:tcPr>
            <w:tcW w:w="1694" w:type="dxa"/>
          </w:tcPr>
          <w:p w14:paraId="04D62AD4" w14:textId="40BE03A0" w:rsidR="00EE4FA3" w:rsidRPr="00520828" w:rsidRDefault="00EE4FA3" w:rsidP="00D30D4F">
            <w:pPr>
              <w:jc w:val="left"/>
              <w:rPr>
                <w:sz w:val="20"/>
              </w:rPr>
            </w:pPr>
            <w:r w:rsidRPr="00520828">
              <w:rPr>
                <w:sz w:val="20"/>
              </w:rPr>
              <w:t xml:space="preserve">De mate waarin de kennisdeler bij kennisdeling kennis </w:t>
            </w:r>
            <w:r>
              <w:rPr>
                <w:sz w:val="20"/>
              </w:rPr>
              <w:t xml:space="preserve">terug </w:t>
            </w:r>
            <w:r w:rsidRPr="00520828">
              <w:rPr>
                <w:sz w:val="20"/>
              </w:rPr>
              <w:t xml:space="preserve">ontvangt </w:t>
            </w:r>
          </w:p>
          <w:p w14:paraId="2735AE21" w14:textId="77777777" w:rsidR="00EE4FA3" w:rsidRPr="00520828" w:rsidRDefault="00EE4FA3" w:rsidP="00D30D4F">
            <w:pPr>
              <w:jc w:val="left"/>
              <w:rPr>
                <w:sz w:val="20"/>
              </w:rPr>
            </w:pPr>
            <w:r w:rsidRPr="00520828">
              <w:rPr>
                <w:sz w:val="20"/>
              </w:rPr>
              <w:t xml:space="preserve"> </w:t>
            </w:r>
          </w:p>
        </w:tc>
        <w:tc>
          <w:tcPr>
            <w:tcW w:w="3681" w:type="dxa"/>
            <w:gridSpan w:val="4"/>
          </w:tcPr>
          <w:p w14:paraId="5165FAC9" w14:textId="311B3D84" w:rsidR="00EE4FA3" w:rsidRPr="00520828" w:rsidRDefault="00EE4FA3" w:rsidP="00D30D4F">
            <w:pPr>
              <w:rPr>
                <w:sz w:val="20"/>
              </w:rPr>
            </w:pPr>
            <w:r w:rsidRPr="00520828">
              <w:rPr>
                <w:sz w:val="20"/>
              </w:rPr>
              <w:t xml:space="preserve">Waarden: zeer </w:t>
            </w:r>
            <w:r>
              <w:rPr>
                <w:sz w:val="20"/>
              </w:rPr>
              <w:t>weinig</w:t>
            </w:r>
            <w:r w:rsidRPr="00520828">
              <w:rPr>
                <w:sz w:val="20"/>
              </w:rPr>
              <w:t xml:space="preserve"> t/m zeer </w:t>
            </w:r>
            <w:r>
              <w:rPr>
                <w:sz w:val="20"/>
              </w:rPr>
              <w:t>veel</w:t>
            </w:r>
            <w:r w:rsidRPr="00520828">
              <w:rPr>
                <w:sz w:val="20"/>
              </w:rPr>
              <w:t xml:space="preserve"> </w:t>
            </w:r>
          </w:p>
          <w:p w14:paraId="5052BFD8" w14:textId="2B49CCBF" w:rsidR="00EE4FA3" w:rsidRPr="00520828" w:rsidRDefault="00EE4FA3" w:rsidP="009C08D8">
            <w:pPr>
              <w:rPr>
                <w:sz w:val="20"/>
              </w:rPr>
            </w:pPr>
            <w:r>
              <w:rPr>
                <w:sz w:val="20"/>
              </w:rPr>
              <w:t>Mogelijke antwoorden: 1-6</w:t>
            </w:r>
            <w:r w:rsidRPr="00520828">
              <w:rPr>
                <w:sz w:val="20"/>
              </w:rPr>
              <w:t>. Waarbij waarde 1 staat voor 'helemaal niet mee eens', 2 voor 'niet mee eens', 3 voor 'neutraal', 4 voor 'mee eens' en 5 voor 'helemaal mee eens'.</w:t>
            </w:r>
            <w:r>
              <w:rPr>
                <w:sz w:val="20"/>
              </w:rPr>
              <w:t xml:space="preserve"> 6 staat voor 'weet ik niet/geen mening'.</w:t>
            </w:r>
          </w:p>
        </w:tc>
      </w:tr>
      <w:tr w:rsidR="00EE4FA3" w:rsidRPr="00520828" w14:paraId="31CAE76E" w14:textId="77777777" w:rsidTr="00A85785">
        <w:trPr>
          <w:trHeight w:val="781"/>
        </w:trPr>
        <w:tc>
          <w:tcPr>
            <w:tcW w:w="1767" w:type="dxa"/>
            <w:vMerge/>
            <w:tcBorders>
              <w:right w:val="single" w:sz="4" w:space="0" w:color="auto"/>
            </w:tcBorders>
          </w:tcPr>
          <w:p w14:paraId="5A4F71AE" w14:textId="77777777" w:rsidR="00EE4FA3" w:rsidRPr="00520828" w:rsidRDefault="00EE4FA3" w:rsidP="00D30D4F">
            <w:pPr>
              <w:rPr>
                <w:sz w:val="20"/>
              </w:rPr>
            </w:pPr>
          </w:p>
        </w:tc>
        <w:tc>
          <w:tcPr>
            <w:tcW w:w="2078" w:type="dxa"/>
            <w:vMerge/>
            <w:tcBorders>
              <w:left w:val="single" w:sz="4" w:space="0" w:color="auto"/>
            </w:tcBorders>
          </w:tcPr>
          <w:p w14:paraId="34C90417" w14:textId="471ECBA9" w:rsidR="00EE4FA3" w:rsidRPr="00520828" w:rsidRDefault="00EE4FA3" w:rsidP="00D30D4F">
            <w:pPr>
              <w:rPr>
                <w:sz w:val="20"/>
              </w:rPr>
            </w:pPr>
          </w:p>
        </w:tc>
        <w:tc>
          <w:tcPr>
            <w:tcW w:w="5375" w:type="dxa"/>
            <w:gridSpan w:val="5"/>
            <w:tcBorders>
              <w:left w:val="single" w:sz="4" w:space="0" w:color="auto"/>
            </w:tcBorders>
          </w:tcPr>
          <w:p w14:paraId="1EAEC511" w14:textId="2F2F2699" w:rsidR="00EE4FA3" w:rsidRPr="00520828" w:rsidRDefault="00EE4FA3" w:rsidP="009C08D8">
            <w:pPr>
              <w:rPr>
                <w:sz w:val="20"/>
              </w:rPr>
            </w:pPr>
            <w:r w:rsidRPr="00520828">
              <w:rPr>
                <w:sz w:val="20"/>
              </w:rPr>
              <w:t xml:space="preserve">Vraag: In hoeverre ben je het eens met de stelling: "Als ik kennis deel, krijg ik daar ook kennis voor terug". </w:t>
            </w:r>
          </w:p>
        </w:tc>
      </w:tr>
      <w:tr w:rsidR="00EE4FA3" w:rsidRPr="00520828" w14:paraId="75932760" w14:textId="77777777" w:rsidTr="00A85785">
        <w:trPr>
          <w:trHeight w:val="781"/>
        </w:trPr>
        <w:tc>
          <w:tcPr>
            <w:tcW w:w="1767" w:type="dxa"/>
            <w:vMerge/>
            <w:tcBorders>
              <w:right w:val="single" w:sz="4" w:space="0" w:color="auto"/>
            </w:tcBorders>
          </w:tcPr>
          <w:p w14:paraId="501D4106" w14:textId="77777777" w:rsidR="00EE4FA3" w:rsidRPr="00520828" w:rsidRDefault="00EE4FA3" w:rsidP="00D30D4F">
            <w:pPr>
              <w:rPr>
                <w:sz w:val="20"/>
              </w:rPr>
            </w:pPr>
          </w:p>
        </w:tc>
        <w:tc>
          <w:tcPr>
            <w:tcW w:w="2078" w:type="dxa"/>
            <w:vMerge/>
            <w:tcBorders>
              <w:left w:val="single" w:sz="4" w:space="0" w:color="auto"/>
              <w:bottom w:val="nil"/>
            </w:tcBorders>
          </w:tcPr>
          <w:p w14:paraId="0D5469C3" w14:textId="768C23F7" w:rsidR="00EE4FA3" w:rsidRPr="00520828" w:rsidRDefault="00EE4FA3" w:rsidP="00D30D4F">
            <w:pPr>
              <w:rPr>
                <w:sz w:val="20"/>
              </w:rPr>
            </w:pPr>
          </w:p>
        </w:tc>
        <w:tc>
          <w:tcPr>
            <w:tcW w:w="1760" w:type="dxa"/>
            <w:gridSpan w:val="2"/>
            <w:tcBorders>
              <w:left w:val="single" w:sz="4" w:space="0" w:color="auto"/>
            </w:tcBorders>
          </w:tcPr>
          <w:p w14:paraId="7A6A0480" w14:textId="2F9B363F" w:rsidR="00EE4FA3" w:rsidRPr="00520828" w:rsidRDefault="00EE4FA3" w:rsidP="009C08D8">
            <w:pPr>
              <w:jc w:val="left"/>
              <w:rPr>
                <w:sz w:val="20"/>
              </w:rPr>
            </w:pPr>
            <w:r w:rsidRPr="00520828">
              <w:rPr>
                <w:sz w:val="20"/>
              </w:rPr>
              <w:t xml:space="preserve">De mate van tevredenheid  naar aanleiding van kennisdeling </w:t>
            </w:r>
          </w:p>
        </w:tc>
        <w:tc>
          <w:tcPr>
            <w:tcW w:w="3615" w:type="dxa"/>
            <w:gridSpan w:val="3"/>
            <w:tcBorders>
              <w:left w:val="single" w:sz="4" w:space="0" w:color="auto"/>
            </w:tcBorders>
          </w:tcPr>
          <w:p w14:paraId="503B9836" w14:textId="0F3E523D" w:rsidR="00EE4FA3" w:rsidRPr="00520828" w:rsidRDefault="00EE4FA3" w:rsidP="00D30D4F">
            <w:pPr>
              <w:rPr>
                <w:sz w:val="20"/>
              </w:rPr>
            </w:pPr>
            <w:r w:rsidRPr="00520828">
              <w:rPr>
                <w:sz w:val="20"/>
              </w:rPr>
              <w:t>Waarden: zeer veel zelfvoldoening  waardering t/m zeer weinig zelfvoldoening</w:t>
            </w:r>
          </w:p>
          <w:p w14:paraId="194B373F" w14:textId="0B102915" w:rsidR="00EE4FA3" w:rsidRPr="00520828" w:rsidRDefault="00EE4FA3" w:rsidP="009C08D8">
            <w:pPr>
              <w:rPr>
                <w:sz w:val="20"/>
              </w:rPr>
            </w:pPr>
            <w:r>
              <w:rPr>
                <w:sz w:val="20"/>
              </w:rPr>
              <w:t>Mogelijke antwoorden: 1-6</w:t>
            </w:r>
            <w:r w:rsidRPr="00520828">
              <w:rPr>
                <w:sz w:val="20"/>
              </w:rPr>
              <w:t xml:space="preserve">. Waarbij waarde 1 staat voor 'helemaal niet mee eens', 2 voor 'niet mee eens', 3 voor 'neutraal', 4 voor 'mee </w:t>
            </w:r>
            <w:r w:rsidRPr="00520828">
              <w:rPr>
                <w:sz w:val="20"/>
              </w:rPr>
              <w:lastRenderedPageBreak/>
              <w:t>eens' en 5 voor 'helemaal mee eens'.</w:t>
            </w:r>
            <w:r>
              <w:rPr>
                <w:sz w:val="20"/>
              </w:rPr>
              <w:t xml:space="preserve"> 6 staat voor 'weet ik niet/geen mening'.</w:t>
            </w:r>
          </w:p>
        </w:tc>
      </w:tr>
      <w:tr w:rsidR="0053256E" w:rsidRPr="00520828" w14:paraId="54AFC2FF" w14:textId="77777777" w:rsidTr="00D30D4F">
        <w:trPr>
          <w:trHeight w:val="781"/>
        </w:trPr>
        <w:tc>
          <w:tcPr>
            <w:tcW w:w="1767" w:type="dxa"/>
            <w:vMerge/>
            <w:tcBorders>
              <w:right w:val="single" w:sz="4" w:space="0" w:color="auto"/>
            </w:tcBorders>
          </w:tcPr>
          <w:p w14:paraId="295A969F" w14:textId="77777777" w:rsidR="0053256E" w:rsidRPr="00520828" w:rsidRDefault="0053256E" w:rsidP="00D30D4F">
            <w:pPr>
              <w:rPr>
                <w:sz w:val="20"/>
              </w:rPr>
            </w:pPr>
          </w:p>
        </w:tc>
        <w:tc>
          <w:tcPr>
            <w:tcW w:w="2078" w:type="dxa"/>
            <w:tcBorders>
              <w:top w:val="nil"/>
              <w:left w:val="single" w:sz="4" w:space="0" w:color="auto"/>
              <w:bottom w:val="nil"/>
            </w:tcBorders>
          </w:tcPr>
          <w:p w14:paraId="13511846" w14:textId="77777777" w:rsidR="0053256E" w:rsidRPr="00520828" w:rsidRDefault="0053256E" w:rsidP="00D30D4F">
            <w:pPr>
              <w:rPr>
                <w:sz w:val="20"/>
              </w:rPr>
            </w:pPr>
          </w:p>
        </w:tc>
        <w:tc>
          <w:tcPr>
            <w:tcW w:w="5375" w:type="dxa"/>
            <w:gridSpan w:val="5"/>
            <w:tcBorders>
              <w:left w:val="single" w:sz="4" w:space="0" w:color="auto"/>
            </w:tcBorders>
          </w:tcPr>
          <w:p w14:paraId="291CE5FC" w14:textId="252C93EB" w:rsidR="0053256E" w:rsidRPr="00520828" w:rsidRDefault="0053256E" w:rsidP="00451A8A">
            <w:pPr>
              <w:rPr>
                <w:sz w:val="20"/>
              </w:rPr>
            </w:pPr>
            <w:r>
              <w:rPr>
                <w:sz w:val="20"/>
              </w:rPr>
              <w:t xml:space="preserve">Vraag: In hoeverre ben je het eens met de stelling: "Als ik kennis heb gedeeld, voel ik mij daarna tevreden". </w:t>
            </w:r>
            <w:r w:rsidRPr="00520828">
              <w:rPr>
                <w:sz w:val="20"/>
              </w:rPr>
              <w:t xml:space="preserve"> </w:t>
            </w:r>
          </w:p>
        </w:tc>
      </w:tr>
      <w:tr w:rsidR="00D5622B" w:rsidRPr="00520828" w14:paraId="0EDED396" w14:textId="77777777" w:rsidTr="00F52FED">
        <w:trPr>
          <w:trHeight w:val="781"/>
        </w:trPr>
        <w:tc>
          <w:tcPr>
            <w:tcW w:w="1767" w:type="dxa"/>
            <w:vMerge/>
            <w:tcBorders>
              <w:right w:val="single" w:sz="4" w:space="0" w:color="auto"/>
            </w:tcBorders>
          </w:tcPr>
          <w:p w14:paraId="75D8914B" w14:textId="77777777" w:rsidR="00D5622B" w:rsidRPr="00520828" w:rsidRDefault="00D5622B" w:rsidP="00D30D4F">
            <w:pPr>
              <w:rPr>
                <w:sz w:val="20"/>
              </w:rPr>
            </w:pPr>
          </w:p>
        </w:tc>
        <w:tc>
          <w:tcPr>
            <w:tcW w:w="2078" w:type="dxa"/>
            <w:vMerge w:val="restart"/>
            <w:tcBorders>
              <w:top w:val="nil"/>
              <w:left w:val="single" w:sz="4" w:space="0" w:color="auto"/>
            </w:tcBorders>
          </w:tcPr>
          <w:p w14:paraId="104AD03A" w14:textId="77777777" w:rsidR="00D5622B" w:rsidRPr="00520828" w:rsidRDefault="00D5622B" w:rsidP="00D30D4F">
            <w:pPr>
              <w:rPr>
                <w:sz w:val="20"/>
              </w:rPr>
            </w:pPr>
          </w:p>
        </w:tc>
        <w:tc>
          <w:tcPr>
            <w:tcW w:w="1760" w:type="dxa"/>
            <w:gridSpan w:val="2"/>
            <w:tcBorders>
              <w:left w:val="single" w:sz="4" w:space="0" w:color="auto"/>
            </w:tcBorders>
          </w:tcPr>
          <w:p w14:paraId="2122FCCA" w14:textId="20892334" w:rsidR="00D5622B" w:rsidRPr="00520828" w:rsidRDefault="00D5622B" w:rsidP="00451A8A">
            <w:pPr>
              <w:jc w:val="left"/>
              <w:rPr>
                <w:sz w:val="20"/>
              </w:rPr>
            </w:pPr>
            <w:r w:rsidRPr="00520828">
              <w:rPr>
                <w:sz w:val="20"/>
              </w:rPr>
              <w:t xml:space="preserve">De mate waarin de professionele reputatie van een medewerker verbetert n.a.v. kennisdeling </w:t>
            </w:r>
          </w:p>
          <w:p w14:paraId="79E725B3" w14:textId="77777777" w:rsidR="00D5622B" w:rsidRPr="00520828" w:rsidRDefault="00D5622B" w:rsidP="009C08D8">
            <w:pPr>
              <w:jc w:val="center"/>
              <w:rPr>
                <w:sz w:val="20"/>
              </w:rPr>
            </w:pPr>
          </w:p>
        </w:tc>
        <w:tc>
          <w:tcPr>
            <w:tcW w:w="3615" w:type="dxa"/>
            <w:gridSpan w:val="3"/>
            <w:tcBorders>
              <w:left w:val="single" w:sz="4" w:space="0" w:color="auto"/>
            </w:tcBorders>
          </w:tcPr>
          <w:p w14:paraId="5648A24E" w14:textId="67BD1A11" w:rsidR="00D5622B" w:rsidRPr="00520828" w:rsidRDefault="00D5622B" w:rsidP="00D30D4F">
            <w:pPr>
              <w:rPr>
                <w:sz w:val="20"/>
              </w:rPr>
            </w:pPr>
            <w:r w:rsidRPr="00520828">
              <w:rPr>
                <w:sz w:val="20"/>
              </w:rPr>
              <w:t xml:space="preserve">Waarden: zeer veel verbetering t/m zeer weinig verbetering  </w:t>
            </w:r>
          </w:p>
          <w:p w14:paraId="5517D8A3" w14:textId="6D7621B1" w:rsidR="00D5622B" w:rsidRPr="00520828" w:rsidRDefault="00D5622B" w:rsidP="00D30D4F">
            <w:pPr>
              <w:rPr>
                <w:sz w:val="20"/>
              </w:rPr>
            </w:pPr>
            <w:r>
              <w:rPr>
                <w:sz w:val="20"/>
              </w:rPr>
              <w:t>Mogelijke antwoorden: 1-6</w:t>
            </w:r>
            <w:r w:rsidRPr="00520828">
              <w:rPr>
                <w:sz w:val="20"/>
              </w:rPr>
              <w:t>. Waarbij waarde 1 staat voor 'helemaal niet mee eens', 2 voor 'niet mee eens', 3 voor 'neutraal', 4 voor 'mee eens' en 5 voor 'helemaal mee eens'.</w:t>
            </w:r>
            <w:r>
              <w:rPr>
                <w:sz w:val="20"/>
              </w:rPr>
              <w:t xml:space="preserve"> 6 staat voor 'weet ik niet/geen mening'.</w:t>
            </w:r>
          </w:p>
        </w:tc>
      </w:tr>
      <w:tr w:rsidR="00D5622B" w:rsidRPr="00520828" w14:paraId="33F36E3C" w14:textId="77777777" w:rsidTr="00F52FED">
        <w:trPr>
          <w:trHeight w:val="781"/>
        </w:trPr>
        <w:tc>
          <w:tcPr>
            <w:tcW w:w="1767" w:type="dxa"/>
            <w:vMerge/>
            <w:tcBorders>
              <w:right w:val="single" w:sz="4" w:space="0" w:color="auto"/>
            </w:tcBorders>
          </w:tcPr>
          <w:p w14:paraId="1567EA53" w14:textId="77777777" w:rsidR="00D5622B" w:rsidRPr="00520828" w:rsidRDefault="00D5622B" w:rsidP="00D30D4F">
            <w:pPr>
              <w:rPr>
                <w:sz w:val="20"/>
              </w:rPr>
            </w:pPr>
          </w:p>
        </w:tc>
        <w:tc>
          <w:tcPr>
            <w:tcW w:w="2078" w:type="dxa"/>
            <w:vMerge/>
            <w:tcBorders>
              <w:left w:val="single" w:sz="4" w:space="0" w:color="auto"/>
              <w:bottom w:val="single" w:sz="4" w:space="0" w:color="auto"/>
            </w:tcBorders>
          </w:tcPr>
          <w:p w14:paraId="4E953AE8" w14:textId="3008F86E" w:rsidR="00D5622B" w:rsidRPr="00520828" w:rsidRDefault="00D5622B" w:rsidP="00D30D4F">
            <w:pPr>
              <w:rPr>
                <w:sz w:val="20"/>
              </w:rPr>
            </w:pPr>
          </w:p>
        </w:tc>
        <w:tc>
          <w:tcPr>
            <w:tcW w:w="5375" w:type="dxa"/>
            <w:gridSpan w:val="5"/>
            <w:tcBorders>
              <w:left w:val="single" w:sz="4" w:space="0" w:color="auto"/>
            </w:tcBorders>
          </w:tcPr>
          <w:p w14:paraId="4E01BE6E" w14:textId="256E7790" w:rsidR="00D5622B" w:rsidRPr="00520828" w:rsidRDefault="00D5622B" w:rsidP="009C08D8">
            <w:pPr>
              <w:rPr>
                <w:sz w:val="20"/>
              </w:rPr>
            </w:pPr>
            <w:r w:rsidRPr="00520828">
              <w:rPr>
                <w:sz w:val="20"/>
              </w:rPr>
              <w:t xml:space="preserve">Vraag: In hoeverre ben je het eens met de stelling: "Als ik kennis deel, verbetert mijn professionele reputatie" </w:t>
            </w:r>
          </w:p>
        </w:tc>
      </w:tr>
      <w:tr w:rsidR="0053256E" w:rsidRPr="00520828" w14:paraId="4CA21522" w14:textId="77777777" w:rsidTr="00D5622B">
        <w:trPr>
          <w:trHeight w:val="2020"/>
        </w:trPr>
        <w:tc>
          <w:tcPr>
            <w:tcW w:w="1767" w:type="dxa"/>
            <w:vMerge/>
            <w:tcBorders>
              <w:right w:val="single" w:sz="4" w:space="0" w:color="auto"/>
            </w:tcBorders>
          </w:tcPr>
          <w:p w14:paraId="1CD8B955" w14:textId="77777777" w:rsidR="0053256E" w:rsidRPr="00520828" w:rsidRDefault="0053256E" w:rsidP="00D30D4F">
            <w:pPr>
              <w:rPr>
                <w:sz w:val="20"/>
              </w:rPr>
            </w:pPr>
          </w:p>
        </w:tc>
        <w:tc>
          <w:tcPr>
            <w:tcW w:w="2078" w:type="dxa"/>
            <w:tcBorders>
              <w:top w:val="single" w:sz="4" w:space="0" w:color="auto"/>
              <w:left w:val="single" w:sz="4" w:space="0" w:color="auto"/>
              <w:bottom w:val="nil"/>
            </w:tcBorders>
          </w:tcPr>
          <w:p w14:paraId="414ABAEF" w14:textId="632F6495" w:rsidR="0053256E" w:rsidRPr="00520828" w:rsidRDefault="00D5622B" w:rsidP="00D30D4F">
            <w:pPr>
              <w:rPr>
                <w:sz w:val="20"/>
              </w:rPr>
            </w:pPr>
            <w:r>
              <w:rPr>
                <w:sz w:val="20"/>
              </w:rPr>
              <w:t>Redenen om geen kennis te delen</w:t>
            </w:r>
          </w:p>
        </w:tc>
        <w:tc>
          <w:tcPr>
            <w:tcW w:w="1760" w:type="dxa"/>
            <w:gridSpan w:val="2"/>
            <w:tcBorders>
              <w:left w:val="single" w:sz="4" w:space="0" w:color="auto"/>
              <w:bottom w:val="single" w:sz="4" w:space="0" w:color="auto"/>
            </w:tcBorders>
          </w:tcPr>
          <w:p w14:paraId="6AF2407B" w14:textId="4297025B" w:rsidR="0053256E" w:rsidRPr="00520828" w:rsidRDefault="0053256E" w:rsidP="00D30D4F">
            <w:pPr>
              <w:rPr>
                <w:sz w:val="20"/>
              </w:rPr>
            </w:pPr>
            <w:r w:rsidRPr="00520828">
              <w:rPr>
                <w:sz w:val="20"/>
              </w:rPr>
              <w:t xml:space="preserve">Tijd die kennisdeling in beslag neemt  </w:t>
            </w:r>
          </w:p>
        </w:tc>
        <w:tc>
          <w:tcPr>
            <w:tcW w:w="3615" w:type="dxa"/>
            <w:gridSpan w:val="3"/>
            <w:tcBorders>
              <w:left w:val="single" w:sz="4" w:space="0" w:color="auto"/>
              <w:bottom w:val="single" w:sz="4" w:space="0" w:color="auto"/>
            </w:tcBorders>
          </w:tcPr>
          <w:p w14:paraId="6AA0B0D5" w14:textId="06A323A6" w:rsidR="0053256E" w:rsidRPr="00520828" w:rsidRDefault="0053256E" w:rsidP="00D30D4F">
            <w:pPr>
              <w:jc w:val="left"/>
              <w:rPr>
                <w:sz w:val="20"/>
              </w:rPr>
            </w:pPr>
            <w:r w:rsidRPr="00520828">
              <w:rPr>
                <w:sz w:val="20"/>
              </w:rPr>
              <w:t>Waarden: z</w:t>
            </w:r>
            <w:r>
              <w:rPr>
                <w:sz w:val="20"/>
              </w:rPr>
              <w:t>eer weinig t/m zeer veel</w:t>
            </w:r>
          </w:p>
          <w:p w14:paraId="31ACC8DA" w14:textId="0E5AC324" w:rsidR="0053256E" w:rsidRPr="00520828" w:rsidRDefault="0053256E" w:rsidP="009C08D8">
            <w:pPr>
              <w:jc w:val="left"/>
              <w:rPr>
                <w:sz w:val="20"/>
              </w:rPr>
            </w:pPr>
            <w:r w:rsidRPr="00520828">
              <w:rPr>
                <w:sz w:val="20"/>
              </w:rPr>
              <w:t xml:space="preserve">Mogelijke antwoorden: 1-5. Waarbij waarde 1 staat voor 'zeer weinig', 2 voor 'weinig', 3 voor 'gemiddeld', 4 voor 'veel', 5 voor 'zeer veel'. </w:t>
            </w:r>
          </w:p>
        </w:tc>
      </w:tr>
      <w:tr w:rsidR="0053256E" w:rsidRPr="00520828" w14:paraId="2C0D5ED7" w14:textId="77777777" w:rsidTr="00451A8A">
        <w:trPr>
          <w:trHeight w:val="478"/>
        </w:trPr>
        <w:tc>
          <w:tcPr>
            <w:tcW w:w="1767" w:type="dxa"/>
            <w:vMerge/>
            <w:tcBorders>
              <w:right w:val="single" w:sz="4" w:space="0" w:color="auto"/>
            </w:tcBorders>
          </w:tcPr>
          <w:p w14:paraId="01118D33" w14:textId="77777777" w:rsidR="0053256E" w:rsidRPr="00520828" w:rsidRDefault="0053256E" w:rsidP="00D30D4F">
            <w:pPr>
              <w:rPr>
                <w:sz w:val="20"/>
              </w:rPr>
            </w:pPr>
          </w:p>
        </w:tc>
        <w:tc>
          <w:tcPr>
            <w:tcW w:w="2078" w:type="dxa"/>
            <w:tcBorders>
              <w:top w:val="nil"/>
              <w:left w:val="single" w:sz="4" w:space="0" w:color="auto"/>
              <w:bottom w:val="nil"/>
            </w:tcBorders>
          </w:tcPr>
          <w:p w14:paraId="19629AD2" w14:textId="77777777" w:rsidR="0053256E" w:rsidRPr="00520828" w:rsidRDefault="0053256E" w:rsidP="00D30D4F">
            <w:pPr>
              <w:rPr>
                <w:sz w:val="20"/>
              </w:rPr>
            </w:pPr>
          </w:p>
        </w:tc>
        <w:tc>
          <w:tcPr>
            <w:tcW w:w="5375" w:type="dxa"/>
            <w:gridSpan w:val="5"/>
            <w:tcBorders>
              <w:left w:val="single" w:sz="4" w:space="0" w:color="auto"/>
            </w:tcBorders>
          </w:tcPr>
          <w:p w14:paraId="76DA3417" w14:textId="0D2B5E19" w:rsidR="0053256E" w:rsidRPr="00520828" w:rsidRDefault="0053256E" w:rsidP="009C08D8">
            <w:pPr>
              <w:rPr>
                <w:sz w:val="20"/>
              </w:rPr>
            </w:pPr>
            <w:r w:rsidRPr="00520828">
              <w:rPr>
                <w:sz w:val="20"/>
              </w:rPr>
              <w:t xml:space="preserve">Vraag: Hoe veel tijd neemt kennisdeling voor je gevoel in beslag? </w:t>
            </w:r>
          </w:p>
        </w:tc>
      </w:tr>
      <w:tr w:rsidR="0053256E" w:rsidRPr="00520828" w14:paraId="74960F61" w14:textId="30997BD0" w:rsidTr="009C08D8">
        <w:trPr>
          <w:trHeight w:val="781"/>
        </w:trPr>
        <w:tc>
          <w:tcPr>
            <w:tcW w:w="1767" w:type="dxa"/>
            <w:vMerge/>
            <w:tcBorders>
              <w:right w:val="single" w:sz="4" w:space="0" w:color="auto"/>
            </w:tcBorders>
          </w:tcPr>
          <w:p w14:paraId="0D77DAEE" w14:textId="77777777" w:rsidR="0053256E" w:rsidRPr="00520828" w:rsidRDefault="0053256E" w:rsidP="00D30D4F">
            <w:pPr>
              <w:rPr>
                <w:sz w:val="20"/>
              </w:rPr>
            </w:pPr>
          </w:p>
        </w:tc>
        <w:tc>
          <w:tcPr>
            <w:tcW w:w="2078" w:type="dxa"/>
            <w:tcBorders>
              <w:top w:val="nil"/>
              <w:left w:val="single" w:sz="4" w:space="0" w:color="auto"/>
              <w:bottom w:val="nil"/>
            </w:tcBorders>
          </w:tcPr>
          <w:p w14:paraId="4A16A105" w14:textId="77777777" w:rsidR="0053256E" w:rsidRPr="00520828" w:rsidRDefault="0053256E" w:rsidP="00D30D4F">
            <w:pPr>
              <w:rPr>
                <w:sz w:val="20"/>
              </w:rPr>
            </w:pPr>
          </w:p>
        </w:tc>
        <w:tc>
          <w:tcPr>
            <w:tcW w:w="1800" w:type="dxa"/>
            <w:gridSpan w:val="3"/>
            <w:tcBorders>
              <w:left w:val="single" w:sz="4" w:space="0" w:color="auto"/>
            </w:tcBorders>
          </w:tcPr>
          <w:p w14:paraId="612C1E5F" w14:textId="7D5FBE58" w:rsidR="0053256E" w:rsidRPr="00520828" w:rsidRDefault="0053256E" w:rsidP="008416A8">
            <w:pPr>
              <w:jc w:val="left"/>
              <w:rPr>
                <w:sz w:val="20"/>
              </w:rPr>
            </w:pPr>
            <w:r w:rsidRPr="00520828">
              <w:rPr>
                <w:sz w:val="20"/>
              </w:rPr>
              <w:t xml:space="preserve">Mate waarin medewerker bekend is met het onderwerp waarover kennis wordt gedeeld </w:t>
            </w:r>
          </w:p>
        </w:tc>
        <w:tc>
          <w:tcPr>
            <w:tcW w:w="3575" w:type="dxa"/>
            <w:gridSpan w:val="2"/>
            <w:tcBorders>
              <w:left w:val="single" w:sz="4" w:space="0" w:color="auto"/>
            </w:tcBorders>
          </w:tcPr>
          <w:p w14:paraId="31297588" w14:textId="3B9B5A11" w:rsidR="0053256E" w:rsidRPr="00520828" w:rsidRDefault="0053256E" w:rsidP="009C08D8">
            <w:pPr>
              <w:jc w:val="left"/>
              <w:rPr>
                <w:sz w:val="20"/>
              </w:rPr>
            </w:pPr>
            <w:r w:rsidRPr="00520828">
              <w:rPr>
                <w:sz w:val="20"/>
              </w:rPr>
              <w:t>Waarden: zeer weinig</w:t>
            </w:r>
            <w:r>
              <w:rPr>
                <w:sz w:val="20"/>
              </w:rPr>
              <w:t xml:space="preserve"> bekend met het onderwerp</w:t>
            </w:r>
            <w:r w:rsidRPr="00520828">
              <w:rPr>
                <w:sz w:val="20"/>
              </w:rPr>
              <w:t xml:space="preserve"> t/m zeer </w:t>
            </w:r>
            <w:r>
              <w:rPr>
                <w:sz w:val="20"/>
              </w:rPr>
              <w:t>bekend met het onderwerp</w:t>
            </w:r>
          </w:p>
          <w:p w14:paraId="0B2FAEEF" w14:textId="266D9B5C" w:rsidR="0053256E" w:rsidRPr="00520828" w:rsidRDefault="0053256E" w:rsidP="009C08D8">
            <w:pPr>
              <w:rPr>
                <w:sz w:val="20"/>
              </w:rPr>
            </w:pPr>
            <w:r>
              <w:rPr>
                <w:sz w:val="20"/>
              </w:rPr>
              <w:t>Mogelijke antwoorden: 1-6</w:t>
            </w:r>
            <w:r w:rsidRPr="00520828">
              <w:rPr>
                <w:sz w:val="20"/>
              </w:rPr>
              <w:t>. Waarbij waarde 1 staat voor 'helemaal niet mee eens', 2 voor 'niet mee eens', 3 voor 'neutraal', 4 voor 'mee eens' en 5 voor 'helemaal mee eens'.</w:t>
            </w:r>
            <w:r>
              <w:rPr>
                <w:sz w:val="20"/>
              </w:rPr>
              <w:t xml:space="preserve"> 6 staat voor 'weet ik niet/geen mening'.</w:t>
            </w:r>
          </w:p>
        </w:tc>
      </w:tr>
      <w:tr w:rsidR="00EE4FA3" w:rsidRPr="00520828" w14:paraId="43AB3942" w14:textId="60DA9693" w:rsidTr="00A85785">
        <w:trPr>
          <w:trHeight w:val="781"/>
        </w:trPr>
        <w:tc>
          <w:tcPr>
            <w:tcW w:w="1767" w:type="dxa"/>
            <w:vMerge/>
            <w:tcBorders>
              <w:right w:val="single" w:sz="4" w:space="0" w:color="auto"/>
            </w:tcBorders>
          </w:tcPr>
          <w:p w14:paraId="632539E6" w14:textId="77777777" w:rsidR="00EE4FA3" w:rsidRPr="00520828" w:rsidRDefault="00EE4FA3" w:rsidP="00D30D4F">
            <w:pPr>
              <w:rPr>
                <w:sz w:val="20"/>
              </w:rPr>
            </w:pPr>
          </w:p>
        </w:tc>
        <w:tc>
          <w:tcPr>
            <w:tcW w:w="2078" w:type="dxa"/>
            <w:vMerge w:val="restart"/>
            <w:tcBorders>
              <w:top w:val="nil"/>
              <w:left w:val="single" w:sz="4" w:space="0" w:color="auto"/>
            </w:tcBorders>
          </w:tcPr>
          <w:p w14:paraId="262B0E90" w14:textId="574D6D0C" w:rsidR="00EE4FA3" w:rsidRPr="00520828" w:rsidRDefault="00EE4FA3" w:rsidP="00D30D4F">
            <w:pPr>
              <w:rPr>
                <w:sz w:val="20"/>
              </w:rPr>
            </w:pPr>
          </w:p>
        </w:tc>
        <w:tc>
          <w:tcPr>
            <w:tcW w:w="5375" w:type="dxa"/>
            <w:gridSpan w:val="5"/>
            <w:tcBorders>
              <w:left w:val="single" w:sz="4" w:space="0" w:color="auto"/>
            </w:tcBorders>
          </w:tcPr>
          <w:p w14:paraId="3CCF7246" w14:textId="3703C674" w:rsidR="00EE4FA3" w:rsidRPr="00520828" w:rsidRDefault="00EE4FA3" w:rsidP="00636294">
            <w:pPr>
              <w:rPr>
                <w:sz w:val="20"/>
              </w:rPr>
            </w:pPr>
            <w:r w:rsidRPr="00520828">
              <w:rPr>
                <w:sz w:val="20"/>
              </w:rPr>
              <w:t xml:space="preserve">Vraag: </w:t>
            </w:r>
            <w:r>
              <w:rPr>
                <w:sz w:val="20"/>
              </w:rPr>
              <w:t xml:space="preserve">In hoeverre ben je het eens met de stelling "Als ik kennis deel, wil ik overtuigd zijn van de kennis en expertise die ik deel". </w:t>
            </w:r>
            <w:r w:rsidRPr="00520828">
              <w:rPr>
                <w:sz w:val="20"/>
              </w:rPr>
              <w:t xml:space="preserve"> </w:t>
            </w:r>
          </w:p>
        </w:tc>
      </w:tr>
      <w:tr w:rsidR="00EE4FA3" w:rsidRPr="00520828" w14:paraId="18B8FE56" w14:textId="47FAEFC5" w:rsidTr="00A85785">
        <w:trPr>
          <w:trHeight w:val="781"/>
        </w:trPr>
        <w:tc>
          <w:tcPr>
            <w:tcW w:w="1767" w:type="dxa"/>
            <w:vMerge/>
            <w:tcBorders>
              <w:right w:val="single" w:sz="4" w:space="0" w:color="auto"/>
            </w:tcBorders>
          </w:tcPr>
          <w:p w14:paraId="2D5EC4A5" w14:textId="39228181" w:rsidR="00EE4FA3" w:rsidRPr="00520828" w:rsidRDefault="00EE4FA3" w:rsidP="00D30D4F">
            <w:pPr>
              <w:rPr>
                <w:sz w:val="20"/>
              </w:rPr>
            </w:pPr>
          </w:p>
        </w:tc>
        <w:tc>
          <w:tcPr>
            <w:tcW w:w="2078" w:type="dxa"/>
            <w:vMerge/>
            <w:tcBorders>
              <w:left w:val="single" w:sz="4" w:space="0" w:color="auto"/>
              <w:bottom w:val="nil"/>
            </w:tcBorders>
          </w:tcPr>
          <w:p w14:paraId="27AAB919" w14:textId="36326287" w:rsidR="00EE4FA3" w:rsidRPr="00520828" w:rsidRDefault="00EE4FA3" w:rsidP="00D30D4F">
            <w:pPr>
              <w:rPr>
                <w:sz w:val="20"/>
              </w:rPr>
            </w:pPr>
          </w:p>
        </w:tc>
        <w:tc>
          <w:tcPr>
            <w:tcW w:w="1800" w:type="dxa"/>
            <w:gridSpan w:val="3"/>
            <w:tcBorders>
              <w:left w:val="single" w:sz="4" w:space="0" w:color="auto"/>
            </w:tcBorders>
          </w:tcPr>
          <w:p w14:paraId="5B8BAEAD" w14:textId="3D6151AA" w:rsidR="00EE4FA3" w:rsidRPr="00520828" w:rsidRDefault="00EE4FA3" w:rsidP="008416A8">
            <w:pPr>
              <w:jc w:val="left"/>
              <w:rPr>
                <w:sz w:val="20"/>
              </w:rPr>
            </w:pPr>
            <w:r w:rsidRPr="00520828">
              <w:rPr>
                <w:sz w:val="20"/>
              </w:rPr>
              <w:t>Mate waarin medewerkers het eens zijn met de opvatting: kennis is macht</w:t>
            </w:r>
          </w:p>
        </w:tc>
        <w:tc>
          <w:tcPr>
            <w:tcW w:w="3575" w:type="dxa"/>
            <w:gridSpan w:val="2"/>
            <w:tcBorders>
              <w:left w:val="single" w:sz="4" w:space="0" w:color="auto"/>
            </w:tcBorders>
          </w:tcPr>
          <w:p w14:paraId="5986AF5D" w14:textId="77777777" w:rsidR="00EE4FA3" w:rsidRPr="00520828" w:rsidRDefault="00EE4FA3" w:rsidP="009C08D8">
            <w:pPr>
              <w:rPr>
                <w:sz w:val="20"/>
              </w:rPr>
            </w:pPr>
            <w:r w:rsidRPr="00520828">
              <w:rPr>
                <w:sz w:val="20"/>
              </w:rPr>
              <w:t xml:space="preserve">Waarden: zeer oneens t/m zeer eens </w:t>
            </w:r>
          </w:p>
          <w:p w14:paraId="00CD3E2D" w14:textId="447EFBE5" w:rsidR="00EE4FA3" w:rsidRPr="00520828" w:rsidRDefault="00EE4FA3" w:rsidP="009C08D8">
            <w:pPr>
              <w:rPr>
                <w:sz w:val="20"/>
              </w:rPr>
            </w:pPr>
            <w:r>
              <w:rPr>
                <w:sz w:val="20"/>
              </w:rPr>
              <w:t>Mogelijke antwoorden: 1-6</w:t>
            </w:r>
            <w:r w:rsidRPr="00520828">
              <w:rPr>
                <w:sz w:val="20"/>
              </w:rPr>
              <w:t>. Waarbij waarde 1 staat voor 'helemaal niet mee eens', 2 voor 'niet mee eens', 3 voor 'neutraal', 4 voor 'mee eens' en 5 voor 'helemaal mee eens'.</w:t>
            </w:r>
            <w:r>
              <w:rPr>
                <w:sz w:val="20"/>
              </w:rPr>
              <w:t xml:space="preserve"> 6 staat voor 'weet ik niet/geen mening'.</w:t>
            </w:r>
          </w:p>
        </w:tc>
      </w:tr>
      <w:tr w:rsidR="0053256E" w:rsidRPr="00520828" w14:paraId="72701426" w14:textId="77777777" w:rsidTr="007C4867">
        <w:trPr>
          <w:trHeight w:val="781"/>
        </w:trPr>
        <w:tc>
          <w:tcPr>
            <w:tcW w:w="1767" w:type="dxa"/>
            <w:vMerge/>
            <w:tcBorders>
              <w:right w:val="single" w:sz="4" w:space="0" w:color="auto"/>
            </w:tcBorders>
          </w:tcPr>
          <w:p w14:paraId="3CD7EC81" w14:textId="1F025D00" w:rsidR="0053256E" w:rsidRPr="00520828" w:rsidRDefault="0053256E" w:rsidP="00884C60">
            <w:pPr>
              <w:rPr>
                <w:sz w:val="20"/>
              </w:rPr>
            </w:pPr>
          </w:p>
        </w:tc>
        <w:tc>
          <w:tcPr>
            <w:tcW w:w="2078" w:type="dxa"/>
            <w:tcBorders>
              <w:top w:val="nil"/>
              <w:left w:val="single" w:sz="4" w:space="0" w:color="auto"/>
              <w:bottom w:val="nil"/>
            </w:tcBorders>
          </w:tcPr>
          <w:p w14:paraId="4298E3E2" w14:textId="77777777" w:rsidR="0053256E" w:rsidRPr="00520828" w:rsidRDefault="0053256E" w:rsidP="00884C60">
            <w:pPr>
              <w:rPr>
                <w:sz w:val="20"/>
              </w:rPr>
            </w:pPr>
          </w:p>
        </w:tc>
        <w:tc>
          <w:tcPr>
            <w:tcW w:w="5375" w:type="dxa"/>
            <w:gridSpan w:val="5"/>
            <w:tcBorders>
              <w:left w:val="single" w:sz="4" w:space="0" w:color="auto"/>
            </w:tcBorders>
          </w:tcPr>
          <w:p w14:paraId="7E6B38D4" w14:textId="5548E301" w:rsidR="0053256E" w:rsidRPr="00520828" w:rsidRDefault="0053256E" w:rsidP="00636294">
            <w:pPr>
              <w:rPr>
                <w:sz w:val="20"/>
              </w:rPr>
            </w:pPr>
            <w:r w:rsidRPr="00520828">
              <w:rPr>
                <w:sz w:val="20"/>
              </w:rPr>
              <w:t xml:space="preserve">Vraag: </w:t>
            </w:r>
            <w:r>
              <w:rPr>
                <w:sz w:val="20"/>
              </w:rPr>
              <w:t xml:space="preserve">In hoeverre ben je het eens met de stelling "Als ik kennis deel, dan heb ik het gevoel dat ik mijn positie binnen de organisatie verlies". </w:t>
            </w:r>
            <w:r w:rsidRPr="00520828">
              <w:rPr>
                <w:sz w:val="20"/>
              </w:rPr>
              <w:t xml:space="preserve"> </w:t>
            </w:r>
          </w:p>
        </w:tc>
      </w:tr>
      <w:tr w:rsidR="0053256E" w:rsidRPr="00520828" w14:paraId="1A59AC9B" w14:textId="5F38BE82" w:rsidTr="007C4867">
        <w:trPr>
          <w:trHeight w:val="781"/>
        </w:trPr>
        <w:tc>
          <w:tcPr>
            <w:tcW w:w="1767" w:type="dxa"/>
            <w:vMerge/>
            <w:tcBorders>
              <w:right w:val="single" w:sz="4" w:space="0" w:color="auto"/>
            </w:tcBorders>
          </w:tcPr>
          <w:p w14:paraId="059694CC" w14:textId="77777777" w:rsidR="0053256E" w:rsidRPr="00520828" w:rsidRDefault="0053256E" w:rsidP="00D30D4F">
            <w:pPr>
              <w:rPr>
                <w:sz w:val="20"/>
              </w:rPr>
            </w:pPr>
          </w:p>
        </w:tc>
        <w:tc>
          <w:tcPr>
            <w:tcW w:w="2078" w:type="dxa"/>
            <w:tcBorders>
              <w:top w:val="nil"/>
              <w:left w:val="single" w:sz="4" w:space="0" w:color="auto"/>
              <w:bottom w:val="nil"/>
            </w:tcBorders>
          </w:tcPr>
          <w:p w14:paraId="7CD6FCB2" w14:textId="77777777" w:rsidR="0053256E" w:rsidRPr="00520828" w:rsidRDefault="0053256E" w:rsidP="00D30D4F">
            <w:pPr>
              <w:rPr>
                <w:sz w:val="20"/>
              </w:rPr>
            </w:pPr>
          </w:p>
        </w:tc>
        <w:tc>
          <w:tcPr>
            <w:tcW w:w="1800" w:type="dxa"/>
            <w:gridSpan w:val="3"/>
            <w:tcBorders>
              <w:left w:val="single" w:sz="4" w:space="0" w:color="auto"/>
            </w:tcBorders>
          </w:tcPr>
          <w:p w14:paraId="5EA92768" w14:textId="3A3AC98A" w:rsidR="0053256E" w:rsidRPr="00520828" w:rsidRDefault="0053256E" w:rsidP="008416A8">
            <w:pPr>
              <w:jc w:val="left"/>
              <w:rPr>
                <w:sz w:val="20"/>
              </w:rPr>
            </w:pPr>
            <w:r w:rsidRPr="00520828">
              <w:rPr>
                <w:sz w:val="20"/>
              </w:rPr>
              <w:t xml:space="preserve">Beoordeling van gedeelde kennis </w:t>
            </w:r>
          </w:p>
        </w:tc>
        <w:tc>
          <w:tcPr>
            <w:tcW w:w="3575" w:type="dxa"/>
            <w:gridSpan w:val="2"/>
            <w:tcBorders>
              <w:left w:val="single" w:sz="4" w:space="0" w:color="auto"/>
            </w:tcBorders>
          </w:tcPr>
          <w:p w14:paraId="65509DE1" w14:textId="77777777" w:rsidR="0053256E" w:rsidRPr="00520828" w:rsidRDefault="0053256E" w:rsidP="009C08D8">
            <w:pPr>
              <w:rPr>
                <w:sz w:val="20"/>
              </w:rPr>
            </w:pPr>
            <w:r w:rsidRPr="00520828">
              <w:rPr>
                <w:sz w:val="20"/>
              </w:rPr>
              <w:t>Waarden: zeer onbelangrijk t/m zeer belangrijk</w:t>
            </w:r>
          </w:p>
          <w:p w14:paraId="1EF16C9A" w14:textId="5D4D94B3" w:rsidR="0053256E" w:rsidRPr="00520828" w:rsidRDefault="0053256E" w:rsidP="009C08D8">
            <w:pPr>
              <w:rPr>
                <w:sz w:val="20"/>
              </w:rPr>
            </w:pPr>
            <w:r>
              <w:rPr>
                <w:sz w:val="20"/>
              </w:rPr>
              <w:t>Mogelijke antwoorden: 1-6</w:t>
            </w:r>
            <w:r w:rsidRPr="00520828">
              <w:rPr>
                <w:sz w:val="20"/>
              </w:rPr>
              <w:t>. Waarbij waarde 1 staat voor 'helemaal niet mee eens', 2 voor 'niet mee eens', 3 voor 'neutraal', 4 voor 'mee eens' en 5 voor 'helemaal mee eens'.</w:t>
            </w:r>
            <w:r>
              <w:rPr>
                <w:sz w:val="20"/>
              </w:rPr>
              <w:t xml:space="preserve"> 6 staat voor 'weet ik niet/geen mening'.</w:t>
            </w:r>
          </w:p>
        </w:tc>
      </w:tr>
      <w:tr w:rsidR="0053256E" w:rsidRPr="00520828" w14:paraId="5E6DCB39" w14:textId="77777777" w:rsidTr="00884C60">
        <w:trPr>
          <w:trHeight w:val="781"/>
        </w:trPr>
        <w:tc>
          <w:tcPr>
            <w:tcW w:w="1767" w:type="dxa"/>
            <w:vMerge/>
            <w:tcBorders>
              <w:bottom w:val="single" w:sz="4" w:space="0" w:color="auto"/>
              <w:right w:val="single" w:sz="4" w:space="0" w:color="auto"/>
            </w:tcBorders>
          </w:tcPr>
          <w:p w14:paraId="25B4E7DA" w14:textId="60C5BFBD" w:rsidR="0053256E" w:rsidRPr="00520828" w:rsidRDefault="0053256E" w:rsidP="00D30D4F">
            <w:pPr>
              <w:rPr>
                <w:sz w:val="20"/>
              </w:rPr>
            </w:pPr>
          </w:p>
        </w:tc>
        <w:tc>
          <w:tcPr>
            <w:tcW w:w="2078" w:type="dxa"/>
            <w:tcBorders>
              <w:top w:val="nil"/>
              <w:left w:val="single" w:sz="4" w:space="0" w:color="auto"/>
            </w:tcBorders>
          </w:tcPr>
          <w:p w14:paraId="282F610D" w14:textId="77777777" w:rsidR="0053256E" w:rsidRPr="00520828" w:rsidRDefault="0053256E" w:rsidP="00D30D4F">
            <w:pPr>
              <w:rPr>
                <w:sz w:val="20"/>
              </w:rPr>
            </w:pPr>
          </w:p>
        </w:tc>
        <w:tc>
          <w:tcPr>
            <w:tcW w:w="5215" w:type="dxa"/>
            <w:gridSpan w:val="4"/>
            <w:tcBorders>
              <w:left w:val="single" w:sz="4" w:space="0" w:color="auto"/>
              <w:right w:val="nil"/>
            </w:tcBorders>
          </w:tcPr>
          <w:p w14:paraId="3CAAF4CF" w14:textId="17BF9806" w:rsidR="0053256E" w:rsidRPr="00520828" w:rsidRDefault="0053256E" w:rsidP="007D7C7E">
            <w:pPr>
              <w:rPr>
                <w:sz w:val="20"/>
                <w:szCs w:val="24"/>
              </w:rPr>
            </w:pPr>
            <w:r w:rsidRPr="00520828">
              <w:rPr>
                <w:sz w:val="20"/>
              </w:rPr>
              <w:t xml:space="preserve">Vraag: </w:t>
            </w:r>
            <w:r>
              <w:rPr>
                <w:sz w:val="20"/>
                <w:szCs w:val="24"/>
              </w:rPr>
              <w:t xml:space="preserve">In hoeverre ben je het eens met de stelling "Als ik kennis heb gedeeld, dan vind ik het belangrijk hoe anderen mijn kennis beoordelen". </w:t>
            </w:r>
            <w:r w:rsidRPr="00520828">
              <w:rPr>
                <w:sz w:val="20"/>
                <w:szCs w:val="24"/>
              </w:rPr>
              <w:t xml:space="preserve">   </w:t>
            </w:r>
          </w:p>
        </w:tc>
        <w:tc>
          <w:tcPr>
            <w:tcW w:w="160" w:type="dxa"/>
            <w:tcBorders>
              <w:left w:val="nil"/>
            </w:tcBorders>
          </w:tcPr>
          <w:p w14:paraId="057E6ED0" w14:textId="77777777" w:rsidR="0053256E" w:rsidRPr="00520828" w:rsidRDefault="0053256E" w:rsidP="009C08D8">
            <w:pPr>
              <w:rPr>
                <w:sz w:val="20"/>
              </w:rPr>
            </w:pPr>
          </w:p>
        </w:tc>
      </w:tr>
    </w:tbl>
    <w:p w14:paraId="44F0EBFA" w14:textId="3948098F" w:rsidR="007D7C7E" w:rsidRDefault="00B72033" w:rsidP="002A10BA">
      <w:pPr>
        <w:pStyle w:val="Kop2"/>
      </w:pPr>
      <w:bookmarkStart w:id="43" w:name="_Toc426973955"/>
      <w:r>
        <w:t>4</w:t>
      </w:r>
      <w:r w:rsidR="007D7C7E">
        <w:t>.</w:t>
      </w:r>
      <w:r w:rsidR="005D688F">
        <w:t>6</w:t>
      </w:r>
      <w:r w:rsidR="007D7C7E">
        <w:t>. Operationalisatie afhankelijke variabele</w:t>
      </w:r>
      <w:bookmarkEnd w:id="43"/>
      <w:r w:rsidR="007D7C7E">
        <w:t xml:space="preserve"> </w:t>
      </w:r>
    </w:p>
    <w:p w14:paraId="44EBCDAB" w14:textId="2DFF6CEF" w:rsidR="00D57F52" w:rsidRDefault="002A10BA" w:rsidP="005126ED">
      <w:r>
        <w:t>Naast de onafhankelijke variabelen wordt ook de afhankelijke variabele gemeten.</w:t>
      </w:r>
      <w:r w:rsidR="00CB7FF8">
        <w:t xml:space="preserve"> De afhankelijke variabele die wordt gemeten is kennisdeling</w:t>
      </w:r>
      <w:r w:rsidR="00D5622B">
        <w:t xml:space="preserve"> in de gemeente Arnhem</w:t>
      </w:r>
      <w:r w:rsidR="00CB7FF8">
        <w:t xml:space="preserve">. Waar bij het meten van de onafhankelijke variabelen wordt gekeken naar het 'waarom' van kennisdeling of het onder welke voorwaarden deelt men wel of juist geen kennis, wordt hier gekeken naar hoe veel kennis wordt er gedeeld, hoe vaak wordt kennis gedeeld en ook waarover. </w:t>
      </w:r>
      <w:r w:rsidR="00EC0195">
        <w:t>Op deze manier kan het effect van de onafhankelijke variabelen worden gemeten ten opzichte van de afhankelijke variabele</w:t>
      </w:r>
      <w:r w:rsidR="00B457AE">
        <w:t xml:space="preserve">, op basis van het </w:t>
      </w:r>
      <w:r w:rsidR="00D5622B">
        <w:t>conceptuele</w:t>
      </w:r>
      <w:r w:rsidR="00B457AE">
        <w:t xml:space="preserve"> model d</w:t>
      </w:r>
      <w:r w:rsidR="00D5622B">
        <w:t>at is besproken in paragraaf 3.5</w:t>
      </w:r>
      <w:r w:rsidR="00EC0195">
        <w:t xml:space="preserve">. De definitie die wordt gebruikt van kennisdeling is </w:t>
      </w:r>
      <w:r w:rsidR="00EC0195" w:rsidRPr="004A2DAA">
        <w:t>"</w:t>
      </w:r>
      <w:r w:rsidR="00EC0195" w:rsidRPr="00D5622B">
        <w:rPr>
          <w:i/>
        </w:rPr>
        <w:t>the provision of task information and know-how to help others and to collaborate with others to</w:t>
      </w:r>
      <w:r w:rsidR="005126ED" w:rsidRPr="00D5622B">
        <w:rPr>
          <w:i/>
        </w:rPr>
        <w:t xml:space="preserve"> </w:t>
      </w:r>
      <w:r w:rsidR="00EC0195" w:rsidRPr="00D5622B">
        <w:rPr>
          <w:i/>
        </w:rPr>
        <w:t>solve problems, develop new ideas, or implement policies or procedures</w:t>
      </w:r>
      <w:r w:rsidR="00EC0195" w:rsidRPr="004A2DAA">
        <w:t>"</w:t>
      </w:r>
      <w:r w:rsidR="00EC0195" w:rsidRPr="00EC0195">
        <w:t xml:space="preserve"> </w:t>
      </w:r>
      <w:r w:rsidR="00EC0195" w:rsidRPr="00381AC9">
        <w:t>(</w:t>
      </w:r>
      <w:r w:rsidR="00381AC9" w:rsidRPr="00381AC9">
        <w:t>Wang &amp; Noe, 2010: 117</w:t>
      </w:r>
      <w:r w:rsidR="00EC0195" w:rsidRPr="00381AC9">
        <w:t>).</w:t>
      </w:r>
      <w:r w:rsidR="005126ED" w:rsidRPr="00381AC9">
        <w:t xml:space="preserve"> Deze</w:t>
      </w:r>
      <w:r w:rsidR="005126ED">
        <w:t xml:space="preserve"> afhankelijke variabele wordt op verschillende manieren en niveaus gemeten in de </w:t>
      </w:r>
      <w:r w:rsidR="00B952E3">
        <w:rPr>
          <w:i/>
        </w:rPr>
        <w:t>survey</w:t>
      </w:r>
      <w:r w:rsidR="005126ED">
        <w:t xml:space="preserve">. Er wordt als eerst gekeken naar </w:t>
      </w:r>
      <w:r w:rsidR="00030886">
        <w:t xml:space="preserve">de variabele </w:t>
      </w:r>
      <w:r w:rsidR="005126ED">
        <w:t xml:space="preserve">van kennisdeling van de individuele medewerker of respondent. Daarnaast wordt </w:t>
      </w:r>
      <w:r w:rsidR="00030886">
        <w:t>de variabele gemeten over de</w:t>
      </w:r>
      <w:r w:rsidR="005126ED">
        <w:t xml:space="preserve"> hoe</w:t>
      </w:r>
      <w:r w:rsidR="00030886">
        <w:t xml:space="preserve">veelheid </w:t>
      </w:r>
      <w:r w:rsidR="005126ED">
        <w:t xml:space="preserve"> kennis </w:t>
      </w:r>
      <w:r w:rsidR="00030886">
        <w:t>die</w:t>
      </w:r>
      <w:r w:rsidR="005126ED">
        <w:t xml:space="preserve"> wordt gedeeld door collega</w:t>
      </w:r>
      <w:r w:rsidR="00CB7FF8">
        <w:t xml:space="preserve">'s van de respondent. </w:t>
      </w:r>
      <w:r w:rsidR="00CA0B2F">
        <w:t xml:space="preserve">Er is bewust gekozen om alleen te vragen naar de kennisdeling binnen de afdeling en niet buiten de afdeling. Er wordt namelijk gemeten hoe veel kennis er wordt gedeeld door collega's in de eigen omgeving. Om ervoor te zorgen dat respondenten een helder en op eigen ervaringen gebaseerd antwoord kunnen geven, is gekozen voor kennisdeling binnen de afdeling. Waarbij wordt verondersteld dat respondenten niet een helder beeld hebben van hoe veel kennis er wordt gedeeld in andere afdelingen. </w:t>
      </w:r>
      <w:r w:rsidR="00030886">
        <w:t xml:space="preserve">Verder wordt er gemeten </w:t>
      </w:r>
      <w:r w:rsidR="00D5622B">
        <w:t>over welke onderwerpen</w:t>
      </w:r>
      <w:r w:rsidR="009763E6">
        <w:t xml:space="preserve"> kennis wordt gedeeld. </w:t>
      </w:r>
    </w:p>
    <w:p w14:paraId="3B02DAC0" w14:textId="77777777" w:rsidR="00D5622B" w:rsidRPr="00D5622B" w:rsidRDefault="00D5622B" w:rsidP="005126ED"/>
    <w:p w14:paraId="3EC8377A" w14:textId="5A70E905" w:rsidR="00D57F52" w:rsidRDefault="00143DA7" w:rsidP="005126ED">
      <w:pPr>
        <w:rPr>
          <w:b/>
          <w:sz w:val="16"/>
          <w:szCs w:val="16"/>
        </w:rPr>
      </w:pPr>
      <w:r>
        <w:rPr>
          <w:b/>
          <w:sz w:val="16"/>
          <w:szCs w:val="16"/>
        </w:rPr>
        <w:t>Tabel 10</w:t>
      </w:r>
    </w:p>
    <w:p w14:paraId="526B800F" w14:textId="22050901" w:rsidR="00E00786" w:rsidRPr="006D3DE7" w:rsidRDefault="006D3DE7" w:rsidP="00D57F52">
      <w:pPr>
        <w:pStyle w:val="Geenafstand"/>
      </w:pPr>
      <w:r w:rsidRPr="006D3DE7">
        <w:t xml:space="preserve">Operationalisatie Kennisdeling </w:t>
      </w:r>
    </w:p>
    <w:tbl>
      <w:tblPr>
        <w:tblW w:w="922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2078"/>
        <w:gridCol w:w="1671"/>
        <w:gridCol w:w="23"/>
        <w:gridCol w:w="3681"/>
      </w:tblGrid>
      <w:tr w:rsidR="00030886" w:rsidRPr="00520828" w14:paraId="342B2938" w14:textId="77777777" w:rsidTr="0099470A">
        <w:trPr>
          <w:trHeight w:val="640"/>
        </w:trPr>
        <w:tc>
          <w:tcPr>
            <w:tcW w:w="1767" w:type="dxa"/>
          </w:tcPr>
          <w:p w14:paraId="198D2732" w14:textId="77777777" w:rsidR="00030886" w:rsidRPr="00520828" w:rsidRDefault="00030886" w:rsidP="0099470A">
            <w:pPr>
              <w:rPr>
                <w:b/>
                <w:sz w:val="20"/>
              </w:rPr>
            </w:pPr>
            <w:r w:rsidRPr="00520828">
              <w:rPr>
                <w:b/>
                <w:sz w:val="20"/>
              </w:rPr>
              <w:t xml:space="preserve">Concept </w:t>
            </w:r>
          </w:p>
        </w:tc>
        <w:tc>
          <w:tcPr>
            <w:tcW w:w="2078" w:type="dxa"/>
          </w:tcPr>
          <w:p w14:paraId="572567E1" w14:textId="77777777" w:rsidR="00030886" w:rsidRPr="00520828" w:rsidRDefault="00030886" w:rsidP="0099470A">
            <w:pPr>
              <w:rPr>
                <w:b/>
                <w:sz w:val="20"/>
              </w:rPr>
            </w:pPr>
            <w:r w:rsidRPr="00520828">
              <w:rPr>
                <w:b/>
                <w:sz w:val="20"/>
              </w:rPr>
              <w:t>Variabele</w:t>
            </w:r>
          </w:p>
        </w:tc>
        <w:tc>
          <w:tcPr>
            <w:tcW w:w="1694" w:type="dxa"/>
            <w:gridSpan w:val="2"/>
          </w:tcPr>
          <w:p w14:paraId="510EFDDA" w14:textId="77777777" w:rsidR="00030886" w:rsidRPr="00520828" w:rsidRDefault="00030886" w:rsidP="0099470A">
            <w:pPr>
              <w:rPr>
                <w:b/>
                <w:sz w:val="20"/>
              </w:rPr>
            </w:pPr>
            <w:r w:rsidRPr="00520828">
              <w:rPr>
                <w:b/>
                <w:sz w:val="20"/>
              </w:rPr>
              <w:t>Indicator</w:t>
            </w:r>
          </w:p>
        </w:tc>
        <w:tc>
          <w:tcPr>
            <w:tcW w:w="3681" w:type="dxa"/>
          </w:tcPr>
          <w:p w14:paraId="472D693D" w14:textId="77777777" w:rsidR="00030886" w:rsidRPr="00520828" w:rsidRDefault="00030886" w:rsidP="0099470A">
            <w:pPr>
              <w:rPr>
                <w:b/>
                <w:sz w:val="20"/>
              </w:rPr>
            </w:pPr>
            <w:r w:rsidRPr="00520828">
              <w:rPr>
                <w:b/>
                <w:sz w:val="20"/>
              </w:rPr>
              <w:t xml:space="preserve">Waarden </w:t>
            </w:r>
          </w:p>
        </w:tc>
      </w:tr>
      <w:tr w:rsidR="00030886" w:rsidRPr="00520828" w14:paraId="74138358" w14:textId="77777777" w:rsidTr="0099470A">
        <w:trPr>
          <w:trHeight w:val="980"/>
        </w:trPr>
        <w:tc>
          <w:tcPr>
            <w:tcW w:w="1767" w:type="dxa"/>
            <w:vMerge w:val="restart"/>
            <w:tcBorders>
              <w:right w:val="single" w:sz="4" w:space="0" w:color="auto"/>
            </w:tcBorders>
          </w:tcPr>
          <w:p w14:paraId="76D91DEF" w14:textId="1236FA63" w:rsidR="00030886" w:rsidRPr="00520828" w:rsidRDefault="00030886" w:rsidP="0099470A">
            <w:pPr>
              <w:jc w:val="left"/>
              <w:rPr>
                <w:sz w:val="20"/>
              </w:rPr>
            </w:pPr>
            <w:r>
              <w:rPr>
                <w:sz w:val="20"/>
              </w:rPr>
              <w:t xml:space="preserve">Kennisdeling </w:t>
            </w:r>
          </w:p>
        </w:tc>
        <w:tc>
          <w:tcPr>
            <w:tcW w:w="2078" w:type="dxa"/>
            <w:tcBorders>
              <w:left w:val="single" w:sz="4" w:space="0" w:color="auto"/>
              <w:bottom w:val="nil"/>
            </w:tcBorders>
          </w:tcPr>
          <w:p w14:paraId="025E5CCE" w14:textId="67FF79ED" w:rsidR="00030886" w:rsidRPr="00520828" w:rsidRDefault="00030886" w:rsidP="0099470A">
            <w:pPr>
              <w:jc w:val="left"/>
              <w:rPr>
                <w:sz w:val="20"/>
              </w:rPr>
            </w:pPr>
            <w:r>
              <w:rPr>
                <w:sz w:val="20"/>
              </w:rPr>
              <w:t xml:space="preserve">Kennisdeling door individuele medewerker </w:t>
            </w:r>
          </w:p>
        </w:tc>
        <w:tc>
          <w:tcPr>
            <w:tcW w:w="1694" w:type="dxa"/>
            <w:gridSpan w:val="2"/>
          </w:tcPr>
          <w:p w14:paraId="18C6B554" w14:textId="6B6DEDF3" w:rsidR="00030886" w:rsidRPr="00520828" w:rsidRDefault="00030886" w:rsidP="00CB7FF8">
            <w:pPr>
              <w:tabs>
                <w:tab w:val="center" w:pos="777"/>
              </w:tabs>
              <w:jc w:val="left"/>
              <w:rPr>
                <w:sz w:val="20"/>
              </w:rPr>
            </w:pPr>
            <w:r>
              <w:rPr>
                <w:sz w:val="20"/>
              </w:rPr>
              <w:t xml:space="preserve">De </w:t>
            </w:r>
            <w:r w:rsidR="00CB7FF8">
              <w:rPr>
                <w:sz w:val="20"/>
              </w:rPr>
              <w:t>frequentie</w:t>
            </w:r>
            <w:r>
              <w:rPr>
                <w:sz w:val="20"/>
              </w:rPr>
              <w:t xml:space="preserve"> waarin de respondent zelf kennis deelt </w:t>
            </w:r>
            <w:r w:rsidR="00CB7FF8">
              <w:rPr>
                <w:sz w:val="20"/>
              </w:rPr>
              <w:t>binnen de afdeling</w:t>
            </w:r>
          </w:p>
        </w:tc>
        <w:tc>
          <w:tcPr>
            <w:tcW w:w="3681" w:type="dxa"/>
          </w:tcPr>
          <w:p w14:paraId="1A272452" w14:textId="70EF4820" w:rsidR="00030886" w:rsidRPr="00520828" w:rsidRDefault="00030886" w:rsidP="0099470A">
            <w:pPr>
              <w:rPr>
                <w:sz w:val="20"/>
              </w:rPr>
            </w:pPr>
            <w:r w:rsidRPr="00520828">
              <w:rPr>
                <w:sz w:val="20"/>
              </w:rPr>
              <w:t xml:space="preserve">Waarden: zeer </w:t>
            </w:r>
            <w:r w:rsidR="00CB7FF8">
              <w:rPr>
                <w:sz w:val="20"/>
              </w:rPr>
              <w:t>zelden</w:t>
            </w:r>
            <w:r w:rsidRPr="00520828">
              <w:rPr>
                <w:sz w:val="20"/>
              </w:rPr>
              <w:t xml:space="preserve"> t/m zeer </w:t>
            </w:r>
            <w:r w:rsidR="00CB7FF8">
              <w:rPr>
                <w:sz w:val="20"/>
              </w:rPr>
              <w:t>vaak</w:t>
            </w:r>
            <w:r w:rsidRPr="00520828">
              <w:rPr>
                <w:sz w:val="20"/>
              </w:rPr>
              <w:t xml:space="preserve"> </w:t>
            </w:r>
          </w:p>
          <w:p w14:paraId="6AA9183B" w14:textId="05768F4C" w:rsidR="00030886" w:rsidRPr="00520828" w:rsidRDefault="00030886" w:rsidP="00CB7FF8">
            <w:pPr>
              <w:rPr>
                <w:sz w:val="20"/>
              </w:rPr>
            </w:pPr>
            <w:r>
              <w:rPr>
                <w:sz w:val="20"/>
              </w:rPr>
              <w:t>Mogelijke antwoorden: 1-6</w:t>
            </w:r>
            <w:r w:rsidRPr="00520828">
              <w:rPr>
                <w:sz w:val="20"/>
              </w:rPr>
              <w:t xml:space="preserve">. Waarbij waarde 1 staat voor </w:t>
            </w:r>
            <w:r w:rsidR="00CB7FF8">
              <w:rPr>
                <w:sz w:val="20"/>
              </w:rPr>
              <w:t>'nooit'</w:t>
            </w:r>
            <w:r w:rsidRPr="00520828">
              <w:rPr>
                <w:sz w:val="20"/>
              </w:rPr>
              <w:t xml:space="preserve">, 2 voor </w:t>
            </w:r>
            <w:r w:rsidR="00CB7FF8">
              <w:rPr>
                <w:sz w:val="20"/>
              </w:rPr>
              <w:t xml:space="preserve">'jaarlijks', 3 voor 'maandelijks', 4 voor 'wekelijks' en 5 voor </w:t>
            </w:r>
            <w:r w:rsidR="00CB7FF8">
              <w:rPr>
                <w:sz w:val="20"/>
              </w:rPr>
              <w:lastRenderedPageBreak/>
              <w:t>'dagelijks</w:t>
            </w:r>
            <w:r w:rsidRPr="00520828">
              <w:rPr>
                <w:sz w:val="20"/>
              </w:rPr>
              <w:t>'.</w:t>
            </w:r>
            <w:r>
              <w:rPr>
                <w:sz w:val="20"/>
              </w:rPr>
              <w:t xml:space="preserve"> 6 staat voor 'weet ik niet/geen mening'.</w:t>
            </w:r>
          </w:p>
        </w:tc>
      </w:tr>
      <w:tr w:rsidR="00CA0B2F" w:rsidRPr="00520828" w14:paraId="6E7A0309" w14:textId="7CDC49AC" w:rsidTr="00CB7FF8">
        <w:trPr>
          <w:trHeight w:val="457"/>
        </w:trPr>
        <w:tc>
          <w:tcPr>
            <w:tcW w:w="1767" w:type="dxa"/>
            <w:vMerge/>
            <w:tcBorders>
              <w:right w:val="single" w:sz="4" w:space="0" w:color="auto"/>
            </w:tcBorders>
          </w:tcPr>
          <w:p w14:paraId="2BA2C719" w14:textId="77777777" w:rsidR="00CA0B2F" w:rsidRPr="00520828" w:rsidRDefault="00CA0B2F" w:rsidP="0099470A">
            <w:pPr>
              <w:rPr>
                <w:sz w:val="20"/>
              </w:rPr>
            </w:pPr>
          </w:p>
        </w:tc>
        <w:tc>
          <w:tcPr>
            <w:tcW w:w="2078" w:type="dxa"/>
            <w:vMerge w:val="restart"/>
            <w:tcBorders>
              <w:top w:val="nil"/>
              <w:left w:val="single" w:sz="4" w:space="0" w:color="auto"/>
            </w:tcBorders>
          </w:tcPr>
          <w:p w14:paraId="1EBCD4F0" w14:textId="77777777" w:rsidR="00CA0B2F" w:rsidRPr="00520828" w:rsidRDefault="00CA0B2F" w:rsidP="0099470A">
            <w:pPr>
              <w:rPr>
                <w:sz w:val="20"/>
              </w:rPr>
            </w:pPr>
          </w:p>
        </w:tc>
        <w:tc>
          <w:tcPr>
            <w:tcW w:w="5375" w:type="dxa"/>
            <w:gridSpan w:val="3"/>
            <w:tcBorders>
              <w:left w:val="single" w:sz="4" w:space="0" w:color="auto"/>
            </w:tcBorders>
          </w:tcPr>
          <w:p w14:paraId="2A034253" w14:textId="1FA36845" w:rsidR="00CA0B2F" w:rsidRPr="00520828" w:rsidRDefault="00CA0B2F" w:rsidP="00CB7FF8">
            <w:pPr>
              <w:rPr>
                <w:sz w:val="20"/>
              </w:rPr>
            </w:pPr>
            <w:r w:rsidRPr="00520828">
              <w:rPr>
                <w:sz w:val="20"/>
              </w:rPr>
              <w:t xml:space="preserve">Vraag: </w:t>
            </w:r>
            <w:r>
              <w:rPr>
                <w:sz w:val="20"/>
              </w:rPr>
              <w:t xml:space="preserve">Hoe vaak deel je zelf kennis </w:t>
            </w:r>
            <w:r w:rsidRPr="00CB7FF8">
              <w:rPr>
                <w:b/>
                <w:sz w:val="20"/>
              </w:rPr>
              <w:t>binnen</w:t>
            </w:r>
            <w:r>
              <w:rPr>
                <w:sz w:val="20"/>
              </w:rPr>
              <w:t xml:space="preserve"> je afdeling? </w:t>
            </w:r>
          </w:p>
        </w:tc>
      </w:tr>
      <w:tr w:rsidR="00CA0B2F" w:rsidRPr="00520828" w14:paraId="770A8101" w14:textId="52E86FD2" w:rsidTr="00CB7FF8">
        <w:trPr>
          <w:trHeight w:val="2025"/>
        </w:trPr>
        <w:tc>
          <w:tcPr>
            <w:tcW w:w="1767" w:type="dxa"/>
            <w:vMerge/>
            <w:tcBorders>
              <w:bottom w:val="single" w:sz="4" w:space="0" w:color="auto"/>
              <w:right w:val="single" w:sz="4" w:space="0" w:color="auto"/>
            </w:tcBorders>
          </w:tcPr>
          <w:p w14:paraId="72B48002" w14:textId="77777777" w:rsidR="00CA0B2F" w:rsidRPr="00520828" w:rsidRDefault="00CA0B2F" w:rsidP="0099470A">
            <w:pPr>
              <w:rPr>
                <w:sz w:val="20"/>
              </w:rPr>
            </w:pPr>
          </w:p>
        </w:tc>
        <w:tc>
          <w:tcPr>
            <w:tcW w:w="2078" w:type="dxa"/>
            <w:vMerge/>
            <w:tcBorders>
              <w:left w:val="single" w:sz="4" w:space="0" w:color="auto"/>
            </w:tcBorders>
          </w:tcPr>
          <w:p w14:paraId="119FCECE" w14:textId="77777777" w:rsidR="00CA0B2F" w:rsidRPr="00520828" w:rsidRDefault="00CA0B2F" w:rsidP="0099470A">
            <w:pPr>
              <w:rPr>
                <w:sz w:val="20"/>
              </w:rPr>
            </w:pPr>
          </w:p>
        </w:tc>
        <w:tc>
          <w:tcPr>
            <w:tcW w:w="1694" w:type="dxa"/>
            <w:gridSpan w:val="2"/>
            <w:tcBorders>
              <w:left w:val="single" w:sz="4" w:space="0" w:color="auto"/>
              <w:bottom w:val="single" w:sz="4" w:space="0" w:color="auto"/>
            </w:tcBorders>
          </w:tcPr>
          <w:p w14:paraId="7DBF1EEF" w14:textId="359C3356" w:rsidR="00CA0B2F" w:rsidRPr="00520828" w:rsidRDefault="00CA0B2F" w:rsidP="00992E3C">
            <w:pPr>
              <w:jc w:val="left"/>
              <w:rPr>
                <w:sz w:val="20"/>
              </w:rPr>
            </w:pPr>
            <w:r>
              <w:rPr>
                <w:sz w:val="20"/>
              </w:rPr>
              <w:t xml:space="preserve">De frequentie waarin de respondent zelf kennis deelt buiten de afdeling </w:t>
            </w:r>
          </w:p>
        </w:tc>
        <w:tc>
          <w:tcPr>
            <w:tcW w:w="3681" w:type="dxa"/>
            <w:tcBorders>
              <w:left w:val="single" w:sz="4" w:space="0" w:color="auto"/>
              <w:bottom w:val="single" w:sz="4" w:space="0" w:color="auto"/>
            </w:tcBorders>
          </w:tcPr>
          <w:p w14:paraId="20C25AAA" w14:textId="77777777" w:rsidR="00CA0B2F" w:rsidRPr="00520828" w:rsidRDefault="00CA0B2F" w:rsidP="00CB7FF8">
            <w:pPr>
              <w:rPr>
                <w:sz w:val="20"/>
              </w:rPr>
            </w:pPr>
            <w:r w:rsidRPr="00520828">
              <w:rPr>
                <w:sz w:val="20"/>
              </w:rPr>
              <w:t xml:space="preserve">Waarden: zeer </w:t>
            </w:r>
            <w:r>
              <w:rPr>
                <w:sz w:val="20"/>
              </w:rPr>
              <w:t>zelden</w:t>
            </w:r>
            <w:r w:rsidRPr="00520828">
              <w:rPr>
                <w:sz w:val="20"/>
              </w:rPr>
              <w:t xml:space="preserve"> t/m zeer </w:t>
            </w:r>
            <w:r>
              <w:rPr>
                <w:sz w:val="20"/>
              </w:rPr>
              <w:t>vaak</w:t>
            </w:r>
            <w:r w:rsidRPr="00520828">
              <w:rPr>
                <w:sz w:val="20"/>
              </w:rPr>
              <w:t xml:space="preserve"> </w:t>
            </w:r>
          </w:p>
          <w:p w14:paraId="035CA725" w14:textId="5B1CE527" w:rsidR="00CA0B2F" w:rsidRPr="00CB7FF8" w:rsidRDefault="00CA0B2F" w:rsidP="00CB7FF8">
            <w:pPr>
              <w:tabs>
                <w:tab w:val="left" w:pos="1182"/>
              </w:tabs>
              <w:rPr>
                <w:sz w:val="20"/>
              </w:rPr>
            </w:pPr>
            <w:r>
              <w:rPr>
                <w:sz w:val="20"/>
              </w:rPr>
              <w:t>Mogelijke antwoorden: 1-6</w:t>
            </w:r>
            <w:r w:rsidRPr="00520828">
              <w:rPr>
                <w:sz w:val="20"/>
              </w:rPr>
              <w:t xml:space="preserve">. Waarbij waarde 1 staat voor </w:t>
            </w:r>
            <w:r>
              <w:rPr>
                <w:sz w:val="20"/>
              </w:rPr>
              <w:t>'nooit'</w:t>
            </w:r>
            <w:r w:rsidRPr="00520828">
              <w:rPr>
                <w:sz w:val="20"/>
              </w:rPr>
              <w:t xml:space="preserve">, 2 voor </w:t>
            </w:r>
            <w:r>
              <w:rPr>
                <w:sz w:val="20"/>
              </w:rPr>
              <w:t>'jaarlijks', 3 voor 'maandelijks', 4 voor 'wekelijks' en 5 voor 'dagelijks</w:t>
            </w:r>
            <w:r w:rsidRPr="00520828">
              <w:rPr>
                <w:sz w:val="20"/>
              </w:rPr>
              <w:t>'.</w:t>
            </w:r>
            <w:r>
              <w:rPr>
                <w:sz w:val="20"/>
              </w:rPr>
              <w:t xml:space="preserve"> 6 staat voor 'weet ik niet/geen mening'.</w:t>
            </w:r>
          </w:p>
        </w:tc>
      </w:tr>
      <w:tr w:rsidR="00CA0B2F" w:rsidRPr="00520828" w14:paraId="031ACCF1" w14:textId="77777777" w:rsidTr="00B07929">
        <w:trPr>
          <w:trHeight w:val="462"/>
        </w:trPr>
        <w:tc>
          <w:tcPr>
            <w:tcW w:w="1767" w:type="dxa"/>
            <w:vMerge/>
            <w:tcBorders>
              <w:right w:val="single" w:sz="4" w:space="0" w:color="auto"/>
            </w:tcBorders>
          </w:tcPr>
          <w:p w14:paraId="5C4682C9" w14:textId="77777777" w:rsidR="00CA0B2F" w:rsidRPr="00520828" w:rsidRDefault="00CA0B2F" w:rsidP="0099470A">
            <w:pPr>
              <w:rPr>
                <w:sz w:val="20"/>
              </w:rPr>
            </w:pPr>
          </w:p>
        </w:tc>
        <w:tc>
          <w:tcPr>
            <w:tcW w:w="2078" w:type="dxa"/>
            <w:vMerge/>
            <w:tcBorders>
              <w:left w:val="single" w:sz="4" w:space="0" w:color="auto"/>
            </w:tcBorders>
          </w:tcPr>
          <w:p w14:paraId="181433FC" w14:textId="77777777" w:rsidR="00CA0B2F" w:rsidRPr="00520828" w:rsidRDefault="00CA0B2F" w:rsidP="0099470A">
            <w:pPr>
              <w:rPr>
                <w:sz w:val="20"/>
              </w:rPr>
            </w:pPr>
          </w:p>
        </w:tc>
        <w:tc>
          <w:tcPr>
            <w:tcW w:w="5375" w:type="dxa"/>
            <w:gridSpan w:val="3"/>
            <w:tcBorders>
              <w:left w:val="single" w:sz="4" w:space="0" w:color="auto"/>
            </w:tcBorders>
          </w:tcPr>
          <w:p w14:paraId="5B811BF7" w14:textId="7F2CC4C2" w:rsidR="00CA0B2F" w:rsidRPr="00520828" w:rsidRDefault="00CA0B2F" w:rsidP="00CB7FF8">
            <w:pPr>
              <w:tabs>
                <w:tab w:val="left" w:pos="1182"/>
              </w:tabs>
              <w:rPr>
                <w:sz w:val="20"/>
              </w:rPr>
            </w:pPr>
            <w:r>
              <w:rPr>
                <w:sz w:val="20"/>
              </w:rPr>
              <w:t xml:space="preserve">Vraag: Hoe vaak deel je zelf kennis </w:t>
            </w:r>
            <w:r w:rsidRPr="00CB7FF8">
              <w:rPr>
                <w:b/>
                <w:sz w:val="20"/>
              </w:rPr>
              <w:t>buiten</w:t>
            </w:r>
            <w:r>
              <w:rPr>
                <w:sz w:val="20"/>
              </w:rPr>
              <w:t xml:space="preserve"> je afdeling? </w:t>
            </w:r>
          </w:p>
        </w:tc>
      </w:tr>
      <w:tr w:rsidR="00CA0B2F" w:rsidRPr="00520828" w14:paraId="28CF7D01" w14:textId="0E1FE873" w:rsidTr="00B07929">
        <w:trPr>
          <w:trHeight w:val="462"/>
        </w:trPr>
        <w:tc>
          <w:tcPr>
            <w:tcW w:w="1767" w:type="dxa"/>
            <w:vMerge/>
            <w:tcBorders>
              <w:right w:val="single" w:sz="4" w:space="0" w:color="auto"/>
            </w:tcBorders>
          </w:tcPr>
          <w:p w14:paraId="2C7BCAAE" w14:textId="77777777" w:rsidR="00CA0B2F" w:rsidRPr="00520828" w:rsidRDefault="00CA0B2F" w:rsidP="0099470A">
            <w:pPr>
              <w:rPr>
                <w:sz w:val="20"/>
              </w:rPr>
            </w:pPr>
          </w:p>
        </w:tc>
        <w:tc>
          <w:tcPr>
            <w:tcW w:w="2078" w:type="dxa"/>
            <w:vMerge/>
            <w:tcBorders>
              <w:left w:val="single" w:sz="4" w:space="0" w:color="auto"/>
            </w:tcBorders>
          </w:tcPr>
          <w:p w14:paraId="241B2F95" w14:textId="77777777" w:rsidR="00CA0B2F" w:rsidRPr="00520828" w:rsidRDefault="00CA0B2F" w:rsidP="0099470A">
            <w:pPr>
              <w:rPr>
                <w:sz w:val="20"/>
              </w:rPr>
            </w:pPr>
          </w:p>
        </w:tc>
        <w:tc>
          <w:tcPr>
            <w:tcW w:w="1671" w:type="dxa"/>
            <w:tcBorders>
              <w:left w:val="single" w:sz="4" w:space="0" w:color="auto"/>
            </w:tcBorders>
          </w:tcPr>
          <w:p w14:paraId="41FD2DB6" w14:textId="025A0798" w:rsidR="00CA0B2F" w:rsidRDefault="00CA0B2F" w:rsidP="00CB7FF8">
            <w:pPr>
              <w:tabs>
                <w:tab w:val="left" w:pos="1182"/>
              </w:tabs>
              <w:rPr>
                <w:sz w:val="20"/>
              </w:rPr>
            </w:pPr>
            <w:r>
              <w:rPr>
                <w:sz w:val="20"/>
              </w:rPr>
              <w:t xml:space="preserve">De onderwerpen waar kennis over wordt gedeeld </w:t>
            </w:r>
          </w:p>
        </w:tc>
        <w:tc>
          <w:tcPr>
            <w:tcW w:w="3704" w:type="dxa"/>
            <w:gridSpan w:val="2"/>
            <w:tcBorders>
              <w:left w:val="single" w:sz="4" w:space="0" w:color="auto"/>
            </w:tcBorders>
          </w:tcPr>
          <w:p w14:paraId="7A86CCF8" w14:textId="41F9A9DD" w:rsidR="00CA0B2F" w:rsidRDefault="00832A1F" w:rsidP="00CB7FF8">
            <w:pPr>
              <w:tabs>
                <w:tab w:val="left" w:pos="1182"/>
              </w:tabs>
              <w:rPr>
                <w:sz w:val="20"/>
              </w:rPr>
            </w:pPr>
            <w:r>
              <w:rPr>
                <w:sz w:val="20"/>
              </w:rPr>
              <w:t xml:space="preserve">Waarden: </w:t>
            </w:r>
            <w:r w:rsidR="00CA0B2F">
              <w:rPr>
                <w:sz w:val="20"/>
              </w:rPr>
              <w:t xml:space="preserve">voorgestructureerd, met mogelijkheid om als respondent suggesties te doen vanwege de breedheid van onderwerpen waar kennis over kan worden gedeeld. </w:t>
            </w:r>
          </w:p>
          <w:p w14:paraId="792535AD" w14:textId="13CFA4E4" w:rsidR="00CA0B2F" w:rsidRDefault="00CA0B2F" w:rsidP="00CB7FF8">
            <w:pPr>
              <w:tabs>
                <w:tab w:val="left" w:pos="1182"/>
              </w:tabs>
              <w:rPr>
                <w:sz w:val="20"/>
              </w:rPr>
            </w:pPr>
            <w:r>
              <w:rPr>
                <w:sz w:val="20"/>
              </w:rPr>
              <w:t xml:space="preserve">Mogelijke antwoorden: 1 staat voor 'Kennis over zaken in mijn vakgebied', 2 voor 'Kennis over zaken buiten mijn vakgebied', 3 voor 'Kennis over persoonlijke interesses (niet werkgerelateerd)', 4 voor 'anders, namelijk'. </w:t>
            </w:r>
            <w:r w:rsidR="00D5622B">
              <w:rPr>
                <w:sz w:val="20"/>
              </w:rPr>
              <w:t xml:space="preserve">Let op: er kunnen hier meerdere antwoorden worden aangevinkt. </w:t>
            </w:r>
          </w:p>
        </w:tc>
      </w:tr>
      <w:tr w:rsidR="00CA0B2F" w:rsidRPr="00520828" w14:paraId="46172E5A" w14:textId="77777777" w:rsidTr="00CB7FF8">
        <w:trPr>
          <w:trHeight w:val="462"/>
        </w:trPr>
        <w:tc>
          <w:tcPr>
            <w:tcW w:w="1767" w:type="dxa"/>
            <w:vMerge/>
            <w:tcBorders>
              <w:right w:val="single" w:sz="4" w:space="0" w:color="auto"/>
            </w:tcBorders>
          </w:tcPr>
          <w:p w14:paraId="626E0FA4" w14:textId="027EBF56" w:rsidR="00CA0B2F" w:rsidRPr="00520828" w:rsidRDefault="00CA0B2F" w:rsidP="0099470A">
            <w:pPr>
              <w:rPr>
                <w:sz w:val="20"/>
              </w:rPr>
            </w:pPr>
          </w:p>
        </w:tc>
        <w:tc>
          <w:tcPr>
            <w:tcW w:w="2078" w:type="dxa"/>
            <w:vMerge/>
            <w:tcBorders>
              <w:left w:val="single" w:sz="4" w:space="0" w:color="auto"/>
              <w:bottom w:val="single" w:sz="4" w:space="0" w:color="auto"/>
            </w:tcBorders>
          </w:tcPr>
          <w:p w14:paraId="335AF8C5" w14:textId="77777777" w:rsidR="00CA0B2F" w:rsidRPr="00520828" w:rsidRDefault="00CA0B2F" w:rsidP="0099470A">
            <w:pPr>
              <w:rPr>
                <w:sz w:val="20"/>
              </w:rPr>
            </w:pPr>
          </w:p>
        </w:tc>
        <w:tc>
          <w:tcPr>
            <w:tcW w:w="5375" w:type="dxa"/>
            <w:gridSpan w:val="3"/>
            <w:tcBorders>
              <w:left w:val="single" w:sz="4" w:space="0" w:color="auto"/>
            </w:tcBorders>
          </w:tcPr>
          <w:p w14:paraId="44067083" w14:textId="23892D01" w:rsidR="00CA0B2F" w:rsidRDefault="00CA0B2F" w:rsidP="00CB7FF8">
            <w:pPr>
              <w:tabs>
                <w:tab w:val="left" w:pos="1182"/>
              </w:tabs>
              <w:rPr>
                <w:sz w:val="20"/>
              </w:rPr>
            </w:pPr>
            <w:r>
              <w:rPr>
                <w:sz w:val="20"/>
              </w:rPr>
              <w:t xml:space="preserve">Vraag: Waarover deel je kennis? </w:t>
            </w:r>
          </w:p>
        </w:tc>
      </w:tr>
      <w:tr w:rsidR="00030886" w:rsidRPr="00520828" w14:paraId="6B9DB447" w14:textId="77777777" w:rsidTr="00CB7FF8">
        <w:trPr>
          <w:trHeight w:val="781"/>
        </w:trPr>
        <w:tc>
          <w:tcPr>
            <w:tcW w:w="1767" w:type="dxa"/>
            <w:vMerge/>
            <w:tcBorders>
              <w:right w:val="single" w:sz="4" w:space="0" w:color="auto"/>
            </w:tcBorders>
          </w:tcPr>
          <w:p w14:paraId="59D366A8" w14:textId="77777777" w:rsidR="00030886" w:rsidRPr="00520828" w:rsidRDefault="00030886" w:rsidP="0099470A">
            <w:pPr>
              <w:rPr>
                <w:sz w:val="20"/>
              </w:rPr>
            </w:pPr>
          </w:p>
        </w:tc>
        <w:tc>
          <w:tcPr>
            <w:tcW w:w="2078" w:type="dxa"/>
            <w:tcBorders>
              <w:top w:val="single" w:sz="4" w:space="0" w:color="auto"/>
              <w:left w:val="single" w:sz="4" w:space="0" w:color="auto"/>
              <w:bottom w:val="nil"/>
            </w:tcBorders>
          </w:tcPr>
          <w:p w14:paraId="1E161493" w14:textId="47414D74" w:rsidR="00030886" w:rsidRPr="00520828" w:rsidRDefault="00EB0EE2" w:rsidP="00EB0EE2">
            <w:pPr>
              <w:rPr>
                <w:sz w:val="20"/>
              </w:rPr>
            </w:pPr>
            <w:r>
              <w:rPr>
                <w:sz w:val="20"/>
              </w:rPr>
              <w:t xml:space="preserve">Kennisdeling door collega's </w:t>
            </w:r>
            <w:r w:rsidR="00030886">
              <w:rPr>
                <w:sz w:val="20"/>
              </w:rPr>
              <w:t xml:space="preserve"> </w:t>
            </w:r>
          </w:p>
        </w:tc>
        <w:tc>
          <w:tcPr>
            <w:tcW w:w="1694" w:type="dxa"/>
            <w:gridSpan w:val="2"/>
            <w:tcBorders>
              <w:left w:val="single" w:sz="4" w:space="0" w:color="auto"/>
            </w:tcBorders>
          </w:tcPr>
          <w:p w14:paraId="50200133" w14:textId="66E89611" w:rsidR="00030886" w:rsidRPr="00520828" w:rsidRDefault="00EB0EE2" w:rsidP="0099470A">
            <w:pPr>
              <w:jc w:val="left"/>
              <w:rPr>
                <w:sz w:val="20"/>
              </w:rPr>
            </w:pPr>
            <w:r>
              <w:rPr>
                <w:sz w:val="20"/>
              </w:rPr>
              <w:t xml:space="preserve">De hoeveelheid kennis die wordt gedeeld door collega's binnen de afdeling </w:t>
            </w:r>
            <w:r w:rsidR="00030886" w:rsidRPr="00520828">
              <w:rPr>
                <w:sz w:val="20"/>
              </w:rPr>
              <w:t xml:space="preserve"> </w:t>
            </w:r>
          </w:p>
        </w:tc>
        <w:tc>
          <w:tcPr>
            <w:tcW w:w="3681" w:type="dxa"/>
            <w:tcBorders>
              <w:left w:val="single" w:sz="4" w:space="0" w:color="auto"/>
            </w:tcBorders>
          </w:tcPr>
          <w:p w14:paraId="6204743B" w14:textId="77777777" w:rsidR="00030886" w:rsidRDefault="00030886" w:rsidP="00EB0EE2">
            <w:pPr>
              <w:rPr>
                <w:sz w:val="20"/>
              </w:rPr>
            </w:pPr>
            <w:r w:rsidRPr="00520828">
              <w:rPr>
                <w:sz w:val="20"/>
              </w:rPr>
              <w:t xml:space="preserve">Waarden: </w:t>
            </w:r>
            <w:r w:rsidR="00EB0EE2">
              <w:rPr>
                <w:sz w:val="20"/>
              </w:rPr>
              <w:t xml:space="preserve">zeer weinig t/m zeer veel. </w:t>
            </w:r>
          </w:p>
          <w:p w14:paraId="47859B25" w14:textId="592C5CD2" w:rsidR="00EB0EE2" w:rsidRPr="00520828" w:rsidRDefault="00EB0EE2" w:rsidP="00EB0EE2">
            <w:pPr>
              <w:rPr>
                <w:sz w:val="20"/>
              </w:rPr>
            </w:pPr>
            <w:r>
              <w:rPr>
                <w:sz w:val="20"/>
              </w:rPr>
              <w:t xml:space="preserve">Mogelijke antwoorden: 1-6. Waarbij waarde 1 staat voor 'zeer weinig', 2 voor 'weinig', 3 voor 'neutraal', 4 voor 'veel', 5 voor 'zeer veel'. </w:t>
            </w:r>
          </w:p>
        </w:tc>
      </w:tr>
      <w:tr w:rsidR="00030886" w:rsidRPr="00520828" w14:paraId="392A4943" w14:textId="77777777" w:rsidTr="00EB0EE2">
        <w:trPr>
          <w:trHeight w:val="781"/>
        </w:trPr>
        <w:tc>
          <w:tcPr>
            <w:tcW w:w="1767" w:type="dxa"/>
            <w:vMerge/>
            <w:tcBorders>
              <w:right w:val="single" w:sz="4" w:space="0" w:color="auto"/>
            </w:tcBorders>
          </w:tcPr>
          <w:p w14:paraId="1C19FFD5" w14:textId="5FEBE2D5" w:rsidR="00030886" w:rsidRPr="00520828" w:rsidRDefault="00030886" w:rsidP="0099470A">
            <w:pPr>
              <w:rPr>
                <w:sz w:val="20"/>
              </w:rPr>
            </w:pPr>
          </w:p>
        </w:tc>
        <w:tc>
          <w:tcPr>
            <w:tcW w:w="2078" w:type="dxa"/>
            <w:tcBorders>
              <w:top w:val="nil"/>
              <w:left w:val="single" w:sz="4" w:space="0" w:color="auto"/>
              <w:bottom w:val="single" w:sz="4" w:space="0" w:color="auto"/>
            </w:tcBorders>
          </w:tcPr>
          <w:p w14:paraId="2C78418E" w14:textId="77777777" w:rsidR="00030886" w:rsidRPr="00520828" w:rsidRDefault="00030886" w:rsidP="0099470A">
            <w:pPr>
              <w:rPr>
                <w:sz w:val="20"/>
              </w:rPr>
            </w:pPr>
          </w:p>
        </w:tc>
        <w:tc>
          <w:tcPr>
            <w:tcW w:w="5375" w:type="dxa"/>
            <w:gridSpan w:val="3"/>
            <w:tcBorders>
              <w:left w:val="single" w:sz="4" w:space="0" w:color="auto"/>
              <w:bottom w:val="single" w:sz="4" w:space="0" w:color="auto"/>
            </w:tcBorders>
          </w:tcPr>
          <w:p w14:paraId="1C77C0C0" w14:textId="26C32047" w:rsidR="00030886" w:rsidRPr="00520828" w:rsidRDefault="00030886" w:rsidP="00EB0EE2">
            <w:pPr>
              <w:rPr>
                <w:sz w:val="20"/>
              </w:rPr>
            </w:pPr>
            <w:r>
              <w:rPr>
                <w:sz w:val="20"/>
              </w:rPr>
              <w:t xml:space="preserve">Vraag: </w:t>
            </w:r>
            <w:r w:rsidR="00EB0EE2">
              <w:rPr>
                <w:sz w:val="20"/>
              </w:rPr>
              <w:t xml:space="preserve">Hoeveel kennis wordt er gedeeld door collega's binnen je afdeling? </w:t>
            </w:r>
          </w:p>
        </w:tc>
      </w:tr>
    </w:tbl>
    <w:p w14:paraId="7F4C2962" w14:textId="77777777" w:rsidR="009763E6" w:rsidRDefault="009763E6" w:rsidP="009763E6">
      <w:pPr>
        <w:spacing w:after="160" w:line="259" w:lineRule="auto"/>
        <w:jc w:val="left"/>
        <w:rPr>
          <w:rFonts w:eastAsiaTheme="majorEastAsia" w:cstheme="majorBidi"/>
          <w:bCs/>
          <w:iCs/>
          <w:szCs w:val="28"/>
          <w:u w:val="single"/>
        </w:rPr>
      </w:pPr>
    </w:p>
    <w:p w14:paraId="5434800F" w14:textId="6CBBCEC9" w:rsidR="00030886" w:rsidRPr="009763E6" w:rsidRDefault="00B72033" w:rsidP="006167DF">
      <w:pPr>
        <w:pStyle w:val="Kop2"/>
      </w:pPr>
      <w:bookmarkStart w:id="44" w:name="_Toc426973956"/>
      <w:r>
        <w:t>4</w:t>
      </w:r>
      <w:r w:rsidR="009863A0">
        <w:t>.</w:t>
      </w:r>
      <w:r w:rsidR="005D688F">
        <w:t>7</w:t>
      </w:r>
      <w:r w:rsidR="009863A0">
        <w:t>.</w:t>
      </w:r>
      <w:r w:rsidR="00F428FD">
        <w:t xml:space="preserve"> </w:t>
      </w:r>
      <w:r w:rsidR="009863A0">
        <w:t>Controlevariabelen</w:t>
      </w:r>
      <w:bookmarkEnd w:id="44"/>
    </w:p>
    <w:p w14:paraId="27A810BB" w14:textId="74E1018E" w:rsidR="006167DF" w:rsidRDefault="009863A0" w:rsidP="00F428FD">
      <w:r>
        <w:t xml:space="preserve">Ter </w:t>
      </w:r>
      <w:r w:rsidR="00CA0B2F">
        <w:t>aanvulling op de onafhankelijke en afhankelijke variabelen</w:t>
      </w:r>
      <w:r>
        <w:t xml:space="preserve"> </w:t>
      </w:r>
      <w:r w:rsidR="00CA0B2F">
        <w:t>wordt een aantal controlevariab</w:t>
      </w:r>
      <w:r w:rsidR="00D12AE6">
        <w:t xml:space="preserve">elen gemeten in de </w:t>
      </w:r>
      <w:r w:rsidR="00B952E3">
        <w:rPr>
          <w:i/>
        </w:rPr>
        <w:t>survey</w:t>
      </w:r>
      <w:r w:rsidR="00D12AE6">
        <w:t xml:space="preserve">. Het gaat om de variabelen </w:t>
      </w:r>
      <w:r w:rsidR="00CA0B2F">
        <w:t xml:space="preserve">geslacht en leeftijd. Uit de theorie blijkt dat er geen overeenstemming bestaat over </w:t>
      </w:r>
      <w:r w:rsidR="00D12AE6">
        <w:t>het effect</w:t>
      </w:r>
      <w:r w:rsidR="00CA0B2F">
        <w:t xml:space="preserve"> van geslacht en (kalender)leeftijd op kennisdeling. Deze variabelen worden </w:t>
      </w:r>
      <w:r w:rsidR="00FE486B">
        <w:t xml:space="preserve">ter controle toch meegenomen. </w:t>
      </w:r>
      <w:r w:rsidR="00ED0AEA">
        <w:t>Leeftijd is gemeten in categorieën, namelijk van 16-25, 26-35, 36-45, 46-55, 56-65 en 65</w:t>
      </w:r>
      <w:r w:rsidR="00ED0AEA" w:rsidRPr="00ED0AEA">
        <w:rPr>
          <w:sz w:val="18"/>
          <w:szCs w:val="18"/>
        </w:rPr>
        <w:t>+</w:t>
      </w:r>
      <w:r w:rsidR="00ED0AEA">
        <w:t xml:space="preserve">. Geslacht is gemeten met als mogelijke antwoordopties 'man' en 'vrouw'. </w:t>
      </w:r>
    </w:p>
    <w:p w14:paraId="75969D56" w14:textId="13E3B744" w:rsidR="006167DF" w:rsidRPr="00CB6A16" w:rsidRDefault="006167DF" w:rsidP="00CB6A16">
      <w:pPr>
        <w:pStyle w:val="Kop2"/>
      </w:pPr>
      <w:bookmarkStart w:id="45" w:name="_Toc426973957"/>
      <w:r w:rsidRPr="00CB6A16">
        <w:lastRenderedPageBreak/>
        <w:t>4.8. Data-analyse</w:t>
      </w:r>
      <w:bookmarkEnd w:id="45"/>
    </w:p>
    <w:p w14:paraId="52FC4831" w14:textId="26AD300C" w:rsidR="00D4735D" w:rsidRDefault="00CB6A16" w:rsidP="00787A80">
      <w:r>
        <w:t>Toen</w:t>
      </w:r>
      <w:r w:rsidR="006167DF">
        <w:t xml:space="preserve"> de resultaten uit de </w:t>
      </w:r>
      <w:r w:rsidR="006167DF" w:rsidRPr="00802AFE">
        <w:rPr>
          <w:i/>
        </w:rPr>
        <w:t>survey</w:t>
      </w:r>
      <w:r>
        <w:t xml:space="preserve"> binnenkwamen</w:t>
      </w:r>
      <w:r w:rsidR="006167DF">
        <w:t>, zijn deze geanalyseerd door middel van SPSS Statistics. Allereerst is door middel van descriptieve statistiek gekeken naar de waardes van losse variabelen. Hierbij is gekeken naar zowel de onafhankelijke als afhankelijke variabelen. Ten tweede is middels een multivariate regressie</w:t>
      </w:r>
      <w:r w:rsidR="00787A80">
        <w:t>-</w:t>
      </w:r>
      <w:r w:rsidR="006167DF">
        <w:t>analyse geanalyseerd welke factoren effect hebben op kennisdeling en in welke mate.</w:t>
      </w:r>
      <w:r w:rsidR="00787A80">
        <w:t xml:space="preserve"> Er is gekozen voor een multivariate regressie-analyse, omdat het doel van dit onderzoek is om de afhankelijke variabele kennisdeling te verklaren door verschillende uit de theorie </w:t>
      </w:r>
      <w:r w:rsidR="00D5622B">
        <w:t>gevonden</w:t>
      </w:r>
      <w:r w:rsidR="00787A80">
        <w:t xml:space="preserve"> onafhankelijke variabelen. </w:t>
      </w:r>
      <w:r w:rsidR="006167DF">
        <w:t xml:space="preserve">In de analyse zijn de antwoorden 'weet ik niet/geen mening' op </w:t>
      </w:r>
      <w:r w:rsidR="006167DF" w:rsidRPr="00DF5975">
        <w:rPr>
          <w:i/>
        </w:rPr>
        <w:t>missing</w:t>
      </w:r>
      <w:r w:rsidR="006167DF">
        <w:t xml:space="preserve"> gezet. In de bespreking van de resultaten wordt aangegeven wanneer bepaalde items veel </w:t>
      </w:r>
      <w:r w:rsidR="006167DF" w:rsidRPr="00DF5975">
        <w:rPr>
          <w:i/>
        </w:rPr>
        <w:t xml:space="preserve">missing values </w:t>
      </w:r>
      <w:r w:rsidR="006167DF">
        <w:t>hebben. Resultaten worden als si</w:t>
      </w:r>
      <w:r w:rsidR="0074212C">
        <w:t>gnificant beschouwd als p&lt;</w:t>
      </w:r>
      <w:r>
        <w:t xml:space="preserve">0.1. Bij de analyse van het kwantitatieve onderzoek is </w:t>
      </w:r>
      <w:r w:rsidR="00787A80">
        <w:t xml:space="preserve">verder </w:t>
      </w:r>
      <w:r>
        <w:t>g</w:t>
      </w:r>
      <w:r w:rsidR="00787A80">
        <w:t>ebruik</w:t>
      </w:r>
      <w:r>
        <w:t>gemaakt van een Cronbach's Alpha Test. Dit is gebeurd om, voorafgaand aan de regressie-analyses, de betrouwbaarheid van het meetinstrument te toetsen.</w:t>
      </w:r>
      <w:r w:rsidR="0064111D">
        <w:t xml:space="preserve"> De </w:t>
      </w:r>
      <w:r w:rsidR="00787A80">
        <w:t>resultaten</w:t>
      </w:r>
      <w:r w:rsidR="0064111D">
        <w:t xml:space="preserve"> van deze betrouwbaarheids</w:t>
      </w:r>
      <w:r w:rsidR="00787A80">
        <w:t>toetsen worden</w:t>
      </w:r>
      <w:r w:rsidR="0064111D">
        <w:t xml:space="preserve"> besproken in </w:t>
      </w:r>
      <w:r w:rsidR="00787A80">
        <w:t>paragraaf 5.3.2</w:t>
      </w:r>
      <w:r w:rsidR="0064111D">
        <w:t xml:space="preserve">.   </w:t>
      </w:r>
    </w:p>
    <w:p w14:paraId="2ABE0957" w14:textId="052CB0C8" w:rsidR="00787A80" w:rsidRPr="006167DF" w:rsidRDefault="00CB6A16" w:rsidP="006167DF">
      <w:r>
        <w:tab/>
      </w:r>
      <w:r w:rsidR="00787A80">
        <w:t xml:space="preserve">De data-analyse van het kwalitatieve deel van </w:t>
      </w:r>
      <w:r w:rsidR="00D5622B">
        <w:t>het onderzoek</w:t>
      </w:r>
      <w:r w:rsidR="00787A80">
        <w:t xml:space="preserve"> heeft als volgt plaatsgevonden. Als eerst zijn de interviews uitgewerkt. Deze verslagen zijn gefilterd op relevante data, die aansluiten bij de te meten concepten. Per </w:t>
      </w:r>
      <w:r w:rsidR="00D5622B">
        <w:t>variabele</w:t>
      </w:r>
      <w:r w:rsidR="00787A80">
        <w:t xml:space="preserve"> is een aparte kleur toegekend in de verslagen, </w:t>
      </w:r>
      <w:r w:rsidR="00D5622B">
        <w:t>waardoor het</w:t>
      </w:r>
      <w:r w:rsidR="00787A80">
        <w:t xml:space="preserve"> inzichtelijk </w:t>
      </w:r>
      <w:r w:rsidR="00D5622B">
        <w:t>werd</w:t>
      </w:r>
      <w:r w:rsidR="00787A80">
        <w:t xml:space="preserve"> welke data bij welke variabele horen. De relevante, gekleurde data zijn vervolgens in een codeerschema geplaatst. Dit is gebeurd op volgorde van de verschillende niveaus, van organisationeel tot en met individueel. Per concept en per bijbehorende variabelen is te zien wat </w:t>
      </w:r>
      <w:r w:rsidR="00D5622B">
        <w:rPr>
          <w:i/>
        </w:rPr>
        <w:t>interviewees</w:t>
      </w:r>
      <w:r w:rsidR="00787A80">
        <w:t xml:space="preserve"> hebben geantwoord. Als </w:t>
      </w:r>
      <w:r w:rsidR="00D5622B">
        <w:rPr>
          <w:i/>
        </w:rPr>
        <w:t>interviewees</w:t>
      </w:r>
      <w:r w:rsidR="00787A80">
        <w:t xml:space="preserve"> niet hebben geantwoord, of als een antwoord de lading van de indicator niet dekt, wordt de kolom op </w:t>
      </w:r>
      <w:r w:rsidR="00787A80" w:rsidRPr="00787A80">
        <w:rPr>
          <w:i/>
        </w:rPr>
        <w:t>missing</w:t>
      </w:r>
      <w:r w:rsidR="00787A80">
        <w:t xml:space="preserve"> gezet. Daarbij is altijd vermeld waarom er sprake is van een </w:t>
      </w:r>
      <w:r w:rsidR="00787A80" w:rsidRPr="00787A80">
        <w:rPr>
          <w:i/>
        </w:rPr>
        <w:t>missing</w:t>
      </w:r>
      <w:r w:rsidR="00787A80">
        <w:t xml:space="preserve"> waarde, bijvoorbeeld omdat de </w:t>
      </w:r>
      <w:r w:rsidR="00D5622B">
        <w:rPr>
          <w:i/>
        </w:rPr>
        <w:t>interviewee</w:t>
      </w:r>
      <w:r w:rsidR="00BE62D7">
        <w:t xml:space="preserve"> geen antwoord wist te geven. </w:t>
      </w:r>
      <w:r w:rsidR="00787A80">
        <w:t xml:space="preserve">Om een orde aan te kunnen brengen in deze data, is gekozen voor een waardering van de antwoorden. Er werd geen waardering toegekend, als het ging om een open vraag. Of als het ging om een vraag met antwoorden waar door andere redenen geen orde in aan te brengen was. De mogelijke waarden zijn per variabele weergegeven in het codeerschema. Bij de meeste variabelen is wel een waarde toegekend per </w:t>
      </w:r>
      <w:r w:rsidR="00D5622B">
        <w:rPr>
          <w:i/>
        </w:rPr>
        <w:t>interviewee</w:t>
      </w:r>
      <w:r w:rsidR="00787A80">
        <w:t>. De toekenning van de waarde</w:t>
      </w:r>
      <w:r w:rsidR="00D5622B">
        <w:t>n</w:t>
      </w:r>
      <w:r w:rsidR="00787A80">
        <w:t xml:space="preserve"> vond in de meeste gevallen plaats met een systeem van plussen en minnen. Dat houdt in dat de mogelijke waarden </w:t>
      </w:r>
      <w:r w:rsidR="004E45C8">
        <w:t>varieerden</w:t>
      </w:r>
      <w:r w:rsidR="00787A80">
        <w:t xml:space="preserve"> van </w:t>
      </w:r>
      <w:r w:rsidR="00787A80">
        <w:rPr>
          <w:sz w:val="18"/>
          <w:szCs w:val="18"/>
        </w:rPr>
        <w:t>--</w:t>
      </w:r>
      <w:r w:rsidR="00787A80">
        <w:t>, wat staat voor '1',</w:t>
      </w:r>
      <w:r w:rsidR="00787A80">
        <w:rPr>
          <w:sz w:val="18"/>
          <w:szCs w:val="18"/>
        </w:rPr>
        <w:t xml:space="preserve"> -</w:t>
      </w:r>
      <w:r w:rsidR="00787A80">
        <w:t xml:space="preserve"> voor '2', </w:t>
      </w:r>
      <w:r w:rsidR="00787A80">
        <w:rPr>
          <w:sz w:val="18"/>
          <w:szCs w:val="18"/>
        </w:rPr>
        <w:t xml:space="preserve">+/- </w:t>
      </w:r>
      <w:r w:rsidR="00787A80">
        <w:t xml:space="preserve">voor '3', </w:t>
      </w:r>
      <w:r w:rsidR="00787A80">
        <w:rPr>
          <w:sz w:val="18"/>
          <w:szCs w:val="18"/>
        </w:rPr>
        <w:t>+</w:t>
      </w:r>
      <w:r w:rsidR="00787A80">
        <w:t xml:space="preserve"> voor '4' en </w:t>
      </w:r>
      <w:r w:rsidR="00787A80">
        <w:rPr>
          <w:sz w:val="18"/>
          <w:szCs w:val="18"/>
        </w:rPr>
        <w:t>++</w:t>
      </w:r>
      <w:r w:rsidR="00787A80">
        <w:t xml:space="preserve"> voor '5'. Per variabele is aangegeven wat de waarden concreet betekenen, bijvoorbeeld </w:t>
      </w:r>
      <w:r w:rsidR="00787A80">
        <w:rPr>
          <w:sz w:val="18"/>
          <w:szCs w:val="18"/>
        </w:rPr>
        <w:t>--</w:t>
      </w:r>
      <w:r w:rsidR="00787A80">
        <w:t xml:space="preserve"> staat voor 'zeer horizontaal' t/m </w:t>
      </w:r>
      <w:r w:rsidR="00787A80">
        <w:rPr>
          <w:sz w:val="18"/>
          <w:szCs w:val="18"/>
        </w:rPr>
        <w:t>++</w:t>
      </w:r>
      <w:r w:rsidR="00787A80">
        <w:t xml:space="preserve"> staat voor 'zeer hiërarchisch', als het gaat om or</w:t>
      </w:r>
      <w:r w:rsidR="005521C4">
        <w:t>ganisatiestructuur. In bijlage E</w:t>
      </w:r>
      <w:r w:rsidR="00787A80">
        <w:t xml:space="preserve"> is een voorbeeld weergegeven waarin te zien is wanneer welke waarde is toegekend. Dit is uitgelegd aan de hand van het voorbeeld van organisatiestructuur. Op het moment dat alle waarden van de verschillende variabelen per </w:t>
      </w:r>
      <w:r w:rsidR="00D5622B">
        <w:rPr>
          <w:i/>
        </w:rPr>
        <w:t>interviewee</w:t>
      </w:r>
      <w:r w:rsidR="00787A80">
        <w:t xml:space="preserve"> waren toegekend, kon worden overgegaan op het samennemen van d</w:t>
      </w:r>
      <w:r w:rsidR="00D5622B">
        <w:t>e verschillende antwoorden. Daarbij is geprobeerd patronen te herkennen. Of er kon juist de conclusie worden getrokken dat</w:t>
      </w:r>
      <w:r w:rsidR="00787A80">
        <w:t xml:space="preserve"> de antwoorden erg divers zijn. Verder is er gekeken of er verschillen zijn tussen antwoorden van verschillende type </w:t>
      </w:r>
      <w:r w:rsidR="00D5622B">
        <w:rPr>
          <w:i/>
        </w:rPr>
        <w:t>interviewees</w:t>
      </w:r>
      <w:r w:rsidR="00787A80">
        <w:t xml:space="preserve">, bijvoorbeeld van leidinggevenden en medewerkers. </w:t>
      </w:r>
    </w:p>
    <w:p w14:paraId="33479C5F" w14:textId="7F41911A" w:rsidR="00F428FD" w:rsidRDefault="00B72033" w:rsidP="00F428FD">
      <w:pPr>
        <w:pStyle w:val="Kop2"/>
      </w:pPr>
      <w:bookmarkStart w:id="46" w:name="_Toc426973958"/>
      <w:r>
        <w:lastRenderedPageBreak/>
        <w:t>4</w:t>
      </w:r>
      <w:r w:rsidR="00F428FD" w:rsidRPr="00645BC7">
        <w:t>.</w:t>
      </w:r>
      <w:r w:rsidR="006167DF">
        <w:t>9</w:t>
      </w:r>
      <w:r w:rsidR="00F428FD" w:rsidRPr="00645BC7">
        <w:t xml:space="preserve">. </w:t>
      </w:r>
      <w:r w:rsidR="0074212C">
        <w:t>Betrouwbaarheid &amp;</w:t>
      </w:r>
      <w:r w:rsidR="00FE1DC9">
        <w:t xml:space="preserve"> validiteit</w:t>
      </w:r>
      <w:bookmarkEnd w:id="46"/>
      <w:r w:rsidR="00FE1DC9">
        <w:t xml:space="preserve"> </w:t>
      </w:r>
    </w:p>
    <w:p w14:paraId="78B3223C" w14:textId="58D7C8BC" w:rsidR="0064111D" w:rsidRDefault="0064111D" w:rsidP="0064111D">
      <w:r>
        <w:t xml:space="preserve">In  deze  thesis  </w:t>
      </w:r>
      <w:r w:rsidR="00D5622B">
        <w:t>is</w:t>
      </w:r>
      <w:r>
        <w:t xml:space="preserve">  bewust  rekening  gehouden  met  de onderzoekscriteria  validiteit  en  betrouwbaarheid.  Voordat  wordt  uitgelegd  hoe  er  rekening wordt  gehouden  met  deze  onderzoekscriteria, worden deze criteria gedefinieerd. Het eerste onderzoekscriterium, validiteit, kan worden onderscheiden in twee soorten: interne en externe  validiteit  (Van  Thiel, 2007). Interne  validiteit  gaat  over  de  geldigheid  van  een</w:t>
      </w:r>
      <w:r w:rsidR="00050E6D">
        <w:t xml:space="preserve"> </w:t>
      </w:r>
      <w:r>
        <w:t>onderzoek. Ofwel, heeft de onderzoek</w:t>
      </w:r>
      <w:r w:rsidR="00D5622B">
        <w:t>er</w:t>
      </w:r>
      <w:r>
        <w:t xml:space="preserve"> gemeten wat hij of zij wilde meten? De interne validiteit wordt vooral bepaald door </w:t>
      </w:r>
      <w:r w:rsidR="00D5622B">
        <w:t xml:space="preserve">de </w:t>
      </w:r>
      <w:r>
        <w:t>kwaliteit van de operationalisatie.</w:t>
      </w:r>
      <w:r w:rsidR="00D5622B">
        <w:t xml:space="preserve"> Maar ook door de mate waarin een onderzoeker erin slaagt om concepten meetbaar te maken.</w:t>
      </w:r>
      <w:r>
        <w:t xml:space="preserve"> Externe validiteit gaat over generaliseerbaarheid. Anders gezegd gaat het over de vraag of de  resultaten  van  dit  onderzoek  kunnen  worden  gebruikt  in  een  bredere  context  dan  die  van  het onderzoek.  Het tweede onderzoekscriterium, betrouwbaarheid, gaat over de mate waarin een onderzoek nauwkeurig is uitgevoerd, maar ook de mate waarin variabelen consistent zijn gemeten (Van Thiel, 2007). Er wordt gesteld dat hoe nauwkeuriger en consistenter een onderzoek is uitgevoerd, hoe zekerder de onderzoeker ervan kan zijn dat de gevonden resultaten systematisch zijn en niet gebaseerd op toeval. Voor dit verklarende onderzoek zou dat bijvoorbeeld betekenen dat de gevonden verklarende factoren van kennisdeling kloppen en niet op toeval  berusten. De nauwkeurigheid van een onderzoek wordt bepaald door de  kwaliteit  van  de meetinstrumenten. De kwaliteit wordt bepaald door het feit of het meetinstrument de variabelen of items nauwkeurig genoeg meet. De consistentie van onderzoek gaat over herhaalbaarheid. Dat houdt in dat er onder dezelfde omstandigheden bij dezelfde meting dezelfde resultaten moeten worden gevonden.         </w:t>
      </w:r>
    </w:p>
    <w:p w14:paraId="18BBFAC8" w14:textId="561A9F97" w:rsidR="00374E7F" w:rsidRDefault="0064111D" w:rsidP="0064111D">
      <w:r>
        <w:tab/>
      </w:r>
      <w:r w:rsidRPr="00050E6D">
        <w:t xml:space="preserve">Door de keuze voor een </w:t>
      </w:r>
      <w:r w:rsidRPr="00050E6D">
        <w:rPr>
          <w:i/>
        </w:rPr>
        <w:t>mixed method</w:t>
      </w:r>
      <w:r w:rsidRPr="00050E6D">
        <w:t xml:space="preserve"> is het mogelijk om de betrouwbaarheid en validiteit van zowel kwantitatief als kwalitatief onderzoek te combineren. Over het algemeen kan worden gesteld dat kwantitatieve  data  erg  betrouwbaar  zijn,  omdat  er  gestructureerd  wordt  weergegeven  hoe  je  meet  en waarom  je  meet.  Er  is  inzicht  in  hoe  een  onderzoeker  te  werk  gaat.  De  meetinstrumenten  zijn uitgeschreven, waardoor het onderzoek relatief makkelijk te repliceren is. Kwalitatieve resultaten zijn over het algemeen erg valide, omdat je kunt afwijken van de structuren en kunt doorvragen. Daarmee kan de onderzoeker ervoor zorgen dat de metingen aansluiten bij de </w:t>
      </w:r>
      <w:r w:rsidR="00D5622B">
        <w:t xml:space="preserve"> te meten indicatoren</w:t>
      </w:r>
      <w:r w:rsidRPr="00050E6D">
        <w:t>. Een manier om de voordelen van beide methodes te combineren is triangulatie. Met dit begrip worden de data die zijn verkregen uit de ene methode, gecheckt door de resultaten uit een andere methode (Van Thiel, 2007). Op deze manier worden concepten of factoren op verschillende manieren gemeten, wat ervoor zorgt dat de validiteit  toeneemt.  Dit  komt  de  interne  validiteit  ten  goede,  omdat  je  de</w:t>
      </w:r>
      <w:r w:rsidR="00050E6D">
        <w:t xml:space="preserve"> </w:t>
      </w:r>
      <w:r w:rsidRPr="00050E6D">
        <w:t>metingen twee keer uitvoert en d</w:t>
      </w:r>
      <w:r w:rsidR="00050E6D">
        <w:t>aarmee zekerder kan zijn van de metingen van concepten</w:t>
      </w:r>
      <w:r w:rsidRPr="00050E6D">
        <w:t>.</w:t>
      </w:r>
      <w:r w:rsidR="00050E6D">
        <w:t xml:space="preserve"> </w:t>
      </w:r>
    </w:p>
    <w:p w14:paraId="0A71A915" w14:textId="13559616" w:rsidR="0064111D" w:rsidRDefault="00374E7F" w:rsidP="0064111D">
      <w:r>
        <w:tab/>
      </w:r>
      <w:r w:rsidR="00A96D70">
        <w:t>Er is op de volgende manieren rekening gehouden met validiteit. Qua</w:t>
      </w:r>
      <w:r>
        <w:t xml:space="preserve"> </w:t>
      </w:r>
      <w:r w:rsidR="00A96D70">
        <w:t xml:space="preserve">interne </w:t>
      </w:r>
      <w:r>
        <w:t xml:space="preserve">validiteit van het onderzoek </w:t>
      </w:r>
      <w:r w:rsidR="00A96D70">
        <w:t xml:space="preserve">is vooral gekeken naar een sterke operationalisatie. Door zorgvuldig na te gaan welke concepten worden gemeten, welke variabelen onder deze concepten vallen en welke indicatoren deze variabelen kunnen meten. In de operationalisatie is dus duidelijk aangegeven hoe de onderzoeker vanuit de theorie tot de uiteindelijke vragen is gekomen. De denk- en werkwijze van de operationalisatie is inzichtelijk in paragraaf 4.5. en 4.6. Daarnaast is in de </w:t>
      </w:r>
      <w:r w:rsidR="00A96D70">
        <w:rPr>
          <w:i/>
        </w:rPr>
        <w:t>survey</w:t>
      </w:r>
      <w:r w:rsidR="00A96D70">
        <w:t xml:space="preserve">, </w:t>
      </w:r>
      <w:r w:rsidR="003B4395">
        <w:t xml:space="preserve">te vinden </w:t>
      </w:r>
      <w:r w:rsidR="00A96D70">
        <w:t xml:space="preserve">in bijlage A, en in de </w:t>
      </w:r>
      <w:r w:rsidR="00A96D70">
        <w:rPr>
          <w:i/>
        </w:rPr>
        <w:t>interviewguide</w:t>
      </w:r>
      <w:r w:rsidR="00A96D70">
        <w:t xml:space="preserve">, </w:t>
      </w:r>
      <w:r w:rsidR="003B4395">
        <w:t xml:space="preserve">te vinden </w:t>
      </w:r>
      <w:r w:rsidR="00A96D70">
        <w:t xml:space="preserve">in bijlage C, te </w:t>
      </w:r>
      <w:r w:rsidR="00A96D70">
        <w:lastRenderedPageBreak/>
        <w:t xml:space="preserve">zien hoe deze concepten, variabelen en indicatoren uiteindelijk zijn gemeten. </w:t>
      </w:r>
      <w:r w:rsidR="003B4395">
        <w:t>Naast de interne validiteit</w:t>
      </w:r>
      <w:r w:rsidR="00A96D70">
        <w:t xml:space="preserve"> is er gelet op de externe validiteit. Deze externe validiteit vormt over het algemeen vaak een</w:t>
      </w:r>
      <w:r w:rsidR="00050E6D">
        <w:t xml:space="preserve"> punt van aandacht </w:t>
      </w:r>
      <w:r w:rsidR="00A96D70">
        <w:t>bij casestudies</w:t>
      </w:r>
      <w:r w:rsidR="00050E6D">
        <w:t xml:space="preserve">. </w:t>
      </w:r>
      <w:r w:rsidR="00A96D70">
        <w:t xml:space="preserve">Bij casestudies </w:t>
      </w:r>
      <w:r w:rsidR="00050E6D">
        <w:t xml:space="preserve">is de vraag of de onderzoeksresultaten generaliseerbaar kunnen zijn voor een grotere context van meerdere cases. Dit </w:t>
      </w:r>
      <w:r w:rsidR="00A96D70">
        <w:t>wordt gezien als</w:t>
      </w:r>
      <w:r w:rsidR="00050E6D">
        <w:t xml:space="preserve"> een klassiek probleem van casestudies. Volgens Bryman (2009) is het belangrijk om als onderzoeker bewust te zijn van het feit dat de exter</w:t>
      </w:r>
      <w:r>
        <w:t xml:space="preserve">ne validiteit van een casestudy </w:t>
      </w:r>
      <w:r w:rsidR="00050E6D">
        <w:t>niet hoog is. Maar daarbij wordt gezegd dat een casestudy misschien wel niet bedoeld is voor een  bredere  context. Casestudies  zijn  juist  bedoeld  om  in  te  zoomen  op  één  of  enkele  cases,  waarbij gedetailleerde conclusies kunnen worden getrokken die van toepassing zijn op deze enkele case.</w:t>
      </w:r>
      <w:r>
        <w:t xml:space="preserve"> </w:t>
      </w:r>
      <w:r w:rsidR="00A96D70">
        <w:t>In</w:t>
      </w:r>
      <w:r>
        <w:t xml:space="preserve"> dit onderzoek is </w:t>
      </w:r>
      <w:r w:rsidR="00D5622B">
        <w:t>toch</w:t>
      </w:r>
      <w:r>
        <w:t xml:space="preserve"> aandacht geweest voor de generaliseerbaarheid van de resultaten van de vier onderzochte clusters ten opzichte van de gehele gemeente. </w:t>
      </w:r>
      <w:r w:rsidR="00A96D70">
        <w:t>Daarvoor</w:t>
      </w:r>
      <w:r>
        <w:t xml:space="preserve"> is </w:t>
      </w:r>
      <w:r w:rsidR="00A96D70">
        <w:t xml:space="preserve">gekeken naar </w:t>
      </w:r>
      <w:r>
        <w:t xml:space="preserve">de representativiteit van het onderzoek. Dat is gebeurd door  een zorgvuldige keuze te maken voor de te onderzoeken cases. De clusters die </w:t>
      </w:r>
      <w:r w:rsidR="00A96D70">
        <w:t>zijn</w:t>
      </w:r>
      <w:r>
        <w:t xml:space="preserve"> onderzocht zijn bewust gekozen, omdat er </w:t>
      </w:r>
      <w:r w:rsidR="00A96D70">
        <w:t>werd</w:t>
      </w:r>
      <w:r>
        <w:t xml:space="preserve"> aangenomen dat zij de gehele gemeente zo goed mogelijk representeren. Op deze manier zijn de resultaten van het onderzoek, voor zover mogelijk, toepasbaar voor de hele gemeente en  niet  alleen  voor  de  onderzochte  clusters.  Er  is daarnaast  rekening  gehouden  met respons </w:t>
      </w:r>
      <w:r w:rsidRPr="00BE62D7">
        <w:rPr>
          <w:i/>
        </w:rPr>
        <w:t>bias</w:t>
      </w:r>
      <w:r>
        <w:t>,  wat inhoudt  dat de respondenten van een onderzoek niet altijd representatief zijn voor de gehele  gro</w:t>
      </w:r>
      <w:r w:rsidR="005F03D6">
        <w:t>ep onderzoekseenheden.  Om ervoor te zorgen dat de respondenten zo goed mogelijk de populatie zouden representeren</w:t>
      </w:r>
      <w:r>
        <w:t xml:space="preserve">,  is  gevraagd  aan leidinggevenden om hun medewerkers aan te sporen om de </w:t>
      </w:r>
      <w:r>
        <w:rPr>
          <w:i/>
        </w:rPr>
        <w:t>survey</w:t>
      </w:r>
      <w:r>
        <w:t xml:space="preserve">  in te vullen en mee te werken aan</w:t>
      </w:r>
      <w:r w:rsidR="00DB7650">
        <w:t xml:space="preserve"> eventuele interviews. </w:t>
      </w:r>
    </w:p>
    <w:p w14:paraId="4E288FBE" w14:textId="77777777" w:rsidR="00D5622B" w:rsidRDefault="0064111D" w:rsidP="00D5622B">
      <w:r>
        <w:tab/>
        <w:t xml:space="preserve">De betrouwbaarheid van dit onderzoek </w:t>
      </w:r>
      <w:r w:rsidR="00F43FAE">
        <w:t>is</w:t>
      </w:r>
      <w:r>
        <w:t xml:space="preserve"> gewaarborgd door </w:t>
      </w:r>
      <w:r w:rsidR="00F43FAE">
        <w:t>het onderzoek zo</w:t>
      </w:r>
      <w:r>
        <w:t xml:space="preserve"> nauwkeurig en consistent </w:t>
      </w:r>
      <w:r w:rsidR="00F43FAE">
        <w:t>mogelijk uit te voeren</w:t>
      </w:r>
      <w:r>
        <w:t xml:space="preserve">. </w:t>
      </w:r>
      <w:r w:rsidR="00D5622B">
        <w:t>Voor</w:t>
      </w:r>
      <w:r>
        <w:t xml:space="preserve"> de consistentie en de repliceerbaarheid van het onderzoek is ten eerste rekening gehouden met de rol van de onderzoeker. </w:t>
      </w:r>
      <w:r w:rsidR="00F43FAE">
        <w:t xml:space="preserve">Ik was mij bewust het feit dat ik als </w:t>
      </w:r>
      <w:r w:rsidR="00D5622B">
        <w:t>langere tijd bij</w:t>
      </w:r>
      <w:r>
        <w:t xml:space="preserve"> de gemeente Arnhem </w:t>
      </w:r>
      <w:r w:rsidR="00ED0AEA">
        <w:t>werkte</w:t>
      </w:r>
      <w:r w:rsidR="00F43FAE">
        <w:t>. En dat ik</w:t>
      </w:r>
      <w:r>
        <w:t xml:space="preserve"> </w:t>
      </w:r>
      <w:r w:rsidR="00F43FAE">
        <w:t xml:space="preserve">moest proberen niet te </w:t>
      </w:r>
      <w:r>
        <w:t>conformeren aan de gangbare waarden  en</w:t>
      </w:r>
      <w:r w:rsidR="00F43FAE">
        <w:t xml:space="preserve">  normen  in  de  organisatie. Daarmee </w:t>
      </w:r>
      <w:r w:rsidR="00D5622B">
        <w:t>is</w:t>
      </w:r>
      <w:r>
        <w:t xml:space="preserve"> de  zogenoemde </w:t>
      </w:r>
      <w:r w:rsidR="00050E6D">
        <w:rPr>
          <w:i/>
        </w:rPr>
        <w:t xml:space="preserve">observer </w:t>
      </w:r>
      <w:r w:rsidRPr="00050E6D">
        <w:rPr>
          <w:i/>
        </w:rPr>
        <w:t>bias</w:t>
      </w:r>
      <w:r w:rsidR="00F43FAE">
        <w:t xml:space="preserve"> </w:t>
      </w:r>
      <w:r>
        <w:t xml:space="preserve">beperkt. Daarnaast is het zo dat er een relatief grote steekproef is getrokken, namelijk van 256 respondenten. Dit zorgt ervoor dat de herhaalbaarheid van het onderzoek wordt bevorderd (Van Thiel, 2007).  Als laatst is er in dit onderzoek geprobeerd zo veel mogelijk inzicht te geven in de werkwijze van het onderzoek. Op deze manier is het voor andere onderzoekers makkelijker om het onderzoek te repliceren. </w:t>
      </w:r>
      <w:r w:rsidR="00D5622B">
        <w:t>D</w:t>
      </w:r>
      <w:r>
        <w:t xml:space="preserve">e nauwkeurigheid </w:t>
      </w:r>
      <w:r w:rsidR="00D5622B">
        <w:t xml:space="preserve">is </w:t>
      </w:r>
      <w:r>
        <w:t xml:space="preserve">geborgd door zo sterk mogelijke meetinstrumenten op te zetten. Meetinstrumenten die de variabelen zo nauwkeurig mogelijk meten. Dat is gebeurd door de </w:t>
      </w:r>
      <w:r w:rsidRPr="00D5622B">
        <w:rPr>
          <w:i/>
        </w:rPr>
        <w:t>interviewguide</w:t>
      </w:r>
      <w:r>
        <w:t xml:space="preserve"> bij te voegen, waarin overwegingen voor vragen zijn opgenomen. Maar ook door de operationalisatie expliciet te maken, zodat duidelijk wordt hoe er wordt gemeten en waarom.  </w:t>
      </w:r>
    </w:p>
    <w:p w14:paraId="6A76B346" w14:textId="051F44E4" w:rsidR="00D5622B" w:rsidRDefault="00D5622B" w:rsidP="00D5622B">
      <w:r>
        <w:br/>
      </w:r>
      <w:r>
        <w:br/>
      </w:r>
    </w:p>
    <w:p w14:paraId="09C98B13" w14:textId="5D59479E" w:rsidR="00451A8A" w:rsidRDefault="00B72033" w:rsidP="003D54BD">
      <w:pPr>
        <w:pStyle w:val="Kop1"/>
      </w:pPr>
      <w:bookmarkStart w:id="47" w:name="_Toc426973959"/>
      <w:r>
        <w:lastRenderedPageBreak/>
        <w:t>5</w:t>
      </w:r>
      <w:r w:rsidR="00094445">
        <w:t>. Resultaten</w:t>
      </w:r>
      <w:bookmarkEnd w:id="47"/>
      <w:r w:rsidR="00094445">
        <w:t xml:space="preserve"> </w:t>
      </w:r>
    </w:p>
    <w:p w14:paraId="72A52853" w14:textId="0E1E5B0B" w:rsidR="00094445" w:rsidRPr="00A815DF" w:rsidRDefault="00B72033" w:rsidP="00094445">
      <w:pPr>
        <w:pStyle w:val="Kop2"/>
      </w:pPr>
      <w:bookmarkStart w:id="48" w:name="_Toc426973960"/>
      <w:r w:rsidRPr="00A815DF">
        <w:t>5</w:t>
      </w:r>
      <w:r w:rsidR="00094445" w:rsidRPr="00A815DF">
        <w:t>.1. Inleiding</w:t>
      </w:r>
      <w:bookmarkEnd w:id="48"/>
    </w:p>
    <w:p w14:paraId="6837F1F1" w14:textId="62CBCE3E" w:rsidR="00222992" w:rsidRPr="00A815DF" w:rsidRDefault="00094445" w:rsidP="00256AF6">
      <w:r w:rsidRPr="00A815DF">
        <w:t xml:space="preserve">In dit </w:t>
      </w:r>
      <w:r w:rsidR="00917CAB" w:rsidRPr="00A815DF">
        <w:t>vijfde</w:t>
      </w:r>
      <w:r w:rsidRPr="00A815DF">
        <w:t xml:space="preserve"> hoofdstuk worden de</w:t>
      </w:r>
      <w:r w:rsidR="004D50F7" w:rsidRPr="00A815DF">
        <w:t xml:space="preserve"> </w:t>
      </w:r>
      <w:r w:rsidR="00B67BDD" w:rsidRPr="00A815DF">
        <w:t xml:space="preserve">belangrijkste resultaten van zowel het kwantitatieve als het kwalitatieve onderzoek gepresenteerd.  De resultaten </w:t>
      </w:r>
      <w:r w:rsidR="00A815DF" w:rsidRPr="00A815DF">
        <w:t xml:space="preserve">uit de </w:t>
      </w:r>
      <w:r w:rsidR="00A815DF" w:rsidRPr="00A815DF">
        <w:rPr>
          <w:i/>
        </w:rPr>
        <w:t xml:space="preserve">survey </w:t>
      </w:r>
      <w:r w:rsidR="00B67BDD" w:rsidRPr="00A815DF">
        <w:t>worden eerst gepresenteerd, vervolgens worden deze aangevuld met de resultaten</w:t>
      </w:r>
      <w:r w:rsidR="00A815DF" w:rsidRPr="00A815DF">
        <w:t xml:space="preserve"> uit de interviews</w:t>
      </w:r>
      <w:r w:rsidR="00B67BDD" w:rsidRPr="00A815DF">
        <w:t xml:space="preserve">. Bij de bespreking van de kwantitatieve resultaten wordt </w:t>
      </w:r>
      <w:r w:rsidR="004D50F7" w:rsidRPr="00A815DF">
        <w:t xml:space="preserve">aandacht besteed aan zowel beschrijvende als verklarende analyse. </w:t>
      </w:r>
      <w:r w:rsidR="009D030A" w:rsidRPr="00A815DF">
        <w:t>Onder de descriptieve analyse</w:t>
      </w:r>
      <w:r w:rsidR="00256AF6" w:rsidRPr="00A815DF">
        <w:t xml:space="preserve"> wordt een overzicht gegeven van de uitkomsten van de </w:t>
      </w:r>
      <w:r w:rsidR="00256AF6" w:rsidRPr="00A815DF">
        <w:rPr>
          <w:i/>
        </w:rPr>
        <w:t>survey</w:t>
      </w:r>
      <w:r w:rsidR="009D030A" w:rsidRPr="00A815DF">
        <w:t xml:space="preserve">. </w:t>
      </w:r>
      <w:r w:rsidR="00A815DF" w:rsidRPr="00A815DF">
        <w:t xml:space="preserve">Hier worden eerst de resultaten van de afhankelijke variabele besproken. Deze worden vervolgens aangevuld en gecheckt met de resultaten uit de interviews. Daarna worden alle onafhankelijke variabelen los besproken. Ook deze resultaten worden aangevuld met de resultaten uit de interviews. </w:t>
      </w:r>
      <w:r w:rsidR="003E269F" w:rsidRPr="00A815DF">
        <w:t>In de verklarende analyse</w:t>
      </w:r>
      <w:r w:rsidR="009278BE" w:rsidRPr="00A815DF">
        <w:t xml:space="preserve"> </w:t>
      </w:r>
      <w:r w:rsidR="00917CAB" w:rsidRPr="00A815DF">
        <w:t>komt</w:t>
      </w:r>
      <w:r w:rsidR="009278BE" w:rsidRPr="00A815DF">
        <w:t xml:space="preserve"> de betrouwbaarheid van de schalen waarmee is gemeten</w:t>
      </w:r>
      <w:r w:rsidR="00917CAB" w:rsidRPr="00A815DF">
        <w:t xml:space="preserve"> als eerst aan bod, waaruit het definitieve conceptuele model volgt</w:t>
      </w:r>
      <w:r w:rsidR="009278BE" w:rsidRPr="00A815DF">
        <w:t>. Vervolgens worden</w:t>
      </w:r>
      <w:r w:rsidR="003E269F" w:rsidRPr="00A815DF">
        <w:t xml:space="preserve"> de uitkomsten van de multivariate regressie gepresenteerd. Daarbij </w:t>
      </w:r>
      <w:r w:rsidR="00917CAB" w:rsidRPr="00A815DF">
        <w:t xml:space="preserve">worden </w:t>
      </w:r>
      <w:r w:rsidR="003E269F" w:rsidRPr="00A815DF">
        <w:t>de basisvoorwaarden van deze methode van analyse</w:t>
      </w:r>
      <w:r w:rsidR="00917CAB" w:rsidRPr="00A815DF">
        <w:t xml:space="preserve"> besproken</w:t>
      </w:r>
      <w:r w:rsidR="003E269F" w:rsidRPr="00A815DF">
        <w:t xml:space="preserve">. Uit </w:t>
      </w:r>
      <w:r w:rsidR="00917CAB" w:rsidRPr="00A815DF">
        <w:t>de regressie-analyse</w:t>
      </w:r>
      <w:r w:rsidR="00A815DF" w:rsidRPr="00A815DF">
        <w:t xml:space="preserve"> volgt een aantal factoren dat van invloed is op kennisdeling. Ook hier worden de resultaten van de multivariate regressie aangevuld en gecheckt met de resultaten uit de interviews. Als laatst wordt besproken wat opvalt, als de resultaten van de </w:t>
      </w:r>
      <w:r w:rsidR="00A815DF" w:rsidRPr="00A815DF">
        <w:rPr>
          <w:i/>
        </w:rPr>
        <w:t xml:space="preserve">survey </w:t>
      </w:r>
      <w:r w:rsidR="00A815DF" w:rsidRPr="00A815DF">
        <w:t>worden vergeleken met de resultaten uit de interviews.</w:t>
      </w:r>
      <w:r w:rsidR="00A815DF">
        <w:t xml:space="preserve"> </w:t>
      </w:r>
    </w:p>
    <w:p w14:paraId="49B0FED5" w14:textId="141E69EB" w:rsidR="009D030A" w:rsidRDefault="00222992" w:rsidP="009D030A">
      <w:pPr>
        <w:pStyle w:val="Kop2"/>
      </w:pPr>
      <w:bookmarkStart w:id="49" w:name="_Toc426973961"/>
      <w:r>
        <w:t xml:space="preserve">5.2. </w:t>
      </w:r>
      <w:r w:rsidR="009A1DC9">
        <w:t>Descriptieve analy</w:t>
      </w:r>
      <w:r w:rsidR="009D030A">
        <w:t>se</w:t>
      </w:r>
      <w:bookmarkEnd w:id="49"/>
    </w:p>
    <w:p w14:paraId="69D46472" w14:textId="7ED46A00" w:rsidR="009D030A" w:rsidRPr="009D030A" w:rsidRDefault="009D030A" w:rsidP="009D030A">
      <w:r>
        <w:t xml:space="preserve">Voordat kan worden overgegaan op de bespreking van de verklarende analyse, is het belangrijk om inzicht te krijgen in de resultaten van de losse variabelen. </w:t>
      </w:r>
      <w:r w:rsidR="00682BBD">
        <w:t>De bespreking van de variabelen begint telkens met de kwantitatieve resultaten, die vervolgens worden aangevuld m</w:t>
      </w:r>
      <w:r w:rsidR="00BE3111">
        <w:t>et de kwalitatieve resultaten. In deze bespreking worden eerst</w:t>
      </w:r>
      <w:r>
        <w:t xml:space="preserve"> de afhankelijke en </w:t>
      </w:r>
      <w:r w:rsidR="00BE3111">
        <w:t xml:space="preserve">vervolgens de </w:t>
      </w:r>
      <w:r>
        <w:t xml:space="preserve">onafhankelijke variabelen </w:t>
      </w:r>
      <w:r w:rsidR="00F36187">
        <w:t>behandeld</w:t>
      </w:r>
      <w:r>
        <w:t xml:space="preserve">. </w:t>
      </w:r>
    </w:p>
    <w:p w14:paraId="37ED2B77" w14:textId="29B98151" w:rsidR="009763E6" w:rsidRDefault="009A1DC9" w:rsidP="009A1DC9">
      <w:pPr>
        <w:pStyle w:val="Kop3"/>
      </w:pPr>
      <w:bookmarkStart w:id="50" w:name="_Toc426973962"/>
      <w:r>
        <w:t>5.2</w:t>
      </w:r>
      <w:r w:rsidR="00971C07">
        <w:t>.</w:t>
      </w:r>
      <w:r w:rsidR="00DB7650">
        <w:t>1</w:t>
      </w:r>
      <w:r>
        <w:t>.</w:t>
      </w:r>
      <w:r w:rsidR="00971C07">
        <w:t xml:space="preserve"> </w:t>
      </w:r>
      <w:r w:rsidR="00682BBD">
        <w:t>Kennisdelingsgedrag in de gemeente Arnhem</w:t>
      </w:r>
      <w:bookmarkEnd w:id="50"/>
      <w:r w:rsidR="00682BBD">
        <w:t xml:space="preserve"> </w:t>
      </w:r>
      <w:r w:rsidR="00971C07">
        <w:t xml:space="preserve"> </w:t>
      </w:r>
    </w:p>
    <w:p w14:paraId="4DA6F54F" w14:textId="780D0183" w:rsidR="001F1EA5" w:rsidRDefault="001F1EA5" w:rsidP="001F1EA5">
      <w:r>
        <w:t xml:space="preserve">Om de afhankelijke variabele kennisdeling in de gemeente Arnhem </w:t>
      </w:r>
      <w:r w:rsidR="004F3AF1">
        <w:t xml:space="preserve">te meten, </w:t>
      </w:r>
      <w:r>
        <w:t xml:space="preserve">is </w:t>
      </w:r>
      <w:r w:rsidR="004F3AF1">
        <w:t xml:space="preserve">zowel in de </w:t>
      </w:r>
      <w:r w:rsidR="004F3AF1">
        <w:rPr>
          <w:i/>
        </w:rPr>
        <w:t xml:space="preserve">survey </w:t>
      </w:r>
      <w:r w:rsidR="004F3AF1">
        <w:t xml:space="preserve">als in de interviews </w:t>
      </w:r>
      <w:r>
        <w:t>gevraagd naar een aantal aspecten van kennisdeling. Hoe vaak deelt iemand kennis? Waar deelt iemand kennis, is dat dan binnen of buiten de afdeling? En waarover deelt men kennis? De uitkomsten worden hieronder gepresenteerd.</w:t>
      </w:r>
      <w:r w:rsidR="004F3AF1">
        <w:t xml:space="preserve"> </w:t>
      </w:r>
    </w:p>
    <w:p w14:paraId="3A64ED48" w14:textId="77777777" w:rsidR="004F3AF1" w:rsidRDefault="004F3AF1" w:rsidP="001F1EA5"/>
    <w:p w14:paraId="26C51412" w14:textId="719FC848" w:rsidR="00682BBD" w:rsidRPr="00682BBD" w:rsidRDefault="00682BBD" w:rsidP="00682BBD">
      <w:pPr>
        <w:pStyle w:val="Kop4"/>
      </w:pPr>
      <w:r>
        <w:t xml:space="preserve">5.2.1.1. Frequentie en plaats van kennisdeling </w:t>
      </w:r>
    </w:p>
    <w:p w14:paraId="3FBB8AC6" w14:textId="5D999A86" w:rsidR="00682BBD" w:rsidRDefault="00971C07" w:rsidP="00B952E3">
      <w:r>
        <w:t>Als eerst</w:t>
      </w:r>
      <w:r w:rsidR="00DF5221">
        <w:t xml:space="preserve"> </w:t>
      </w:r>
      <w:r w:rsidR="006B385D">
        <w:t>is</w:t>
      </w:r>
      <w:r w:rsidR="00DF5221">
        <w:t xml:space="preserve"> gekeken naar</w:t>
      </w:r>
      <w:r>
        <w:t xml:space="preserve"> de frequentie van kennisdeling. Daarbij worden zowel de resultaten van kennisdeling binnen als buiten de afdeling getoond, om te laten zien of daar</w:t>
      </w:r>
      <w:r w:rsidR="006B69D7">
        <w:t>in</w:t>
      </w:r>
      <w:r>
        <w:t xml:space="preserve"> verschil </w:t>
      </w:r>
      <w:r w:rsidR="00917CAB">
        <w:t>tussen deze resultaten</w:t>
      </w:r>
      <w:r>
        <w:t xml:space="preserve"> zit of niet. </w:t>
      </w:r>
      <w:r w:rsidR="00D207B3">
        <w:t>Uit de resultaten</w:t>
      </w:r>
      <w:r w:rsidR="00BF488F">
        <w:t xml:space="preserve">, te zien in tabel </w:t>
      </w:r>
      <w:r w:rsidR="00D5622B">
        <w:t>11</w:t>
      </w:r>
      <w:r w:rsidR="00BF488F">
        <w:t>,</w:t>
      </w:r>
      <w:r w:rsidR="00D207B3">
        <w:t xml:space="preserve"> blijkt dat respondenten een gemiddelde waarde van 4,11 (iets meer dan wekelijks) sc</w:t>
      </w:r>
      <w:r w:rsidR="006B385D">
        <w:t>oren op  kennisdeling binnen de afdeling</w:t>
      </w:r>
      <w:r w:rsidR="00D207B3">
        <w:t>. Verder blijkt dat respondenten een gemiddelde waarde van  3,74 (minder dan wekelijks) scoren op kennisdelin</w:t>
      </w:r>
      <w:r w:rsidR="006B385D">
        <w:t>g buiten de afdeling</w:t>
      </w:r>
      <w:r w:rsidR="00D207B3">
        <w:t xml:space="preserve">. </w:t>
      </w:r>
      <w:r w:rsidR="00302370">
        <w:t xml:space="preserve">Wat opvalt als de resultaten van deze twee variabelen naast elkaar worden </w:t>
      </w:r>
      <w:r w:rsidR="006B385D">
        <w:t>gelegd</w:t>
      </w:r>
      <w:r w:rsidR="00302370">
        <w:t xml:space="preserve">, is dat </w:t>
      </w:r>
      <w:r w:rsidR="00917CAB">
        <w:t>er geen</w:t>
      </w:r>
      <w:r w:rsidR="00302370">
        <w:t xml:space="preserve"> respondent</w:t>
      </w:r>
      <w:r w:rsidR="006B69D7">
        <w:t>en</w:t>
      </w:r>
      <w:r w:rsidR="00302370">
        <w:t xml:space="preserve"> </w:t>
      </w:r>
      <w:r w:rsidR="00917CAB">
        <w:t xml:space="preserve">zijn die </w:t>
      </w:r>
      <w:r w:rsidR="00917CAB">
        <w:lastRenderedPageBreak/>
        <w:t>zeggen</w:t>
      </w:r>
      <w:r w:rsidR="00302370">
        <w:t xml:space="preserve"> nooit kennis te</w:t>
      </w:r>
      <w:r w:rsidR="00917CAB">
        <w:t xml:space="preserve"> delen binnen de afdeling. Buiten de afdeling ligt dat anders. Van de respondenten geeft </w:t>
      </w:r>
      <w:r w:rsidR="00302370">
        <w:t xml:space="preserve">3,1% </w:t>
      </w:r>
      <w:r w:rsidR="00917CAB">
        <w:t>namelijk aan</w:t>
      </w:r>
      <w:r w:rsidR="00302370">
        <w:t xml:space="preserve"> nooit kennis te delen buiten de afdeling. Verder is het aantal respondenten dat dagelijks kennis deelt binnen de afdeling (33,6%) aanzienlijk hoger dan buiten de afdeling </w:t>
      </w:r>
      <w:r w:rsidR="00917CAB">
        <w:t xml:space="preserve">(17,6%). Wat </w:t>
      </w:r>
      <w:r w:rsidR="006B385D">
        <w:t>ook</w:t>
      </w:r>
      <w:r w:rsidR="00917CAB">
        <w:t xml:space="preserve"> opvalt is</w:t>
      </w:r>
      <w:r w:rsidR="00D207B3">
        <w:t xml:space="preserve"> dat er relatief veel mensen zijn die 'weet ik niet/geen mening' hebben ingevuld, namelijk 13 (5,</w:t>
      </w:r>
      <w:r w:rsidR="006B385D">
        <w:t xml:space="preserve">1%) bij kennisdeling binnen de afdeling </w:t>
      </w:r>
      <w:r w:rsidR="00D207B3">
        <w:t xml:space="preserve">en 24 (9,4%) bij kennisdeling buiten </w:t>
      </w:r>
      <w:r w:rsidR="006B385D">
        <w:t>de afdeling.</w:t>
      </w:r>
      <w:r w:rsidR="00D207B3">
        <w:t xml:space="preserve"> </w:t>
      </w:r>
      <w:r w:rsidR="00DF5221">
        <w:t xml:space="preserve">Deze </w:t>
      </w:r>
      <w:r w:rsidR="00DF5221" w:rsidRPr="00DF5221">
        <w:rPr>
          <w:i/>
        </w:rPr>
        <w:t>missings</w:t>
      </w:r>
      <w:r w:rsidR="00DF5221">
        <w:t xml:space="preserve"> zouden kunnen worden verklaard vanuit het feit dat respondenten het moeilijk vinden een beeld te vormen hoe veel kennis zij delen, of </w:t>
      </w:r>
      <w:r w:rsidR="00500C2F">
        <w:t>een beeld te vormen over het feit of</w:t>
      </w:r>
      <w:r w:rsidR="00DF5221">
        <w:t xml:space="preserve"> zij überhaupt kennis delen. Aan het percentage </w:t>
      </w:r>
      <w:r w:rsidR="00DF5221" w:rsidRPr="00917CAB">
        <w:rPr>
          <w:i/>
        </w:rPr>
        <w:t>missings</w:t>
      </w:r>
      <w:r w:rsidR="00917CAB">
        <w:t xml:space="preserve"> te zien, vinden respondenten het moeilijker om een</w:t>
      </w:r>
      <w:r w:rsidR="00DF5221">
        <w:t xml:space="preserve"> beeld te vormen </w:t>
      </w:r>
      <w:r w:rsidR="00917CAB">
        <w:t>van frequentie van</w:t>
      </w:r>
      <w:r w:rsidR="00DF5221">
        <w:t xml:space="preserve"> kennisdeling buiten de afdeling, dan binnen de afdeling. </w:t>
      </w:r>
      <w:r w:rsidR="00AB18BF">
        <w:t xml:space="preserve">Hier moet gezegd worden dat respondenten voorafgaand aan de </w:t>
      </w:r>
      <w:r w:rsidR="00AB18BF">
        <w:rPr>
          <w:i/>
        </w:rPr>
        <w:t xml:space="preserve">survey </w:t>
      </w:r>
      <w:r w:rsidR="00AB18BF">
        <w:t>een definitie van kennisdeling voorgelegd hebben gekregen</w:t>
      </w:r>
      <w:r w:rsidR="00A815DF">
        <w:t>, te zien in bijlage A</w:t>
      </w:r>
      <w:r w:rsidR="00AB18BF">
        <w:t xml:space="preserve">. De verwachting was daarmee dat het begrip voor weinig verwarring zou zorgen. </w:t>
      </w:r>
    </w:p>
    <w:p w14:paraId="3A13E26F" w14:textId="77777777" w:rsidR="00171012" w:rsidRDefault="00171012" w:rsidP="00B952E3"/>
    <w:p w14:paraId="53BF6424" w14:textId="2CE25D64" w:rsidR="003D54BD" w:rsidRDefault="00143DA7" w:rsidP="00682BBD">
      <w:pPr>
        <w:rPr>
          <w:b/>
          <w:sz w:val="16"/>
          <w:szCs w:val="16"/>
        </w:rPr>
      </w:pPr>
      <w:r>
        <w:rPr>
          <w:b/>
          <w:sz w:val="16"/>
          <w:szCs w:val="16"/>
        </w:rPr>
        <w:t>Tabel 11</w:t>
      </w:r>
    </w:p>
    <w:p w14:paraId="33BFE70C" w14:textId="7071A3A0" w:rsidR="00682BBD" w:rsidRPr="00926582" w:rsidRDefault="00682BBD" w:rsidP="003D54BD">
      <w:pPr>
        <w:pStyle w:val="Geenafstand"/>
      </w:pPr>
      <w:r w:rsidRPr="00F648B8">
        <w:t xml:space="preserve">Resultaten frequentie kennisdeling binnen en buiten afdeling </w:t>
      </w:r>
    </w:p>
    <w:tbl>
      <w:tblPr>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5"/>
        <w:gridCol w:w="2665"/>
        <w:gridCol w:w="2665"/>
      </w:tblGrid>
      <w:tr w:rsidR="00682BBD" w14:paraId="2C8F8F80" w14:textId="77777777" w:rsidTr="00D56D9A">
        <w:trPr>
          <w:trHeight w:val="841"/>
        </w:trPr>
        <w:tc>
          <w:tcPr>
            <w:tcW w:w="2665" w:type="dxa"/>
            <w:vMerge w:val="restart"/>
          </w:tcPr>
          <w:p w14:paraId="640F8728" w14:textId="77777777" w:rsidR="00682BBD" w:rsidRPr="00DF5221" w:rsidRDefault="00682BBD" w:rsidP="00D56D9A">
            <w:pPr>
              <w:jc w:val="left"/>
              <w:rPr>
                <w:b/>
              </w:rPr>
            </w:pPr>
            <w:r>
              <w:rPr>
                <w:b/>
              </w:rPr>
              <w:t>Mogelijke w</w:t>
            </w:r>
            <w:r w:rsidRPr="00DF5221">
              <w:rPr>
                <w:b/>
              </w:rPr>
              <w:t>aarden</w:t>
            </w:r>
          </w:p>
          <w:p w14:paraId="42C0F487" w14:textId="77777777" w:rsidR="00682BBD" w:rsidRDefault="00682BBD" w:rsidP="00D56D9A">
            <w:pPr>
              <w:jc w:val="left"/>
              <w:rPr>
                <w:b/>
              </w:rPr>
            </w:pPr>
          </w:p>
          <w:p w14:paraId="7F71C790" w14:textId="77777777" w:rsidR="00682BBD" w:rsidRPr="00AF658C" w:rsidRDefault="00682BBD" w:rsidP="00D56D9A">
            <w:pPr>
              <w:jc w:val="center"/>
            </w:pPr>
          </w:p>
        </w:tc>
        <w:tc>
          <w:tcPr>
            <w:tcW w:w="5330" w:type="dxa"/>
            <w:gridSpan w:val="2"/>
          </w:tcPr>
          <w:p w14:paraId="4B01EE6D" w14:textId="77777777" w:rsidR="00682BBD" w:rsidRDefault="00682BBD" w:rsidP="00D56D9A">
            <w:r>
              <w:rPr>
                <w:b/>
              </w:rPr>
              <w:t>Resultaten</w:t>
            </w:r>
          </w:p>
          <w:p w14:paraId="2424A30A" w14:textId="77777777" w:rsidR="00682BBD" w:rsidRDefault="00682BBD" w:rsidP="00D56D9A">
            <w:pPr>
              <w:jc w:val="left"/>
            </w:pPr>
            <w:r>
              <w:t>n=256 (100%)</w:t>
            </w:r>
          </w:p>
        </w:tc>
      </w:tr>
      <w:tr w:rsidR="00682BBD" w14:paraId="121F00B0" w14:textId="77777777" w:rsidTr="00D56D9A">
        <w:trPr>
          <w:trHeight w:val="112"/>
        </w:trPr>
        <w:tc>
          <w:tcPr>
            <w:tcW w:w="2665" w:type="dxa"/>
            <w:vMerge/>
          </w:tcPr>
          <w:p w14:paraId="1A80E550" w14:textId="77777777" w:rsidR="00682BBD" w:rsidRPr="00454F74" w:rsidRDefault="00682BBD" w:rsidP="00D56D9A">
            <w:pPr>
              <w:rPr>
                <w:b/>
              </w:rPr>
            </w:pPr>
          </w:p>
        </w:tc>
        <w:tc>
          <w:tcPr>
            <w:tcW w:w="2665" w:type="dxa"/>
          </w:tcPr>
          <w:p w14:paraId="5DE9F04C" w14:textId="77777777" w:rsidR="00682BBD" w:rsidRPr="00C51A67" w:rsidRDefault="00682BBD" w:rsidP="00D56D9A">
            <w:pPr>
              <w:jc w:val="left"/>
              <w:rPr>
                <w:sz w:val="20"/>
              </w:rPr>
            </w:pPr>
            <w:r w:rsidRPr="00C51A67">
              <w:rPr>
                <w:sz w:val="20"/>
              </w:rPr>
              <w:t>Frequentie kennisdeling respondent binnen de afdeling</w:t>
            </w:r>
          </w:p>
        </w:tc>
        <w:tc>
          <w:tcPr>
            <w:tcW w:w="2665" w:type="dxa"/>
          </w:tcPr>
          <w:p w14:paraId="72B48353" w14:textId="77777777" w:rsidR="00682BBD" w:rsidRPr="00C51A67" w:rsidRDefault="00682BBD" w:rsidP="00D56D9A">
            <w:pPr>
              <w:jc w:val="left"/>
              <w:rPr>
                <w:sz w:val="20"/>
              </w:rPr>
            </w:pPr>
            <w:r w:rsidRPr="00C51A67">
              <w:rPr>
                <w:sz w:val="20"/>
              </w:rPr>
              <w:t>Frequentie kennisdeling respondent buiten de afdeling</w:t>
            </w:r>
          </w:p>
        </w:tc>
      </w:tr>
      <w:tr w:rsidR="00682BBD" w14:paraId="412CAD8E" w14:textId="77777777" w:rsidTr="00D56D9A">
        <w:trPr>
          <w:trHeight w:val="90"/>
        </w:trPr>
        <w:tc>
          <w:tcPr>
            <w:tcW w:w="2665" w:type="dxa"/>
          </w:tcPr>
          <w:p w14:paraId="4A6A2B64" w14:textId="77777777" w:rsidR="00682BBD" w:rsidRPr="00C51A67" w:rsidRDefault="00682BBD" w:rsidP="00D56D9A">
            <w:pPr>
              <w:spacing w:line="240" w:lineRule="auto"/>
              <w:rPr>
                <w:sz w:val="20"/>
                <w:szCs w:val="20"/>
              </w:rPr>
            </w:pPr>
            <w:r w:rsidRPr="00C51A67">
              <w:rPr>
                <w:sz w:val="20"/>
                <w:szCs w:val="20"/>
              </w:rPr>
              <w:t>Nooit</w:t>
            </w:r>
          </w:p>
        </w:tc>
        <w:tc>
          <w:tcPr>
            <w:tcW w:w="2665" w:type="dxa"/>
          </w:tcPr>
          <w:p w14:paraId="660F71CB" w14:textId="77777777" w:rsidR="00682BBD" w:rsidRPr="00C51A67" w:rsidRDefault="00682BBD" w:rsidP="00D56D9A">
            <w:pPr>
              <w:rPr>
                <w:sz w:val="20"/>
                <w:szCs w:val="20"/>
              </w:rPr>
            </w:pPr>
            <w:r w:rsidRPr="00C51A67">
              <w:rPr>
                <w:sz w:val="20"/>
                <w:szCs w:val="20"/>
              </w:rPr>
              <w:t>-</w:t>
            </w:r>
          </w:p>
        </w:tc>
        <w:tc>
          <w:tcPr>
            <w:tcW w:w="2665" w:type="dxa"/>
          </w:tcPr>
          <w:p w14:paraId="798D6A1C" w14:textId="77777777" w:rsidR="00682BBD" w:rsidRPr="00C51A67" w:rsidRDefault="00682BBD" w:rsidP="00D56D9A">
            <w:pPr>
              <w:rPr>
                <w:sz w:val="20"/>
                <w:szCs w:val="20"/>
              </w:rPr>
            </w:pPr>
            <w:r w:rsidRPr="00C51A67">
              <w:rPr>
                <w:sz w:val="20"/>
                <w:szCs w:val="20"/>
              </w:rPr>
              <w:t>8 (3,1%)</w:t>
            </w:r>
          </w:p>
        </w:tc>
      </w:tr>
      <w:tr w:rsidR="00682BBD" w14:paraId="3339A27F" w14:textId="77777777" w:rsidTr="00D56D9A">
        <w:trPr>
          <w:trHeight w:val="218"/>
        </w:trPr>
        <w:tc>
          <w:tcPr>
            <w:tcW w:w="2665" w:type="dxa"/>
          </w:tcPr>
          <w:p w14:paraId="6A0B0450" w14:textId="77777777" w:rsidR="00682BBD" w:rsidRPr="00C51A67" w:rsidRDefault="00682BBD" w:rsidP="00D56D9A">
            <w:pPr>
              <w:spacing w:line="240" w:lineRule="auto"/>
              <w:rPr>
                <w:sz w:val="20"/>
                <w:szCs w:val="20"/>
              </w:rPr>
            </w:pPr>
            <w:r w:rsidRPr="00C51A67">
              <w:rPr>
                <w:sz w:val="20"/>
                <w:szCs w:val="20"/>
              </w:rPr>
              <w:t>Jaarlijks</w:t>
            </w:r>
          </w:p>
        </w:tc>
        <w:tc>
          <w:tcPr>
            <w:tcW w:w="2665" w:type="dxa"/>
          </w:tcPr>
          <w:p w14:paraId="43B16833" w14:textId="77777777" w:rsidR="00682BBD" w:rsidRPr="00C51A67" w:rsidRDefault="00682BBD" w:rsidP="00D56D9A">
            <w:pPr>
              <w:rPr>
                <w:sz w:val="20"/>
                <w:szCs w:val="20"/>
              </w:rPr>
            </w:pPr>
            <w:r w:rsidRPr="00C51A67">
              <w:rPr>
                <w:sz w:val="20"/>
                <w:szCs w:val="20"/>
              </w:rPr>
              <w:t>5 (2%)</w:t>
            </w:r>
          </w:p>
        </w:tc>
        <w:tc>
          <w:tcPr>
            <w:tcW w:w="2665" w:type="dxa"/>
          </w:tcPr>
          <w:p w14:paraId="07F73F07" w14:textId="77777777" w:rsidR="00682BBD" w:rsidRPr="00C51A67" w:rsidRDefault="00682BBD" w:rsidP="00D56D9A">
            <w:pPr>
              <w:tabs>
                <w:tab w:val="left" w:pos="1580"/>
              </w:tabs>
              <w:rPr>
                <w:sz w:val="20"/>
                <w:szCs w:val="20"/>
              </w:rPr>
            </w:pPr>
            <w:r w:rsidRPr="00C51A67">
              <w:rPr>
                <w:sz w:val="20"/>
                <w:szCs w:val="20"/>
              </w:rPr>
              <w:t>14 (5,5%)</w:t>
            </w:r>
            <w:r>
              <w:rPr>
                <w:sz w:val="20"/>
                <w:szCs w:val="20"/>
              </w:rPr>
              <w:tab/>
            </w:r>
          </w:p>
        </w:tc>
      </w:tr>
      <w:tr w:rsidR="00682BBD" w14:paraId="4FB38532" w14:textId="77777777" w:rsidTr="00D56D9A">
        <w:trPr>
          <w:trHeight w:val="203"/>
        </w:trPr>
        <w:tc>
          <w:tcPr>
            <w:tcW w:w="2665" w:type="dxa"/>
          </w:tcPr>
          <w:p w14:paraId="451BA965" w14:textId="77777777" w:rsidR="00682BBD" w:rsidRPr="00C51A67" w:rsidRDefault="00682BBD" w:rsidP="00D56D9A">
            <w:pPr>
              <w:spacing w:line="240" w:lineRule="auto"/>
              <w:rPr>
                <w:sz w:val="20"/>
                <w:szCs w:val="20"/>
              </w:rPr>
            </w:pPr>
            <w:r w:rsidRPr="00C51A67">
              <w:rPr>
                <w:sz w:val="20"/>
                <w:szCs w:val="20"/>
              </w:rPr>
              <w:t>Maandelijks</w:t>
            </w:r>
          </w:p>
        </w:tc>
        <w:tc>
          <w:tcPr>
            <w:tcW w:w="2665" w:type="dxa"/>
          </w:tcPr>
          <w:p w14:paraId="513E5790" w14:textId="77777777" w:rsidR="00682BBD" w:rsidRPr="00C51A67" w:rsidRDefault="00682BBD" w:rsidP="00D56D9A">
            <w:pPr>
              <w:rPr>
                <w:sz w:val="20"/>
                <w:szCs w:val="20"/>
              </w:rPr>
            </w:pPr>
            <w:r w:rsidRPr="00C51A67">
              <w:rPr>
                <w:sz w:val="20"/>
                <w:szCs w:val="20"/>
              </w:rPr>
              <w:t>50 (19,5%)</w:t>
            </w:r>
          </w:p>
        </w:tc>
        <w:tc>
          <w:tcPr>
            <w:tcW w:w="2665" w:type="dxa"/>
          </w:tcPr>
          <w:p w14:paraId="5FB22147" w14:textId="77777777" w:rsidR="00682BBD" w:rsidRPr="00C51A67" w:rsidRDefault="00682BBD" w:rsidP="00D56D9A">
            <w:pPr>
              <w:rPr>
                <w:sz w:val="20"/>
                <w:szCs w:val="20"/>
              </w:rPr>
            </w:pPr>
            <w:r w:rsidRPr="00C51A67">
              <w:rPr>
                <w:sz w:val="20"/>
                <w:szCs w:val="20"/>
              </w:rPr>
              <w:t>54 (21,1%)</w:t>
            </w:r>
          </w:p>
        </w:tc>
      </w:tr>
      <w:tr w:rsidR="00682BBD" w14:paraId="640939FB" w14:textId="77777777" w:rsidTr="00D56D9A">
        <w:trPr>
          <w:trHeight w:val="90"/>
        </w:trPr>
        <w:tc>
          <w:tcPr>
            <w:tcW w:w="2665" w:type="dxa"/>
          </w:tcPr>
          <w:p w14:paraId="3509B84A" w14:textId="77777777" w:rsidR="00682BBD" w:rsidRPr="00C51A67" w:rsidRDefault="00682BBD" w:rsidP="00D56D9A">
            <w:pPr>
              <w:spacing w:line="240" w:lineRule="auto"/>
              <w:rPr>
                <w:sz w:val="20"/>
                <w:szCs w:val="20"/>
              </w:rPr>
            </w:pPr>
            <w:r w:rsidRPr="00C51A67">
              <w:rPr>
                <w:sz w:val="20"/>
                <w:szCs w:val="20"/>
              </w:rPr>
              <w:t>Wekelijks</w:t>
            </w:r>
          </w:p>
        </w:tc>
        <w:tc>
          <w:tcPr>
            <w:tcW w:w="2665" w:type="dxa"/>
          </w:tcPr>
          <w:p w14:paraId="50EFC2A7" w14:textId="77777777" w:rsidR="00682BBD" w:rsidRPr="00C51A67" w:rsidRDefault="00682BBD" w:rsidP="00D56D9A">
            <w:pPr>
              <w:rPr>
                <w:sz w:val="20"/>
                <w:szCs w:val="20"/>
              </w:rPr>
            </w:pPr>
            <w:r w:rsidRPr="00C51A67">
              <w:rPr>
                <w:sz w:val="20"/>
                <w:szCs w:val="20"/>
              </w:rPr>
              <w:t>102 (39,8%)</w:t>
            </w:r>
          </w:p>
        </w:tc>
        <w:tc>
          <w:tcPr>
            <w:tcW w:w="2665" w:type="dxa"/>
          </w:tcPr>
          <w:p w14:paraId="190B5D5B" w14:textId="77777777" w:rsidR="00682BBD" w:rsidRPr="00C51A67" w:rsidRDefault="00682BBD" w:rsidP="00D56D9A">
            <w:pPr>
              <w:rPr>
                <w:sz w:val="20"/>
                <w:szCs w:val="20"/>
              </w:rPr>
            </w:pPr>
            <w:r w:rsidRPr="00C51A67">
              <w:rPr>
                <w:sz w:val="20"/>
                <w:szCs w:val="20"/>
              </w:rPr>
              <w:t>111 (43,4%)</w:t>
            </w:r>
          </w:p>
        </w:tc>
      </w:tr>
      <w:tr w:rsidR="00682BBD" w14:paraId="28E025CD" w14:textId="77777777" w:rsidTr="00D56D9A">
        <w:trPr>
          <w:trHeight w:val="20"/>
        </w:trPr>
        <w:tc>
          <w:tcPr>
            <w:tcW w:w="2665" w:type="dxa"/>
          </w:tcPr>
          <w:p w14:paraId="51024ECA" w14:textId="77777777" w:rsidR="00682BBD" w:rsidRPr="00C51A67" w:rsidRDefault="00682BBD" w:rsidP="00D56D9A">
            <w:pPr>
              <w:spacing w:line="240" w:lineRule="auto"/>
              <w:rPr>
                <w:sz w:val="20"/>
                <w:szCs w:val="20"/>
              </w:rPr>
            </w:pPr>
            <w:r>
              <w:rPr>
                <w:sz w:val="20"/>
                <w:szCs w:val="20"/>
              </w:rPr>
              <w:t xml:space="preserve">Dagelijks </w:t>
            </w:r>
          </w:p>
        </w:tc>
        <w:tc>
          <w:tcPr>
            <w:tcW w:w="2665" w:type="dxa"/>
          </w:tcPr>
          <w:p w14:paraId="609577D8" w14:textId="77777777" w:rsidR="00682BBD" w:rsidRPr="00C51A67" w:rsidRDefault="00682BBD" w:rsidP="00D56D9A">
            <w:pPr>
              <w:rPr>
                <w:sz w:val="20"/>
                <w:szCs w:val="20"/>
              </w:rPr>
            </w:pPr>
            <w:r w:rsidRPr="00C51A67">
              <w:rPr>
                <w:sz w:val="20"/>
                <w:szCs w:val="20"/>
              </w:rPr>
              <w:t>86 (33,6%)</w:t>
            </w:r>
          </w:p>
        </w:tc>
        <w:tc>
          <w:tcPr>
            <w:tcW w:w="2665" w:type="dxa"/>
          </w:tcPr>
          <w:p w14:paraId="612378DA" w14:textId="77777777" w:rsidR="00682BBD" w:rsidRPr="00C51A67" w:rsidRDefault="00682BBD" w:rsidP="00D56D9A">
            <w:pPr>
              <w:rPr>
                <w:sz w:val="20"/>
                <w:szCs w:val="20"/>
              </w:rPr>
            </w:pPr>
            <w:r w:rsidRPr="00C51A67">
              <w:rPr>
                <w:sz w:val="20"/>
                <w:szCs w:val="20"/>
              </w:rPr>
              <w:t>45 (17,6%)</w:t>
            </w:r>
          </w:p>
        </w:tc>
      </w:tr>
      <w:tr w:rsidR="00682BBD" w14:paraId="0D12A56F" w14:textId="77777777" w:rsidTr="00D56D9A">
        <w:trPr>
          <w:trHeight w:val="90"/>
        </w:trPr>
        <w:tc>
          <w:tcPr>
            <w:tcW w:w="2665" w:type="dxa"/>
          </w:tcPr>
          <w:p w14:paraId="3A1704D0" w14:textId="77777777" w:rsidR="00682BBD" w:rsidRPr="00C51A67" w:rsidRDefault="00682BBD" w:rsidP="00D56D9A">
            <w:pPr>
              <w:spacing w:line="240" w:lineRule="auto"/>
              <w:rPr>
                <w:b/>
                <w:sz w:val="20"/>
                <w:szCs w:val="20"/>
              </w:rPr>
            </w:pPr>
            <w:r w:rsidRPr="00C51A67">
              <w:rPr>
                <w:b/>
                <w:sz w:val="20"/>
                <w:szCs w:val="20"/>
              </w:rPr>
              <w:t>Mean</w:t>
            </w:r>
          </w:p>
          <w:p w14:paraId="20206326" w14:textId="77777777" w:rsidR="00682BBD" w:rsidRPr="00C51A67" w:rsidRDefault="00682BBD" w:rsidP="00D56D9A">
            <w:pPr>
              <w:spacing w:line="240" w:lineRule="auto"/>
              <w:rPr>
                <w:b/>
                <w:sz w:val="20"/>
                <w:szCs w:val="20"/>
              </w:rPr>
            </w:pPr>
            <w:r w:rsidRPr="00C51A67">
              <w:rPr>
                <w:b/>
                <w:sz w:val="20"/>
                <w:szCs w:val="20"/>
              </w:rPr>
              <w:t>Missing</w:t>
            </w:r>
          </w:p>
          <w:p w14:paraId="15887C81" w14:textId="77777777" w:rsidR="00682BBD" w:rsidRPr="00C51A67" w:rsidRDefault="00682BBD" w:rsidP="00D56D9A">
            <w:pPr>
              <w:spacing w:line="240" w:lineRule="auto"/>
              <w:rPr>
                <w:b/>
                <w:sz w:val="20"/>
                <w:szCs w:val="20"/>
              </w:rPr>
            </w:pPr>
          </w:p>
        </w:tc>
        <w:tc>
          <w:tcPr>
            <w:tcW w:w="2665" w:type="dxa"/>
          </w:tcPr>
          <w:p w14:paraId="301D1038" w14:textId="77777777" w:rsidR="00682BBD" w:rsidRPr="00C51A67" w:rsidRDefault="00682BBD" w:rsidP="00D56D9A">
            <w:pPr>
              <w:rPr>
                <w:sz w:val="20"/>
                <w:szCs w:val="20"/>
              </w:rPr>
            </w:pPr>
            <w:r w:rsidRPr="00C51A67">
              <w:rPr>
                <w:sz w:val="20"/>
                <w:szCs w:val="20"/>
              </w:rPr>
              <w:t>4,11</w:t>
            </w:r>
          </w:p>
          <w:p w14:paraId="66040663" w14:textId="77777777" w:rsidR="00682BBD" w:rsidRPr="00C51A67" w:rsidRDefault="00682BBD" w:rsidP="00D56D9A">
            <w:pPr>
              <w:rPr>
                <w:sz w:val="20"/>
                <w:szCs w:val="20"/>
              </w:rPr>
            </w:pPr>
            <w:r w:rsidRPr="00C51A67">
              <w:rPr>
                <w:sz w:val="20"/>
                <w:szCs w:val="20"/>
              </w:rPr>
              <w:t>13 (5,1%)</w:t>
            </w:r>
          </w:p>
        </w:tc>
        <w:tc>
          <w:tcPr>
            <w:tcW w:w="2665" w:type="dxa"/>
          </w:tcPr>
          <w:p w14:paraId="43760032" w14:textId="77777777" w:rsidR="00682BBD" w:rsidRPr="00C51A67" w:rsidRDefault="00682BBD" w:rsidP="00D56D9A">
            <w:pPr>
              <w:rPr>
                <w:sz w:val="20"/>
                <w:szCs w:val="20"/>
              </w:rPr>
            </w:pPr>
            <w:r w:rsidRPr="00C51A67">
              <w:rPr>
                <w:sz w:val="20"/>
                <w:szCs w:val="20"/>
              </w:rPr>
              <w:t>3,74</w:t>
            </w:r>
          </w:p>
          <w:p w14:paraId="20F25E26" w14:textId="77777777" w:rsidR="00682BBD" w:rsidRPr="00C51A67" w:rsidRDefault="00682BBD" w:rsidP="00D56D9A">
            <w:pPr>
              <w:rPr>
                <w:sz w:val="20"/>
                <w:szCs w:val="20"/>
              </w:rPr>
            </w:pPr>
            <w:r w:rsidRPr="00C51A67">
              <w:rPr>
                <w:sz w:val="20"/>
                <w:szCs w:val="20"/>
              </w:rPr>
              <w:t>24 (9,4%)</w:t>
            </w:r>
          </w:p>
        </w:tc>
      </w:tr>
    </w:tbl>
    <w:p w14:paraId="6E14EC73" w14:textId="77777777" w:rsidR="00682BBD" w:rsidRDefault="00682BBD" w:rsidP="00971C07"/>
    <w:p w14:paraId="10F967D4" w14:textId="743DCEBE" w:rsidR="00682BBD" w:rsidRDefault="00682BBD" w:rsidP="00682BBD">
      <w:r>
        <w:t xml:space="preserve">Uit de interviews blijkt het volgende, als het gaat om kennisdeling in de gemeente Arnhem. Als eerst is er gevraagd naar hoe vaak mensen zelf kennis delen. De </w:t>
      </w:r>
      <w:r>
        <w:rPr>
          <w:i/>
        </w:rPr>
        <w:t>interviewees</w:t>
      </w:r>
      <w:r>
        <w:t xml:space="preserve"> delen, gemiddeld genomen, wekelijks tot dagelijks kennis. Deze waarden liggen iets hoger dan de waarden die uit de </w:t>
      </w:r>
      <w:r>
        <w:rPr>
          <w:i/>
        </w:rPr>
        <w:t xml:space="preserve">survey </w:t>
      </w:r>
      <w:r>
        <w:t xml:space="preserve">kwamen. Dit zou verklaard kunnen worden door sociaal wenselijkheid, omdat </w:t>
      </w:r>
      <w:r>
        <w:rPr>
          <w:i/>
        </w:rPr>
        <w:t>interviewees</w:t>
      </w:r>
      <w:r>
        <w:t xml:space="preserve"> tegenover een interviewer zitten en een goede indruk willen maken. Of het kan zo zijn dat deze zes </w:t>
      </w:r>
      <w:r>
        <w:rPr>
          <w:i/>
        </w:rPr>
        <w:t>interviewees</w:t>
      </w:r>
      <w:r>
        <w:t xml:space="preserve"> toevallig relatief veel kennis delen ten opzichte van de steekproef uit de </w:t>
      </w:r>
      <w:r>
        <w:rPr>
          <w:i/>
        </w:rPr>
        <w:t>survey</w:t>
      </w:r>
      <w:r>
        <w:t xml:space="preserve">. Ter aanvulling op de vraag naar de frequentie van kennisdeling is er gevraagd waarom men wekelijks of dagelijks kennis deelt. Daaruit komt dat er </w:t>
      </w:r>
      <w:r>
        <w:rPr>
          <w:i/>
        </w:rPr>
        <w:t>interviewees</w:t>
      </w:r>
      <w:r>
        <w:t xml:space="preserve"> zijn die kennis delen, omdat het bij de functie hoort. Maar er zijn ook </w:t>
      </w:r>
      <w:r>
        <w:rPr>
          <w:i/>
        </w:rPr>
        <w:t>interviewees</w:t>
      </w:r>
      <w:r>
        <w:t xml:space="preserve"> die uit zichzelf kennis delen, omdat zij geloven dat kennisdeling op zichzelf goed is. De verhouding tussen deze twee groepen is om het even. </w:t>
      </w:r>
    </w:p>
    <w:p w14:paraId="4B10F240" w14:textId="68C9E9F5" w:rsidR="00682BBD" w:rsidRDefault="00682BBD" w:rsidP="00682BBD">
      <w:r>
        <w:tab/>
        <w:t xml:space="preserve">Zoals het aantal </w:t>
      </w:r>
      <w:r>
        <w:rPr>
          <w:i/>
        </w:rPr>
        <w:t xml:space="preserve">missing values </w:t>
      </w:r>
      <w:r>
        <w:t xml:space="preserve">uit de </w:t>
      </w:r>
      <w:r>
        <w:rPr>
          <w:i/>
        </w:rPr>
        <w:t xml:space="preserve">survey </w:t>
      </w:r>
      <w:r>
        <w:t xml:space="preserve">al deed vermoeden, bestaat er verwarring over het begrip kennisdeling, zo blijkt ook uit de interviews. Er zijn namelijk veel verschillende opvattingen over wat het begrip kennisdeling betekent. Er kan een onderscheid gemaakt worden tussen passieve en actieve </w:t>
      </w:r>
      <w:r>
        <w:lastRenderedPageBreak/>
        <w:t xml:space="preserve">kennisdelers. Passieve kennisdelers delen vooral kennis omdat hen iets wordt gevraagd. Zij delen hun kennis om een helpende hand te bieden, maar gaan zelf minder actief op zoek naar de samenwerking met anderen. Er is dus in mindere mate sprake van een interactief proces. Actieve kennisdelers delen kennis op de manier waarbij samen wordt gewerkt aan nieuwe ideeën oplossingen. Deze vorm van kennisdeling sluit meer aan bij de definitie van kennisdeling die in dit onderzoek centraal staat, waarin het meer gaat om samenwerken., om het delen van kennis om samen tot nieuwe ideeën te komen en oplossingen te vinden voor problemen. De verhouding tussen passieve en actieve kennisdelers bij de </w:t>
      </w:r>
      <w:r>
        <w:rPr>
          <w:i/>
        </w:rPr>
        <w:t xml:space="preserve">interviewees </w:t>
      </w:r>
      <w:r>
        <w:t xml:space="preserve">was 50/50. </w:t>
      </w:r>
    </w:p>
    <w:p w14:paraId="642A70F7" w14:textId="25214FB2" w:rsidR="00682BBD" w:rsidRDefault="00682BBD" w:rsidP="00682BBD">
      <w:r>
        <w:tab/>
        <w:t xml:space="preserve">Verder uit de </w:t>
      </w:r>
      <w:r>
        <w:rPr>
          <w:i/>
        </w:rPr>
        <w:t xml:space="preserve">survey </w:t>
      </w:r>
      <w:r>
        <w:t xml:space="preserve">kwam naar voren dat respondenten vaker binnen de afdeling kennis delen dan buiten de afdeling. Toch bleek dit verschil niet heel groot te zijn. </w:t>
      </w:r>
      <w:r w:rsidRPr="005144FA">
        <w:t xml:space="preserve">Om het beeld uit de </w:t>
      </w:r>
      <w:r w:rsidRPr="00AC506D">
        <w:rPr>
          <w:i/>
        </w:rPr>
        <w:t>survey</w:t>
      </w:r>
      <w:r w:rsidRPr="005144FA">
        <w:t xml:space="preserve"> te checken is </w:t>
      </w:r>
      <w:r>
        <w:t>daarom ook</w:t>
      </w:r>
      <w:r w:rsidRPr="005144FA">
        <w:t xml:space="preserve"> gevraagd naar de </w:t>
      </w:r>
      <w:r>
        <w:t>plaats waar men kennis deelt</w:t>
      </w:r>
      <w:r w:rsidRPr="005144FA">
        <w:t xml:space="preserve">. </w:t>
      </w:r>
      <w:r>
        <w:t xml:space="preserve">Uit de interviews komt een wisselend beeld naar voren. Sommige </w:t>
      </w:r>
      <w:r w:rsidR="00A37A42">
        <w:rPr>
          <w:i/>
        </w:rPr>
        <w:t>interviewees</w:t>
      </w:r>
      <w:r w:rsidRPr="005144FA">
        <w:t xml:space="preserve"> delen vooral</w:t>
      </w:r>
      <w:r>
        <w:t xml:space="preserve"> kennis</w:t>
      </w:r>
      <w:r w:rsidRPr="005144FA">
        <w:t xml:space="preserve"> binnen hun afdeling, sommigen ook buiten de afdeling. </w:t>
      </w:r>
      <w:r>
        <w:t>De plaats waar men kennis deelt wordt in de</w:t>
      </w:r>
      <w:r w:rsidRPr="005144FA">
        <w:t xml:space="preserve"> </w:t>
      </w:r>
      <w:r>
        <w:t>meeste gevallen verklaard door</w:t>
      </w:r>
      <w:r w:rsidRPr="005144FA">
        <w:t xml:space="preserve"> </w:t>
      </w:r>
      <w:r>
        <w:t xml:space="preserve">de vraag om </w:t>
      </w:r>
      <w:r w:rsidRPr="005144FA">
        <w:t>de kennis en expertise van de respondent.</w:t>
      </w:r>
      <w:r>
        <w:t xml:space="preserve"> Ofwel, als de kennis van een respondent nodig is binnen de afdeling, deelt de respondent daar vooral kennis. Maar als de kennis van </w:t>
      </w:r>
      <w:r w:rsidR="00A37A42">
        <w:rPr>
          <w:i/>
        </w:rPr>
        <w:t>interviewees</w:t>
      </w:r>
      <w:r>
        <w:t xml:space="preserve"> ook buiten de afdeling wordt gevraagd, dan deelt de </w:t>
      </w:r>
      <w:r w:rsidR="00A37A42">
        <w:rPr>
          <w:i/>
        </w:rPr>
        <w:t>interviewee</w:t>
      </w:r>
      <w:r>
        <w:t xml:space="preserve"> ook daar kennis. De actieve kennisdelers lijken overwegend meer buiten de afdeling kennis te delen, dan de passieve kennisdelers. Dit zou verklaard kunnen worden door het feit dat een proactieve houding nodig is om ook buiten je afdeling kennis te delen. Deze houding lijkt de actieve kennisdelers meer eigen te zijn, dan passieve kennisdelers. Een andere verklarende factor ligt in de focus van </w:t>
      </w:r>
      <w:r w:rsidR="00A37A42">
        <w:t>medewerkers</w:t>
      </w:r>
      <w:r>
        <w:t xml:space="preserve">. Hoe breder de focus of het blikveld van een </w:t>
      </w:r>
      <w:r w:rsidR="00A37A42">
        <w:t>medewerker</w:t>
      </w:r>
      <w:r>
        <w:t xml:space="preserve"> is in de organisatie, hoe groter de kans is dat </w:t>
      </w:r>
      <w:r w:rsidR="00A37A42">
        <w:t>medewerkers</w:t>
      </w:r>
      <w:r>
        <w:t xml:space="preserve"> ook buiten de afdeling kennis delen.</w:t>
      </w:r>
    </w:p>
    <w:p w14:paraId="75D4F950" w14:textId="38743447" w:rsidR="00682BBD" w:rsidRDefault="00682BBD" w:rsidP="00CD6908">
      <w:r>
        <w:tab/>
        <w:t xml:space="preserve">In de </w:t>
      </w:r>
      <w:r>
        <w:rPr>
          <w:i/>
        </w:rPr>
        <w:t xml:space="preserve">survey </w:t>
      </w:r>
      <w:r>
        <w:t xml:space="preserve">is niet gevraagd naar de plaats waar collega's van respondenten, dus niet de respondenten zelf, kennis delen. Dit is daarom opgevangen in de interviews. Er is gevraagd of </w:t>
      </w:r>
      <w:r>
        <w:rPr>
          <w:i/>
        </w:rPr>
        <w:t>interviewees</w:t>
      </w:r>
      <w:r>
        <w:t xml:space="preserve"> het idee hebben dat collega's meer kennis delen binnen de afdeling of buiten de afdeling. Over het algemeen denken </w:t>
      </w:r>
      <w:r>
        <w:rPr>
          <w:i/>
        </w:rPr>
        <w:t>interviewees</w:t>
      </w:r>
      <w:r>
        <w:t xml:space="preserve"> dat collega's meer kennis delen binnen de afdeling, dan buiten de afdeling. Er zijn ook </w:t>
      </w:r>
      <w:r>
        <w:rPr>
          <w:i/>
        </w:rPr>
        <w:t>interviewees</w:t>
      </w:r>
      <w:r>
        <w:t xml:space="preserve"> die een stap verder gaan en stellen dat kennisdeling te intern gericht is, in die zin dat er een verbeterslag moet worden gemaakt. Dat er meer kennis moet worden gedeeld buiten de afdeling. Daarover zegt een van de </w:t>
      </w:r>
      <w:r w:rsidR="00A37A42">
        <w:rPr>
          <w:i/>
        </w:rPr>
        <w:t>interviewees</w:t>
      </w:r>
      <w:r w:rsidR="006B385D">
        <w:rPr>
          <w:i/>
        </w:rPr>
        <w:t>:</w:t>
      </w:r>
      <w:r w:rsidR="00A37A42">
        <w:t xml:space="preserve"> </w:t>
      </w:r>
      <w:r>
        <w:t>"Ik heb het idee dat er nog veel te behalen valt voor de organisatie" (</w:t>
      </w:r>
      <w:r w:rsidR="005521C4" w:rsidRPr="005521C4">
        <w:rPr>
          <w:i/>
        </w:rPr>
        <w:t>Interviewee</w:t>
      </w:r>
      <w:r>
        <w:t xml:space="preserve"> 3,</w:t>
      </w:r>
      <w:r w:rsidR="00A17776">
        <w:t xml:space="preserve"> t</w:t>
      </w:r>
      <w:r w:rsidR="005521C4">
        <w:t>rainee, persoonlijke communicatie, 24-6-</w:t>
      </w:r>
      <w:r>
        <w:t xml:space="preserve">2015). Wat verder opvalt uit deze resultaten, is dat </w:t>
      </w:r>
      <w:r>
        <w:rPr>
          <w:i/>
        </w:rPr>
        <w:t xml:space="preserve">interviewees </w:t>
      </w:r>
      <w:r>
        <w:t xml:space="preserve">gemiddeld genomen stellen dat collega's meer binnen de afdeling kennis delen. Maar </w:t>
      </w:r>
      <w:r>
        <w:rPr>
          <w:i/>
        </w:rPr>
        <w:t>interviewees</w:t>
      </w:r>
      <w:r>
        <w:t xml:space="preserve"> denken zelf in veel gevallen dat zij ook buiten de afdeling kennis delen. Ofwel, </w:t>
      </w:r>
      <w:r>
        <w:rPr>
          <w:i/>
        </w:rPr>
        <w:t>interviewees</w:t>
      </w:r>
      <w:r>
        <w:t xml:space="preserve"> hebben van zichzelf het idee dat zij hun kennis delen op meer plaatsen delen, zowel binnen als buiten de afdeling,  dan collega's. De vraag is of dit verschil tussen respondenten en </w:t>
      </w:r>
      <w:r w:rsidR="00A37A42">
        <w:rPr>
          <w:i/>
        </w:rPr>
        <w:t>interviewees</w:t>
      </w:r>
      <w:r w:rsidR="00A37A42">
        <w:t xml:space="preserve"> </w:t>
      </w:r>
      <w:r>
        <w:t xml:space="preserve">kan worden verklaard door sociaal wenselijk gedrag. Of dat deze </w:t>
      </w:r>
      <w:r w:rsidR="00A37A42">
        <w:rPr>
          <w:i/>
        </w:rPr>
        <w:t>interviewees</w:t>
      </w:r>
      <w:r w:rsidR="00A37A42">
        <w:t xml:space="preserve"> </w:t>
      </w:r>
      <w:r>
        <w:t xml:space="preserve">toevallig degenen zijn die wel kennis delen buiten de afdeling. </w:t>
      </w:r>
      <w:r w:rsidRPr="00366F32">
        <w:rPr>
          <w:i/>
        </w:rPr>
        <w:t xml:space="preserve"> </w:t>
      </w:r>
      <w:r>
        <w:rPr>
          <w:rFonts w:cs="Arial"/>
        </w:rPr>
        <w:t xml:space="preserve"> </w:t>
      </w:r>
    </w:p>
    <w:p w14:paraId="5D066347" w14:textId="77777777" w:rsidR="00171012" w:rsidRDefault="00171012" w:rsidP="00CD6908"/>
    <w:p w14:paraId="2C5B93C4" w14:textId="77777777" w:rsidR="00682BBD" w:rsidRDefault="00682BBD" w:rsidP="00682BBD">
      <w:pPr>
        <w:pStyle w:val="Kop4"/>
      </w:pPr>
      <w:r>
        <w:t>5.2.1.2. Onderwerpen van kennisdeling</w:t>
      </w:r>
    </w:p>
    <w:p w14:paraId="2F2E13C9" w14:textId="3C67A8E5" w:rsidR="0071741B" w:rsidRDefault="00682BBD" w:rsidP="00CD6908">
      <w:r>
        <w:t xml:space="preserve">In de </w:t>
      </w:r>
      <w:r>
        <w:rPr>
          <w:i/>
        </w:rPr>
        <w:t xml:space="preserve">survey </w:t>
      </w:r>
      <w:r>
        <w:t>is</w:t>
      </w:r>
      <w:r w:rsidR="00302370">
        <w:t xml:space="preserve"> gevraagd naar de onderwerpen waar respondenten kennis over delen</w:t>
      </w:r>
      <w:r w:rsidR="00F648B8">
        <w:t xml:space="preserve">, te zien in tabel </w:t>
      </w:r>
      <w:r w:rsidR="00D5622B">
        <w:t>12</w:t>
      </w:r>
      <w:r w:rsidR="00302370">
        <w:t xml:space="preserve">. Respondenten konden kiezen tussen </w:t>
      </w:r>
      <w:r w:rsidR="00860FE6">
        <w:t>drie voorgestructureerde</w:t>
      </w:r>
      <w:r w:rsidR="00302370">
        <w:t xml:space="preserve"> categorieën, maar konden ook zelf een </w:t>
      </w:r>
      <w:r w:rsidR="00302370">
        <w:lastRenderedPageBreak/>
        <w:t xml:space="preserve">antwoord invullen </w:t>
      </w:r>
      <w:r w:rsidR="00860FE6">
        <w:t xml:space="preserve">in een vierde open categorie </w:t>
      </w:r>
      <w:r w:rsidR="00302370">
        <w:t>als de te kiezen optie niet beschikbaar was. Het was mogelijk om te kiezen voor meerdere antwoorden.</w:t>
      </w:r>
      <w:r w:rsidR="00B33AF6">
        <w:t xml:space="preserve"> Vrijwel alle respondenten (99,6%) </w:t>
      </w:r>
      <w:r w:rsidR="001F1EA5">
        <w:t>geven</w:t>
      </w:r>
      <w:r w:rsidR="00B33AF6">
        <w:t xml:space="preserve"> aan kennis te delen over zaken binnen het vakgebied. Iets meer dan de helft van de respondenten (54,3%) zegt ook kennis te delen over zaken buiten het vakgebied, die werkgerelateerd zijn. Bijna de helft van de respondenten (48,4%) deelt kennis over persoonlijke zaken die niet-werkgerelateerd zijn. </w:t>
      </w:r>
      <w:r w:rsidR="00600A59">
        <w:t>Vijf respondenten (2%) zeggen</w:t>
      </w:r>
      <w:r w:rsidR="00B33AF6">
        <w:t xml:space="preserve"> kennis te delen over iets anders dan deze categorieën. Zaken die deze respondenten invulden als onderwerpen van kennisdeling zijn politiek, de organisatie in totaliteit en processen. </w:t>
      </w:r>
    </w:p>
    <w:p w14:paraId="3F961C4D" w14:textId="5180F286" w:rsidR="003D54BD" w:rsidRDefault="001F1EA5" w:rsidP="00CD6908">
      <w:pPr>
        <w:rPr>
          <w:b/>
          <w:sz w:val="16"/>
          <w:szCs w:val="16"/>
        </w:rPr>
      </w:pPr>
      <w:r>
        <w:br/>
      </w:r>
      <w:r w:rsidR="00B33AF6" w:rsidRPr="00B33AF6">
        <w:rPr>
          <w:b/>
          <w:sz w:val="16"/>
          <w:szCs w:val="16"/>
        </w:rPr>
        <w:t>Tabel 1</w:t>
      </w:r>
      <w:r w:rsidR="00143DA7">
        <w:rPr>
          <w:b/>
          <w:sz w:val="16"/>
          <w:szCs w:val="16"/>
        </w:rPr>
        <w:t>2</w:t>
      </w:r>
    </w:p>
    <w:p w14:paraId="4D132964" w14:textId="7CC88BD6" w:rsidR="00302370" w:rsidRPr="00B33AF6" w:rsidRDefault="00B33AF6" w:rsidP="003D54BD">
      <w:pPr>
        <w:pStyle w:val="Geenafstand"/>
      </w:pPr>
      <w:r w:rsidRPr="00B33AF6">
        <w:t xml:space="preserve">Resultaten onderwerpen kennisdeling </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9"/>
        <w:gridCol w:w="4309"/>
      </w:tblGrid>
      <w:tr w:rsidR="00302370" w14:paraId="69D90A6B" w14:textId="04F3B373" w:rsidTr="00AF658C">
        <w:trPr>
          <w:trHeight w:val="600"/>
        </w:trPr>
        <w:tc>
          <w:tcPr>
            <w:tcW w:w="4309" w:type="dxa"/>
          </w:tcPr>
          <w:p w14:paraId="6A684994" w14:textId="153784AD" w:rsidR="00302370" w:rsidRPr="00302370" w:rsidRDefault="00302370" w:rsidP="00926582">
            <w:pPr>
              <w:rPr>
                <w:b/>
              </w:rPr>
            </w:pPr>
            <w:r w:rsidRPr="00302370">
              <w:rPr>
                <w:b/>
              </w:rPr>
              <w:t>Mogelijke waarden</w:t>
            </w:r>
          </w:p>
          <w:p w14:paraId="2364B74F" w14:textId="5B2A00FC" w:rsidR="00302370" w:rsidRDefault="00AF658C" w:rsidP="00AF658C">
            <w:pPr>
              <w:tabs>
                <w:tab w:val="left" w:pos="2940"/>
              </w:tabs>
            </w:pPr>
            <w:r>
              <w:tab/>
            </w:r>
          </w:p>
        </w:tc>
        <w:tc>
          <w:tcPr>
            <w:tcW w:w="4309" w:type="dxa"/>
          </w:tcPr>
          <w:p w14:paraId="15175887" w14:textId="6F1719F4" w:rsidR="00AF658C" w:rsidRDefault="00302370" w:rsidP="00926582">
            <w:r w:rsidRPr="00BF488F">
              <w:rPr>
                <w:b/>
              </w:rPr>
              <w:t>Resultaten</w:t>
            </w:r>
            <w:r w:rsidR="00AF658C">
              <w:t>*</w:t>
            </w:r>
          </w:p>
          <w:p w14:paraId="1437E6D2" w14:textId="7D8BDF12" w:rsidR="00302370" w:rsidRDefault="00302370" w:rsidP="00926582">
            <w:r>
              <w:t>n=256 (100%)</w:t>
            </w:r>
          </w:p>
        </w:tc>
      </w:tr>
      <w:tr w:rsidR="00302370" w14:paraId="3AD57F22" w14:textId="77777777" w:rsidTr="00AF658C">
        <w:trPr>
          <w:trHeight w:val="320"/>
        </w:trPr>
        <w:tc>
          <w:tcPr>
            <w:tcW w:w="4309" w:type="dxa"/>
          </w:tcPr>
          <w:p w14:paraId="4FA5A1C6" w14:textId="3BABFB59" w:rsidR="00302370" w:rsidRPr="00C51A67" w:rsidRDefault="00302370" w:rsidP="00B8531A">
            <w:pPr>
              <w:jc w:val="left"/>
              <w:rPr>
                <w:b/>
                <w:sz w:val="20"/>
              </w:rPr>
            </w:pPr>
            <w:r w:rsidRPr="00C51A67">
              <w:rPr>
                <w:sz w:val="20"/>
              </w:rPr>
              <w:t>Over zaken binnen het vakgebied</w:t>
            </w:r>
          </w:p>
        </w:tc>
        <w:tc>
          <w:tcPr>
            <w:tcW w:w="4309" w:type="dxa"/>
          </w:tcPr>
          <w:p w14:paraId="203C0D43" w14:textId="79488804" w:rsidR="00302370" w:rsidRPr="00C51A67" w:rsidRDefault="00302370" w:rsidP="00926582">
            <w:pPr>
              <w:rPr>
                <w:sz w:val="20"/>
              </w:rPr>
            </w:pPr>
            <w:r w:rsidRPr="00C51A67">
              <w:rPr>
                <w:sz w:val="20"/>
              </w:rPr>
              <w:t>255 (99,6%)</w:t>
            </w:r>
          </w:p>
        </w:tc>
      </w:tr>
      <w:tr w:rsidR="00302370" w14:paraId="164B95DF" w14:textId="77777777" w:rsidTr="00AF658C">
        <w:trPr>
          <w:trHeight w:val="193"/>
        </w:trPr>
        <w:tc>
          <w:tcPr>
            <w:tcW w:w="4309" w:type="dxa"/>
          </w:tcPr>
          <w:p w14:paraId="4EBC6CA6" w14:textId="38881B17" w:rsidR="00302370" w:rsidRPr="00C51A67" w:rsidRDefault="00302370" w:rsidP="00B8531A">
            <w:pPr>
              <w:jc w:val="left"/>
              <w:rPr>
                <w:sz w:val="20"/>
              </w:rPr>
            </w:pPr>
            <w:r w:rsidRPr="00C51A67">
              <w:rPr>
                <w:sz w:val="20"/>
              </w:rPr>
              <w:t>Over zaken buiten het vakgebied (werkgerelateerd)</w:t>
            </w:r>
          </w:p>
        </w:tc>
        <w:tc>
          <w:tcPr>
            <w:tcW w:w="4309" w:type="dxa"/>
          </w:tcPr>
          <w:p w14:paraId="2DA10BB9" w14:textId="6E96EF12" w:rsidR="00302370" w:rsidRPr="00C51A67" w:rsidRDefault="00302370" w:rsidP="00926582">
            <w:pPr>
              <w:rPr>
                <w:sz w:val="20"/>
              </w:rPr>
            </w:pPr>
            <w:r w:rsidRPr="00C51A67">
              <w:rPr>
                <w:sz w:val="20"/>
              </w:rPr>
              <w:t>139 (54,3%)</w:t>
            </w:r>
          </w:p>
        </w:tc>
      </w:tr>
      <w:tr w:rsidR="00302370" w14:paraId="551A6DD5" w14:textId="77777777" w:rsidTr="00AF658C">
        <w:trPr>
          <w:trHeight w:val="300"/>
        </w:trPr>
        <w:tc>
          <w:tcPr>
            <w:tcW w:w="4309" w:type="dxa"/>
          </w:tcPr>
          <w:p w14:paraId="3BCAC927" w14:textId="2696C3BF" w:rsidR="00302370" w:rsidRPr="00C51A67" w:rsidRDefault="00302370" w:rsidP="00B8531A">
            <w:pPr>
              <w:jc w:val="left"/>
              <w:rPr>
                <w:sz w:val="20"/>
              </w:rPr>
            </w:pPr>
            <w:r w:rsidRPr="00C51A67">
              <w:rPr>
                <w:sz w:val="20"/>
              </w:rPr>
              <w:t>Over persoonlijke zaken (niet- werkgerelateerd)</w:t>
            </w:r>
          </w:p>
        </w:tc>
        <w:tc>
          <w:tcPr>
            <w:tcW w:w="4309" w:type="dxa"/>
          </w:tcPr>
          <w:p w14:paraId="6D93AB2A" w14:textId="2F5E7BDA" w:rsidR="00302370" w:rsidRPr="00C51A67" w:rsidRDefault="00302370" w:rsidP="00926582">
            <w:pPr>
              <w:rPr>
                <w:sz w:val="20"/>
              </w:rPr>
            </w:pPr>
            <w:r w:rsidRPr="00C51A67">
              <w:rPr>
                <w:sz w:val="20"/>
              </w:rPr>
              <w:t>124 (48,4%)</w:t>
            </w:r>
          </w:p>
        </w:tc>
      </w:tr>
      <w:tr w:rsidR="00302370" w14:paraId="0E663761" w14:textId="77777777" w:rsidTr="0045191B">
        <w:trPr>
          <w:trHeight w:val="90"/>
        </w:trPr>
        <w:tc>
          <w:tcPr>
            <w:tcW w:w="4309" w:type="dxa"/>
          </w:tcPr>
          <w:p w14:paraId="71C0DA10" w14:textId="0B85C9AE" w:rsidR="00302370" w:rsidRPr="00C51A67" w:rsidRDefault="00302370" w:rsidP="00B8531A">
            <w:pPr>
              <w:jc w:val="left"/>
              <w:rPr>
                <w:sz w:val="20"/>
              </w:rPr>
            </w:pPr>
            <w:r w:rsidRPr="00C51A67">
              <w:rPr>
                <w:sz w:val="20"/>
              </w:rPr>
              <w:t>Anders, namelijk…</w:t>
            </w:r>
          </w:p>
        </w:tc>
        <w:tc>
          <w:tcPr>
            <w:tcW w:w="4309" w:type="dxa"/>
          </w:tcPr>
          <w:p w14:paraId="0E7A8C54" w14:textId="4BF844CD" w:rsidR="00302370" w:rsidRPr="00C51A67" w:rsidRDefault="00BF488F" w:rsidP="00926582">
            <w:pPr>
              <w:rPr>
                <w:sz w:val="20"/>
              </w:rPr>
            </w:pPr>
            <w:r w:rsidRPr="00C51A67">
              <w:rPr>
                <w:sz w:val="20"/>
              </w:rPr>
              <w:t>5 (2%)</w:t>
            </w:r>
          </w:p>
        </w:tc>
      </w:tr>
    </w:tbl>
    <w:p w14:paraId="554CFD6A" w14:textId="1E869910" w:rsidR="00302370" w:rsidRDefault="00AF658C" w:rsidP="00CD6908">
      <w:pPr>
        <w:rPr>
          <w:sz w:val="16"/>
          <w:szCs w:val="16"/>
        </w:rPr>
      </w:pPr>
      <w:r>
        <w:rPr>
          <w:sz w:val="16"/>
          <w:szCs w:val="16"/>
        </w:rPr>
        <w:t xml:space="preserve">* </w:t>
      </w:r>
      <w:r w:rsidR="003D54BD">
        <w:rPr>
          <w:sz w:val="16"/>
          <w:szCs w:val="16"/>
        </w:rPr>
        <w:t>Opmerking: de resultaten zijn w</w:t>
      </w:r>
      <w:r w:rsidRPr="00AF658C">
        <w:rPr>
          <w:sz w:val="16"/>
          <w:szCs w:val="16"/>
        </w:rPr>
        <w:t>eergegeven in aantal respondenten dat deze categor</w:t>
      </w:r>
      <w:r w:rsidR="003D54BD">
        <w:rPr>
          <w:sz w:val="16"/>
          <w:szCs w:val="16"/>
        </w:rPr>
        <w:t>ie aanvinkte als van toepassing</w:t>
      </w:r>
      <w:r w:rsidR="004E45C8">
        <w:rPr>
          <w:sz w:val="16"/>
          <w:szCs w:val="16"/>
        </w:rPr>
        <w:t>.</w:t>
      </w:r>
    </w:p>
    <w:p w14:paraId="79A70F7D" w14:textId="77777777" w:rsidR="003D54BD" w:rsidRPr="003D54BD" w:rsidRDefault="003D54BD" w:rsidP="00CD6908">
      <w:pPr>
        <w:rPr>
          <w:sz w:val="16"/>
          <w:szCs w:val="16"/>
        </w:rPr>
      </w:pPr>
    </w:p>
    <w:p w14:paraId="7770C72D" w14:textId="7A760FF8" w:rsidR="00E573F3" w:rsidRDefault="00682BBD" w:rsidP="00CD6908">
      <w:r>
        <w:t xml:space="preserve">Uit de interviews komt naar voren dat </w:t>
      </w:r>
      <w:r w:rsidRPr="0038743A">
        <w:rPr>
          <w:rFonts w:cs="Arial"/>
        </w:rPr>
        <w:t xml:space="preserve">alle </w:t>
      </w:r>
      <w:r>
        <w:rPr>
          <w:rFonts w:cs="Arial"/>
          <w:i/>
        </w:rPr>
        <w:t>interviewees</w:t>
      </w:r>
      <w:r w:rsidRPr="0038743A">
        <w:rPr>
          <w:rFonts w:cs="Arial"/>
        </w:rPr>
        <w:t xml:space="preserve"> kennis delen over zaken binnen het vakgebied. De helft van de </w:t>
      </w:r>
      <w:r>
        <w:rPr>
          <w:rFonts w:cs="Arial"/>
          <w:i/>
        </w:rPr>
        <w:t>interviewees</w:t>
      </w:r>
      <w:r w:rsidRPr="0038743A">
        <w:rPr>
          <w:rFonts w:cs="Arial"/>
        </w:rPr>
        <w:t xml:space="preserve"> deelt ook kennis buiten het vakgebied, bijvoorbee</w:t>
      </w:r>
      <w:r>
        <w:rPr>
          <w:rFonts w:cs="Arial"/>
        </w:rPr>
        <w:t xml:space="preserve">ld op het gebied van processen of </w:t>
      </w:r>
      <w:r w:rsidRPr="0038743A">
        <w:rPr>
          <w:rFonts w:cs="Arial"/>
        </w:rPr>
        <w:t xml:space="preserve">over organisatieontwikkelingen. </w:t>
      </w:r>
      <w:r>
        <w:rPr>
          <w:rFonts w:cs="Arial"/>
        </w:rPr>
        <w:t xml:space="preserve">Twee </w:t>
      </w:r>
      <w:r>
        <w:rPr>
          <w:rFonts w:cs="Arial"/>
          <w:i/>
        </w:rPr>
        <w:t>interviewees</w:t>
      </w:r>
      <w:r>
        <w:rPr>
          <w:rFonts w:cs="Arial"/>
        </w:rPr>
        <w:t xml:space="preserve"> geven aan ook over persoonlijke interesses kennis te delen, waarbij één </w:t>
      </w:r>
      <w:r>
        <w:rPr>
          <w:rFonts w:cs="Arial"/>
          <w:i/>
        </w:rPr>
        <w:t>interviewee</w:t>
      </w:r>
      <w:r>
        <w:rPr>
          <w:rFonts w:cs="Arial"/>
        </w:rPr>
        <w:t xml:space="preserve"> aangeeft dit geen kennisdeling te vinden. </w:t>
      </w:r>
      <w:r w:rsidRPr="0038743A">
        <w:rPr>
          <w:rFonts w:cs="Arial"/>
        </w:rPr>
        <w:t xml:space="preserve">Opvallend is dat de </w:t>
      </w:r>
      <w:r>
        <w:rPr>
          <w:rFonts w:cs="Arial"/>
          <w:i/>
        </w:rPr>
        <w:t>interviewees</w:t>
      </w:r>
      <w:r w:rsidRPr="0038743A">
        <w:rPr>
          <w:rFonts w:cs="Arial"/>
        </w:rPr>
        <w:t xml:space="preserve"> die alleen kennis delen binnen hun vakgebied, dit doen vanuit hun functie of taak. De mensen die ook kennis delen buiten hun vakgebied, delen kennis vanuit hun rol. Bijvoorbeeld als verbinder of als degene die </w:t>
      </w:r>
      <w:r>
        <w:rPr>
          <w:rFonts w:cs="Arial"/>
        </w:rPr>
        <w:t>collega's</w:t>
      </w:r>
      <w:r w:rsidRPr="0038743A">
        <w:rPr>
          <w:rFonts w:cs="Arial"/>
        </w:rPr>
        <w:t xml:space="preserve"> </w:t>
      </w:r>
      <w:r w:rsidRPr="00C31E1B">
        <w:rPr>
          <w:rFonts w:cs="Arial"/>
          <w:i/>
        </w:rPr>
        <w:t>up to date</w:t>
      </w:r>
      <w:r w:rsidRPr="0038743A">
        <w:rPr>
          <w:rFonts w:cs="Arial"/>
        </w:rPr>
        <w:t xml:space="preserve"> houdt van de laatste ontwikkelingen.</w:t>
      </w:r>
      <w:r>
        <w:rPr>
          <w:rFonts w:cs="Arial"/>
        </w:rPr>
        <w:t xml:space="preserve"> Het beeld van onderwerpen waarover kennis wordt gedeeld klopt grotendeels met het beeld uit de </w:t>
      </w:r>
      <w:r>
        <w:rPr>
          <w:rFonts w:cs="Arial"/>
          <w:i/>
        </w:rPr>
        <w:t xml:space="preserve">survey. </w:t>
      </w:r>
      <w:r w:rsidR="006B385D">
        <w:rPr>
          <w:rFonts w:cs="Arial"/>
        </w:rPr>
        <w:t xml:space="preserve">Wat opvalt is dat uit de </w:t>
      </w:r>
      <w:r w:rsidR="006B385D">
        <w:rPr>
          <w:rFonts w:cs="Arial"/>
          <w:i/>
        </w:rPr>
        <w:t xml:space="preserve">survey </w:t>
      </w:r>
      <w:r w:rsidR="006B385D" w:rsidRPr="006B385D">
        <w:rPr>
          <w:rFonts w:cs="Arial"/>
        </w:rPr>
        <w:t>bleek</w:t>
      </w:r>
      <w:r>
        <w:rPr>
          <w:rFonts w:cs="Arial"/>
        </w:rPr>
        <w:t xml:space="preserve"> dat ongeveer de helft van de respondenten kennis deelt over persoonlijke interesses. Dat klopt niet met het beeld uit de interviews, waar twee van de zes </w:t>
      </w:r>
      <w:r>
        <w:rPr>
          <w:rFonts w:cs="Arial"/>
          <w:i/>
        </w:rPr>
        <w:t>interviewees</w:t>
      </w:r>
      <w:r>
        <w:rPr>
          <w:rFonts w:cs="Arial"/>
        </w:rPr>
        <w:t xml:space="preserve"> aangaf kennis te delen over dit onderwerp. Wellicht heeft dit te maken met het feit dat </w:t>
      </w:r>
      <w:r>
        <w:rPr>
          <w:rFonts w:cs="Arial"/>
          <w:i/>
        </w:rPr>
        <w:t>interviewees</w:t>
      </w:r>
      <w:r>
        <w:rPr>
          <w:rFonts w:cs="Arial"/>
        </w:rPr>
        <w:t xml:space="preserve"> het idee hebben dat kennisdeling over persoonlijke interesses niet 'goed' of wenselijk is.</w:t>
      </w:r>
    </w:p>
    <w:p w14:paraId="230E4A61" w14:textId="121D7931" w:rsidR="00B11C82" w:rsidRDefault="00DB7650" w:rsidP="009A1DC9">
      <w:pPr>
        <w:pStyle w:val="Kop3"/>
      </w:pPr>
      <w:bookmarkStart w:id="51" w:name="_Toc426973963"/>
      <w:r>
        <w:t>5.2.2</w:t>
      </w:r>
      <w:r w:rsidR="00600A59">
        <w:t xml:space="preserve">. </w:t>
      </w:r>
      <w:r w:rsidR="001F1EA5">
        <w:t>F</w:t>
      </w:r>
      <w:r w:rsidR="00D56D9A">
        <w:t xml:space="preserve">actoren </w:t>
      </w:r>
      <w:r w:rsidR="001F1EA5">
        <w:t>kennisdeling</w:t>
      </w:r>
      <w:bookmarkEnd w:id="51"/>
      <w:r w:rsidR="001F1EA5">
        <w:t xml:space="preserve"> </w:t>
      </w:r>
      <w:r w:rsidR="00600A59">
        <w:t xml:space="preserve"> </w:t>
      </w:r>
    </w:p>
    <w:p w14:paraId="689C20CC" w14:textId="402519A4" w:rsidR="00682BBD" w:rsidRDefault="001F1EA5" w:rsidP="001F1EA5">
      <w:r>
        <w:t xml:space="preserve">De factoren die vanuit de theorie van invloed zouden zijn op kennisdeling, de onafhankelijke variabelen, </w:t>
      </w:r>
      <w:r w:rsidR="00B11C82">
        <w:t>zij</w:t>
      </w:r>
      <w:r>
        <w:t xml:space="preserve">n gemeten met een aantal items. Deze items </w:t>
      </w:r>
      <w:r w:rsidR="00B11C82">
        <w:t>zijn</w:t>
      </w:r>
      <w:r>
        <w:t xml:space="preserve"> los</w:t>
      </w:r>
      <w:r w:rsidR="00B11C82">
        <w:t xml:space="preserve"> bevraagd in de </w:t>
      </w:r>
      <w:r w:rsidR="00B11C82">
        <w:rPr>
          <w:i/>
        </w:rPr>
        <w:t>survey.</w:t>
      </w:r>
      <w:r w:rsidR="00B11C82">
        <w:t xml:space="preserve"> De resultaten worden hier per niveau en vervolgens per onafh</w:t>
      </w:r>
      <w:r w:rsidR="00D6394F">
        <w:t xml:space="preserve">ankelijke variabele besproken. </w:t>
      </w:r>
    </w:p>
    <w:p w14:paraId="0BF9DB12" w14:textId="77777777" w:rsidR="001F1EA5" w:rsidRDefault="001F1EA5" w:rsidP="001F1EA5"/>
    <w:p w14:paraId="124E7EF2" w14:textId="7DA38DC7" w:rsidR="00B11C82" w:rsidRDefault="00DB7650" w:rsidP="009A1DC9">
      <w:pPr>
        <w:pStyle w:val="Kop4"/>
      </w:pPr>
      <w:r>
        <w:t>5.2.2</w:t>
      </w:r>
      <w:r w:rsidR="00B11C82">
        <w:t>.</w:t>
      </w:r>
      <w:r w:rsidR="009A1DC9">
        <w:t>1.</w:t>
      </w:r>
      <w:r w:rsidR="00B11C82">
        <w:t xml:space="preserve"> Organisatieniveau</w:t>
      </w:r>
    </w:p>
    <w:p w14:paraId="15B31230" w14:textId="7A87017F" w:rsidR="007D7559" w:rsidRPr="007D7559" w:rsidRDefault="00B11C82" w:rsidP="00B11C82">
      <w:r>
        <w:t>Voor de</w:t>
      </w:r>
      <w:r w:rsidR="004B15D8">
        <w:t xml:space="preserve"> eerste</w:t>
      </w:r>
      <w:r>
        <w:t xml:space="preserve"> onafhankelijke variabele </w:t>
      </w:r>
      <w:r w:rsidR="004B15D8">
        <w:t xml:space="preserve">op organisatieniveau, </w:t>
      </w:r>
      <w:r>
        <w:t>organisatiestructuur</w:t>
      </w:r>
      <w:r w:rsidR="004B15D8">
        <w:t>,</w:t>
      </w:r>
      <w:r>
        <w:t xml:space="preserve"> </w:t>
      </w:r>
      <w:r w:rsidR="007D7559">
        <w:t xml:space="preserve">is een viertal items gemeten. </w:t>
      </w:r>
      <w:r w:rsidR="00F648B8">
        <w:t xml:space="preserve">In tabel </w:t>
      </w:r>
      <w:r w:rsidR="00D5622B">
        <w:t>13</w:t>
      </w:r>
      <w:r w:rsidR="006E6DFD">
        <w:t xml:space="preserve"> is te zien dat respondenten</w:t>
      </w:r>
      <w:r w:rsidR="00860FE6">
        <w:t xml:space="preserve"> redelijk</w:t>
      </w:r>
      <w:r w:rsidR="006E6DFD">
        <w:t xml:space="preserve"> </w:t>
      </w:r>
      <w:r w:rsidR="007D7559">
        <w:t xml:space="preserve">neutraal zijn over of hun werkprocessen </w:t>
      </w:r>
      <w:r w:rsidR="007D7559">
        <w:lastRenderedPageBreak/>
        <w:t xml:space="preserve">gestandaardiseerd zijn (m=3,28). Wat ook opvalt is dat er, vergeleken met de andere items, veel </w:t>
      </w:r>
      <w:r w:rsidR="007D7559" w:rsidRPr="007D7559">
        <w:rPr>
          <w:i/>
        </w:rPr>
        <w:t>missing values</w:t>
      </w:r>
      <w:r w:rsidR="007D7559">
        <w:t xml:space="preserve"> zijn. Van de 256 respondenten geven 22 respondenten (8,6%) aan geen antwoord te weten op deze vraag of geen mening te hebben. Dit kan duiden op een moeilijk begrijpbare vraagstelling. Verder komt naar voren dat respondenten de gemeente Arnhem over het algemeen</w:t>
      </w:r>
      <w:r w:rsidR="00860FE6">
        <w:t xml:space="preserve"> redelijk</w:t>
      </w:r>
      <w:r w:rsidR="007D7559">
        <w:t xml:space="preserve"> hiërarchisch vinden (m=3,81). De rol van status krijgt een gemiddelde score van 3,58, wat wil zeggen dat respondenten status niet als belangrijk ervaren, maar zij zijn er ook niet neutraal over. Over het algemeen, zo is het beeld vanuit de </w:t>
      </w:r>
      <w:r w:rsidR="007D7559">
        <w:rPr>
          <w:i/>
        </w:rPr>
        <w:t>survey,</w:t>
      </w:r>
      <w:r w:rsidR="007D7559">
        <w:t xml:space="preserve"> speelt status dus wel een kleine rol. Van competitiviteit is daarentegen weinig sprake, zo hebben respondenten </w:t>
      </w:r>
      <w:r w:rsidR="00567D1A">
        <w:t xml:space="preserve">over het algemeen </w:t>
      </w:r>
      <w:r w:rsidR="007D7559">
        <w:t xml:space="preserve">het gevoel (m=2,77).  </w:t>
      </w:r>
    </w:p>
    <w:p w14:paraId="7D614CED" w14:textId="77777777" w:rsidR="00926582" w:rsidRDefault="00926582" w:rsidP="00926582">
      <w:pPr>
        <w:rPr>
          <w:b/>
          <w:sz w:val="16"/>
          <w:szCs w:val="16"/>
        </w:rPr>
      </w:pPr>
    </w:p>
    <w:p w14:paraId="366BD1A1" w14:textId="16C0E11A" w:rsidR="003D54BD" w:rsidRDefault="00143DA7" w:rsidP="00217BAC">
      <w:pPr>
        <w:rPr>
          <w:b/>
          <w:sz w:val="16"/>
          <w:szCs w:val="16"/>
        </w:rPr>
      </w:pPr>
      <w:r>
        <w:rPr>
          <w:b/>
          <w:sz w:val="16"/>
          <w:szCs w:val="16"/>
        </w:rPr>
        <w:t>Tabel 13</w:t>
      </w:r>
    </w:p>
    <w:p w14:paraId="4B8550D7" w14:textId="6155D56B" w:rsidR="00217BAC" w:rsidRDefault="00926582" w:rsidP="003D54BD">
      <w:pPr>
        <w:pStyle w:val="Geenafstand"/>
      </w:pPr>
      <w:r w:rsidRPr="00217BAC">
        <w:t>Resultaten onafhankelijk</w:t>
      </w:r>
      <w:r>
        <w:t>e variabele organisatiestructuur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8"/>
        <w:gridCol w:w="1701"/>
        <w:gridCol w:w="1757"/>
        <w:gridCol w:w="1701"/>
      </w:tblGrid>
      <w:tr w:rsidR="00217BAC" w14:paraId="4C7A2CDF" w14:textId="77777777" w:rsidTr="00AF658C">
        <w:trPr>
          <w:trHeight w:val="448"/>
        </w:trPr>
        <w:tc>
          <w:tcPr>
            <w:tcW w:w="3288" w:type="dxa"/>
            <w:vMerge w:val="restart"/>
          </w:tcPr>
          <w:p w14:paraId="378B5684" w14:textId="509F210C" w:rsidR="00217BAC" w:rsidRPr="00B54BC4" w:rsidRDefault="00217BAC" w:rsidP="00B8531A">
            <w:pPr>
              <w:tabs>
                <w:tab w:val="center" w:pos="1274"/>
                <w:tab w:val="left" w:pos="2160"/>
              </w:tabs>
              <w:rPr>
                <w:b/>
              </w:rPr>
            </w:pPr>
            <w:r w:rsidRPr="00B54BC4">
              <w:rPr>
                <w:b/>
              </w:rPr>
              <w:t xml:space="preserve">Item </w:t>
            </w:r>
            <w:r w:rsidRPr="00B54BC4">
              <w:rPr>
                <w:b/>
              </w:rPr>
              <w:tab/>
            </w:r>
            <w:r w:rsidR="00B8531A">
              <w:rPr>
                <w:b/>
              </w:rPr>
              <w:tab/>
            </w:r>
          </w:p>
        </w:tc>
        <w:tc>
          <w:tcPr>
            <w:tcW w:w="5159" w:type="dxa"/>
            <w:gridSpan w:val="3"/>
          </w:tcPr>
          <w:p w14:paraId="6FE2022B" w14:textId="67E28929" w:rsidR="00217BAC" w:rsidRDefault="00217BAC" w:rsidP="00926582">
            <w:r w:rsidRPr="00B54BC4">
              <w:rPr>
                <w:b/>
              </w:rPr>
              <w:t>Resultaten</w:t>
            </w:r>
            <w:r>
              <w:t xml:space="preserve">  (n=256)</w:t>
            </w:r>
          </w:p>
        </w:tc>
      </w:tr>
      <w:tr w:rsidR="00AF658C" w14:paraId="43AC1267" w14:textId="14498AC3" w:rsidTr="00AF658C">
        <w:trPr>
          <w:trHeight w:val="371"/>
        </w:trPr>
        <w:tc>
          <w:tcPr>
            <w:tcW w:w="3288" w:type="dxa"/>
            <w:vMerge/>
          </w:tcPr>
          <w:p w14:paraId="06184D98" w14:textId="77777777" w:rsidR="00217BAC" w:rsidRDefault="00217BAC" w:rsidP="00926582"/>
        </w:tc>
        <w:tc>
          <w:tcPr>
            <w:tcW w:w="1701" w:type="dxa"/>
          </w:tcPr>
          <w:p w14:paraId="6D6566E1" w14:textId="77777777" w:rsidR="00217BAC" w:rsidRPr="00BD43E4" w:rsidRDefault="00217BAC" w:rsidP="00926582">
            <w:pPr>
              <w:rPr>
                <w:sz w:val="20"/>
              </w:rPr>
            </w:pPr>
            <w:r w:rsidRPr="00BD43E4">
              <w:rPr>
                <w:sz w:val="20"/>
              </w:rPr>
              <w:t>Gemiddelde</w:t>
            </w:r>
          </w:p>
        </w:tc>
        <w:tc>
          <w:tcPr>
            <w:tcW w:w="1757" w:type="dxa"/>
          </w:tcPr>
          <w:p w14:paraId="6628BB73" w14:textId="77777777" w:rsidR="00217BAC" w:rsidRPr="00BD43E4" w:rsidRDefault="00217BAC" w:rsidP="00926582">
            <w:pPr>
              <w:rPr>
                <w:sz w:val="20"/>
              </w:rPr>
            </w:pPr>
            <w:r w:rsidRPr="00BD43E4">
              <w:rPr>
                <w:sz w:val="20"/>
              </w:rPr>
              <w:t>Standaarddeviatie</w:t>
            </w:r>
          </w:p>
        </w:tc>
        <w:tc>
          <w:tcPr>
            <w:tcW w:w="1701" w:type="dxa"/>
          </w:tcPr>
          <w:p w14:paraId="645D1B47" w14:textId="2B65602E" w:rsidR="00217BAC" w:rsidRPr="00BD43E4" w:rsidRDefault="006E6DFD" w:rsidP="00926582">
            <w:pPr>
              <w:rPr>
                <w:sz w:val="20"/>
              </w:rPr>
            </w:pPr>
            <w:r w:rsidRPr="00BD43E4">
              <w:rPr>
                <w:sz w:val="20"/>
              </w:rPr>
              <w:t>Missing</w:t>
            </w:r>
          </w:p>
        </w:tc>
      </w:tr>
      <w:tr w:rsidR="00AF658C" w14:paraId="0BFA7197" w14:textId="572EE8CE" w:rsidTr="0045191B">
        <w:trPr>
          <w:trHeight w:val="283"/>
        </w:trPr>
        <w:tc>
          <w:tcPr>
            <w:tcW w:w="3288" w:type="dxa"/>
          </w:tcPr>
          <w:p w14:paraId="3B4ADB46" w14:textId="30B97C94" w:rsidR="00217BAC" w:rsidRPr="00C51A67" w:rsidRDefault="00567D1A" w:rsidP="00B8531A">
            <w:pPr>
              <w:jc w:val="left"/>
              <w:rPr>
                <w:sz w:val="20"/>
              </w:rPr>
            </w:pPr>
            <w:r w:rsidRPr="00C51A67">
              <w:rPr>
                <w:sz w:val="20"/>
              </w:rPr>
              <w:t>Mate waarin werkgedrag en werkprocessen zijn vastgelegd in regels</w:t>
            </w:r>
          </w:p>
        </w:tc>
        <w:tc>
          <w:tcPr>
            <w:tcW w:w="1701" w:type="dxa"/>
          </w:tcPr>
          <w:p w14:paraId="41CAEED0" w14:textId="77777777" w:rsidR="00217BAC" w:rsidRPr="00C51A67" w:rsidRDefault="00217BAC" w:rsidP="00926582">
            <w:pPr>
              <w:rPr>
                <w:sz w:val="20"/>
              </w:rPr>
            </w:pPr>
            <w:r w:rsidRPr="00C51A67">
              <w:rPr>
                <w:sz w:val="20"/>
              </w:rPr>
              <w:t>3,28</w:t>
            </w:r>
          </w:p>
        </w:tc>
        <w:tc>
          <w:tcPr>
            <w:tcW w:w="1757" w:type="dxa"/>
          </w:tcPr>
          <w:p w14:paraId="213867FF" w14:textId="77777777" w:rsidR="00217BAC" w:rsidRPr="00C51A67" w:rsidRDefault="00217BAC" w:rsidP="00926582">
            <w:pPr>
              <w:rPr>
                <w:sz w:val="20"/>
              </w:rPr>
            </w:pPr>
            <w:r w:rsidRPr="00C51A67">
              <w:rPr>
                <w:sz w:val="20"/>
              </w:rPr>
              <w:t>0.951</w:t>
            </w:r>
          </w:p>
        </w:tc>
        <w:tc>
          <w:tcPr>
            <w:tcW w:w="1701" w:type="dxa"/>
          </w:tcPr>
          <w:p w14:paraId="3DA618E1" w14:textId="3D1D7D7D" w:rsidR="00217BAC" w:rsidRPr="00C51A67" w:rsidRDefault="00217BAC" w:rsidP="00926582">
            <w:pPr>
              <w:rPr>
                <w:sz w:val="20"/>
              </w:rPr>
            </w:pPr>
            <w:r w:rsidRPr="00C51A67">
              <w:rPr>
                <w:sz w:val="20"/>
              </w:rPr>
              <w:t>22</w:t>
            </w:r>
            <w:r w:rsidR="006E6DFD" w:rsidRPr="00C51A67">
              <w:rPr>
                <w:sz w:val="20"/>
              </w:rPr>
              <w:t xml:space="preserve"> (8,6%)</w:t>
            </w:r>
          </w:p>
        </w:tc>
      </w:tr>
      <w:tr w:rsidR="00AF658C" w14:paraId="60D22697" w14:textId="14260BF3" w:rsidTr="0045191B">
        <w:trPr>
          <w:trHeight w:val="57"/>
        </w:trPr>
        <w:tc>
          <w:tcPr>
            <w:tcW w:w="3288" w:type="dxa"/>
          </w:tcPr>
          <w:p w14:paraId="21E45A11" w14:textId="52F8D2F7" w:rsidR="00217BAC" w:rsidRPr="00C51A67" w:rsidRDefault="00567D1A" w:rsidP="00B8531A">
            <w:pPr>
              <w:jc w:val="left"/>
              <w:rPr>
                <w:sz w:val="20"/>
              </w:rPr>
            </w:pPr>
            <w:r w:rsidRPr="00C51A67">
              <w:rPr>
                <w:sz w:val="20"/>
              </w:rPr>
              <w:t>Mate van hiërarchie</w:t>
            </w:r>
          </w:p>
        </w:tc>
        <w:tc>
          <w:tcPr>
            <w:tcW w:w="1701" w:type="dxa"/>
          </w:tcPr>
          <w:p w14:paraId="505FF818" w14:textId="77777777" w:rsidR="00217BAC" w:rsidRPr="00C51A67" w:rsidRDefault="00217BAC" w:rsidP="00926582">
            <w:pPr>
              <w:rPr>
                <w:sz w:val="20"/>
              </w:rPr>
            </w:pPr>
            <w:r w:rsidRPr="00C51A67">
              <w:rPr>
                <w:sz w:val="20"/>
              </w:rPr>
              <w:t>3,81</w:t>
            </w:r>
          </w:p>
        </w:tc>
        <w:tc>
          <w:tcPr>
            <w:tcW w:w="1757" w:type="dxa"/>
          </w:tcPr>
          <w:p w14:paraId="0CBD9A39" w14:textId="77777777" w:rsidR="00217BAC" w:rsidRPr="00C51A67" w:rsidRDefault="00217BAC" w:rsidP="00926582">
            <w:pPr>
              <w:rPr>
                <w:sz w:val="20"/>
              </w:rPr>
            </w:pPr>
            <w:r w:rsidRPr="00C51A67">
              <w:rPr>
                <w:sz w:val="20"/>
              </w:rPr>
              <w:t>0.944</w:t>
            </w:r>
          </w:p>
        </w:tc>
        <w:tc>
          <w:tcPr>
            <w:tcW w:w="1701" w:type="dxa"/>
          </w:tcPr>
          <w:p w14:paraId="12A51B08" w14:textId="3FA1CC0A" w:rsidR="00217BAC" w:rsidRPr="00C51A67" w:rsidRDefault="00217BAC" w:rsidP="00926582">
            <w:pPr>
              <w:rPr>
                <w:sz w:val="20"/>
              </w:rPr>
            </w:pPr>
            <w:r w:rsidRPr="00C51A67">
              <w:rPr>
                <w:sz w:val="20"/>
              </w:rPr>
              <w:t>2</w:t>
            </w:r>
            <w:r w:rsidR="006E6DFD" w:rsidRPr="00C51A67">
              <w:rPr>
                <w:sz w:val="20"/>
              </w:rPr>
              <w:t xml:space="preserve"> (0,8%)</w:t>
            </w:r>
          </w:p>
        </w:tc>
      </w:tr>
      <w:tr w:rsidR="00AF658C" w14:paraId="7247BEB5" w14:textId="6C534CD4" w:rsidTr="0045191B">
        <w:trPr>
          <w:trHeight w:val="90"/>
        </w:trPr>
        <w:tc>
          <w:tcPr>
            <w:tcW w:w="3288" w:type="dxa"/>
          </w:tcPr>
          <w:p w14:paraId="791F5D4C" w14:textId="67F960F9" w:rsidR="00217BAC" w:rsidRPr="00C51A67" w:rsidRDefault="00567D1A" w:rsidP="00B8531A">
            <w:pPr>
              <w:jc w:val="left"/>
              <w:rPr>
                <w:sz w:val="20"/>
              </w:rPr>
            </w:pPr>
            <w:r w:rsidRPr="00C51A67">
              <w:rPr>
                <w:sz w:val="20"/>
              </w:rPr>
              <w:t xml:space="preserve">Belang dat status speelt </w:t>
            </w:r>
          </w:p>
        </w:tc>
        <w:tc>
          <w:tcPr>
            <w:tcW w:w="1701" w:type="dxa"/>
          </w:tcPr>
          <w:p w14:paraId="434B22C5" w14:textId="77777777" w:rsidR="00217BAC" w:rsidRPr="00C51A67" w:rsidRDefault="00217BAC" w:rsidP="00926582">
            <w:pPr>
              <w:rPr>
                <w:sz w:val="20"/>
              </w:rPr>
            </w:pPr>
            <w:r w:rsidRPr="00C51A67">
              <w:rPr>
                <w:sz w:val="20"/>
              </w:rPr>
              <w:t>3,58</w:t>
            </w:r>
          </w:p>
        </w:tc>
        <w:tc>
          <w:tcPr>
            <w:tcW w:w="1757" w:type="dxa"/>
          </w:tcPr>
          <w:p w14:paraId="3481CAA4" w14:textId="77777777" w:rsidR="00217BAC" w:rsidRPr="00C51A67" w:rsidRDefault="00217BAC" w:rsidP="00926582">
            <w:pPr>
              <w:rPr>
                <w:sz w:val="20"/>
              </w:rPr>
            </w:pPr>
            <w:r w:rsidRPr="00C51A67">
              <w:rPr>
                <w:sz w:val="20"/>
              </w:rPr>
              <w:t>0,844</w:t>
            </w:r>
          </w:p>
        </w:tc>
        <w:tc>
          <w:tcPr>
            <w:tcW w:w="1701" w:type="dxa"/>
          </w:tcPr>
          <w:p w14:paraId="52B7638A" w14:textId="3AC54E94" w:rsidR="00217BAC" w:rsidRPr="00C51A67" w:rsidRDefault="006E6DFD" w:rsidP="00926582">
            <w:pPr>
              <w:rPr>
                <w:sz w:val="20"/>
              </w:rPr>
            </w:pPr>
            <w:r w:rsidRPr="00C51A67">
              <w:rPr>
                <w:sz w:val="20"/>
              </w:rPr>
              <w:t>7 (2,7%)</w:t>
            </w:r>
          </w:p>
        </w:tc>
      </w:tr>
      <w:tr w:rsidR="00AF658C" w14:paraId="247380A9" w14:textId="3A39DEB0" w:rsidTr="0045191B">
        <w:trPr>
          <w:trHeight w:val="90"/>
        </w:trPr>
        <w:tc>
          <w:tcPr>
            <w:tcW w:w="3288" w:type="dxa"/>
          </w:tcPr>
          <w:p w14:paraId="456C0A62" w14:textId="680D79D9" w:rsidR="00217BAC" w:rsidRPr="00C51A67" w:rsidRDefault="00567D1A" w:rsidP="00B8531A">
            <w:pPr>
              <w:jc w:val="left"/>
              <w:rPr>
                <w:sz w:val="20"/>
              </w:rPr>
            </w:pPr>
            <w:r w:rsidRPr="00C51A67">
              <w:rPr>
                <w:sz w:val="20"/>
              </w:rPr>
              <w:t>Mate van competitiviteit</w:t>
            </w:r>
          </w:p>
        </w:tc>
        <w:tc>
          <w:tcPr>
            <w:tcW w:w="1701" w:type="dxa"/>
          </w:tcPr>
          <w:p w14:paraId="5CD72957" w14:textId="77777777" w:rsidR="00217BAC" w:rsidRPr="00C51A67" w:rsidRDefault="00217BAC" w:rsidP="00926582">
            <w:pPr>
              <w:rPr>
                <w:sz w:val="20"/>
              </w:rPr>
            </w:pPr>
            <w:r w:rsidRPr="00C51A67">
              <w:rPr>
                <w:sz w:val="20"/>
              </w:rPr>
              <w:t>2,77</w:t>
            </w:r>
          </w:p>
        </w:tc>
        <w:tc>
          <w:tcPr>
            <w:tcW w:w="1757" w:type="dxa"/>
          </w:tcPr>
          <w:p w14:paraId="4559E358" w14:textId="77777777" w:rsidR="00217BAC" w:rsidRPr="00C51A67" w:rsidRDefault="00217BAC" w:rsidP="00926582">
            <w:pPr>
              <w:rPr>
                <w:sz w:val="20"/>
              </w:rPr>
            </w:pPr>
            <w:r w:rsidRPr="00C51A67">
              <w:rPr>
                <w:sz w:val="20"/>
              </w:rPr>
              <w:t>0,783</w:t>
            </w:r>
          </w:p>
        </w:tc>
        <w:tc>
          <w:tcPr>
            <w:tcW w:w="1701" w:type="dxa"/>
          </w:tcPr>
          <w:p w14:paraId="5920D150" w14:textId="2AD81B73" w:rsidR="00217BAC" w:rsidRPr="00C51A67" w:rsidRDefault="006E6DFD" w:rsidP="00926582">
            <w:pPr>
              <w:rPr>
                <w:sz w:val="20"/>
              </w:rPr>
            </w:pPr>
            <w:r w:rsidRPr="00C51A67">
              <w:rPr>
                <w:sz w:val="20"/>
              </w:rPr>
              <w:t>6 (2,3%)</w:t>
            </w:r>
          </w:p>
        </w:tc>
      </w:tr>
    </w:tbl>
    <w:p w14:paraId="4CF86DD0" w14:textId="77777777" w:rsidR="00B11C82" w:rsidRDefault="00B11C82" w:rsidP="00CD6908"/>
    <w:p w14:paraId="6D454255" w14:textId="6A88F653" w:rsidR="00793459" w:rsidRDefault="00793459" w:rsidP="00793459">
      <w:r>
        <w:t xml:space="preserve">Uit de interviews komt naar voren dat </w:t>
      </w:r>
      <w:r w:rsidRPr="00366F32">
        <w:t xml:space="preserve">de organisatiestructuur </w:t>
      </w:r>
      <w:r>
        <w:t xml:space="preserve">over het algemeen </w:t>
      </w:r>
      <w:r w:rsidRPr="00366F32">
        <w:t xml:space="preserve">als hiërarchisch </w:t>
      </w:r>
      <w:r>
        <w:t xml:space="preserve">wordt </w:t>
      </w:r>
      <w:r w:rsidRPr="00366F32">
        <w:t xml:space="preserve">ervaren. </w:t>
      </w:r>
      <w:r>
        <w:t>In deze zin</w:t>
      </w:r>
      <w:r w:rsidRPr="00366F32">
        <w:t xml:space="preserve"> klopt </w:t>
      </w:r>
      <w:r>
        <w:t xml:space="preserve">het beeld uit de interviews niet met het beeld uit de </w:t>
      </w:r>
      <w:r>
        <w:rPr>
          <w:i/>
        </w:rPr>
        <w:t>survey.</w:t>
      </w:r>
      <w:r>
        <w:t xml:space="preserve"> </w:t>
      </w:r>
      <w:r w:rsidRPr="00366F32">
        <w:t xml:space="preserve">Een ander punt wat naar voren </w:t>
      </w:r>
      <w:r>
        <w:t>kwam</w:t>
      </w:r>
      <w:r w:rsidRPr="00366F32">
        <w:t xml:space="preserve"> bij drie van de zes </w:t>
      </w:r>
      <w:r w:rsidR="00A37A42">
        <w:rPr>
          <w:i/>
        </w:rPr>
        <w:t>interviewees</w:t>
      </w:r>
      <w:r w:rsidRPr="00366F32">
        <w:t xml:space="preserve">, is de verandering van de </w:t>
      </w:r>
      <w:r>
        <w:t>organisatie</w:t>
      </w:r>
      <w:r w:rsidRPr="00366F32">
        <w:t xml:space="preserve">structuur. Daarbij gaat het om de reorganisatie uit 2012 waarbij is gekozen om van een dienstenmodel </w:t>
      </w:r>
      <w:r>
        <w:t>over te gaan naar een clustermodel</w:t>
      </w:r>
      <w:r w:rsidRPr="00366F32">
        <w:t>.</w:t>
      </w:r>
      <w:r>
        <w:t xml:space="preserve"> Daarover zegt een </w:t>
      </w:r>
      <w:r>
        <w:rPr>
          <w:i/>
        </w:rPr>
        <w:t>interviewee</w:t>
      </w:r>
      <w:r>
        <w:t xml:space="preserve"> het volgende: "</w:t>
      </w:r>
      <w:r w:rsidRPr="00331F79">
        <w:t>Daardoor is de organisatiestructuur wat gewijzigd. Waardoor het idee is ontstaan dat het horizontaler is, maar ik blijf van mening dat er altijd dat er altijd een bepaalde mate van hiër</w:t>
      </w:r>
      <w:r w:rsidR="00306599">
        <w:t>archie blijft in onze organisatie</w:t>
      </w:r>
      <w:r>
        <w:t>" (</w:t>
      </w:r>
      <w:r w:rsidR="005521C4" w:rsidRPr="005521C4">
        <w:rPr>
          <w:i/>
        </w:rPr>
        <w:t>Interviewee</w:t>
      </w:r>
      <w:r w:rsidR="005521C4">
        <w:t xml:space="preserve"> 4</w:t>
      </w:r>
      <w:r>
        <w:t>,</w:t>
      </w:r>
      <w:r w:rsidR="005521C4">
        <w:t xml:space="preserve"> </w:t>
      </w:r>
      <w:r w:rsidR="00A17776">
        <w:t>a</w:t>
      </w:r>
      <w:r w:rsidR="005521C4">
        <w:t xml:space="preserve">anvraagconsulent, persoonlijke </w:t>
      </w:r>
      <w:r w:rsidR="004E45C8">
        <w:t>communicatie</w:t>
      </w:r>
      <w:r w:rsidR="005521C4">
        <w:t xml:space="preserve"> 23-6-</w:t>
      </w:r>
      <w:r>
        <w:t>2015). Een</w:t>
      </w:r>
      <w:r w:rsidRPr="00307E85">
        <w:t xml:space="preserve"> van de </w:t>
      </w:r>
      <w:r>
        <w:rPr>
          <w:i/>
        </w:rPr>
        <w:t>interviewees</w:t>
      </w:r>
      <w:r w:rsidRPr="00307E85">
        <w:t xml:space="preserve"> </w:t>
      </w:r>
      <w:r>
        <w:t xml:space="preserve">is wel </w:t>
      </w:r>
      <w:r w:rsidRPr="00307E85">
        <w:t>van mening dat deze reorganisatie effect heeft gehad op de organisatiestructuur: "Sinds de dienstenstructuur drie jaar geleden is afgeschaft, is veel hiërarchie weggevallen" (</w:t>
      </w:r>
      <w:r w:rsidR="004E45C8">
        <w:rPr>
          <w:i/>
        </w:rPr>
        <w:t>Intervie</w:t>
      </w:r>
      <w:r w:rsidR="00A17776">
        <w:rPr>
          <w:i/>
        </w:rPr>
        <w:t>wee</w:t>
      </w:r>
      <w:r w:rsidRPr="00307E85">
        <w:t xml:space="preserve"> 6, </w:t>
      </w:r>
      <w:r w:rsidR="00A17776">
        <w:t>afdelingshoofd, persoonlijke communicatie, 30-6-</w:t>
      </w:r>
      <w:r w:rsidRPr="00307E85">
        <w:t xml:space="preserve">2015). </w:t>
      </w:r>
      <w:r>
        <w:t xml:space="preserve">Ondanks de reorganisatie blijft </w:t>
      </w:r>
      <w:r>
        <w:rPr>
          <w:i/>
        </w:rPr>
        <w:t xml:space="preserve">over all </w:t>
      </w:r>
      <w:r>
        <w:t xml:space="preserve">het beeld dat </w:t>
      </w:r>
      <w:r>
        <w:rPr>
          <w:i/>
        </w:rPr>
        <w:t>interviewees</w:t>
      </w:r>
      <w:r>
        <w:t xml:space="preserve"> de organisatiestructuur als hiërarchisch ervaren. </w:t>
      </w:r>
    </w:p>
    <w:p w14:paraId="7D08A2E7" w14:textId="6EF42B84" w:rsidR="00793459" w:rsidRDefault="00793459" w:rsidP="00CD6908">
      <w:r>
        <w:tab/>
      </w:r>
      <w:r w:rsidR="007D7559">
        <w:t xml:space="preserve">De </w:t>
      </w:r>
      <w:r w:rsidR="004B15D8">
        <w:t xml:space="preserve">tweede </w:t>
      </w:r>
      <w:r w:rsidR="007D7559">
        <w:t xml:space="preserve">onafhankelijke variabele </w:t>
      </w:r>
      <w:r w:rsidR="004B15D8">
        <w:t xml:space="preserve">op organisatieniveau, organisatiecultuur, </w:t>
      </w:r>
      <w:r w:rsidR="006D0004">
        <w:t xml:space="preserve">is </w:t>
      </w:r>
      <w:r w:rsidR="006B385D">
        <w:t xml:space="preserve">in de </w:t>
      </w:r>
      <w:r w:rsidR="006B385D">
        <w:rPr>
          <w:i/>
        </w:rPr>
        <w:t xml:space="preserve">survey </w:t>
      </w:r>
      <w:r w:rsidR="006D0004">
        <w:t>gemeten op ba</w:t>
      </w:r>
      <w:r w:rsidR="00F648B8">
        <w:t xml:space="preserve">sis van zeven items. In tabel </w:t>
      </w:r>
      <w:r w:rsidR="00D5622B">
        <w:t>14</w:t>
      </w:r>
      <w:r w:rsidR="006D0004">
        <w:t xml:space="preserve"> is te lezen dat </w:t>
      </w:r>
      <w:r w:rsidR="004811A2">
        <w:t>er over het algemeen vertrouwen is tussen medewerkers van de gemeente Arnhem. Respondenten durven zich overwegend kwetsbaar op te stellen naar anderen (m=3,69). Maar vooral het vertrouwen in de goede bedoelingen van collega's met gedeelde kennis is hoog (m=4,18). Verder zijn de items die de aanwezigheid van een leercultuur heb</w:t>
      </w:r>
      <w:r w:rsidR="00D203A1">
        <w:t>ben gemeten overwegend neutraal, wat wil zeggen dat er niet echt sprake is van een leercultuur.</w:t>
      </w:r>
      <w:r w:rsidR="004811A2">
        <w:t xml:space="preserve"> Zowel het aandragen van nieuwe ideeën als het mogen maken van fouten scoren rond de 3 (m=3,33 &amp; m=3,319). Wat wel opvalt is dat er volgens respondenten over het algemeen minder wordt geleerd van fouten (m=2,72). In de open vraag </w:t>
      </w:r>
      <w:r w:rsidR="004811A2">
        <w:lastRenderedPageBreak/>
        <w:t xml:space="preserve">waarbij respondenten een voorbeeld konden geven van het leren van fouten, geven veel respondenten aan dat er te weinig wordt geëvalueerd. Hierdoor wordt er niet of minder geleerd van </w:t>
      </w:r>
      <w:r w:rsidR="00500C2F">
        <w:t xml:space="preserve">fouten. </w:t>
      </w:r>
      <w:r w:rsidR="004811A2">
        <w:t xml:space="preserve">Bij dit item zijn daarnaast veel </w:t>
      </w:r>
      <w:r w:rsidR="004811A2" w:rsidRPr="00793459">
        <w:rPr>
          <w:i/>
        </w:rPr>
        <w:t>missings</w:t>
      </w:r>
      <w:r w:rsidR="004811A2">
        <w:t xml:space="preserve">, namelijk 20 (7,8%). De vraag is waar dit </w:t>
      </w:r>
      <w:r w:rsidR="00500C2F">
        <w:t>vandaan</w:t>
      </w:r>
      <w:r w:rsidR="004811A2">
        <w:t xml:space="preserve"> komt. Wellicht hebben respondenten geen beeld bij wat leren van fouten is. Misschien hebben zij geen mening, omdat zij nog niet eerder te maken hebben gehad met het leren van fouten op de werkvloer. Als laatst is er gekeken naar de mate </w:t>
      </w:r>
      <w:r w:rsidR="00D203A1">
        <w:t>waarin er weerstand is tegen kennisdeling, wat is gemeten door prioriteit voor kennisdeling en het belang van samenwerking.</w:t>
      </w:r>
      <w:r w:rsidR="004811A2">
        <w:t xml:space="preserve"> </w:t>
      </w:r>
      <w:r w:rsidR="00D203A1">
        <w:t>Respondenten vinden dat kennisdeling weinig tot gemiddeld</w:t>
      </w:r>
      <w:r w:rsidR="006B69D7">
        <w:t>e</w:t>
      </w:r>
      <w:r w:rsidR="00D203A1">
        <w:t xml:space="preserve"> prioriteit</w:t>
      </w:r>
      <w:r w:rsidR="00371EAE">
        <w:t xml:space="preserve"> krijgt in de organisatie (m=2,82). Daarnaast scoort het belang van samenwerking wel relatief hoog (m=3,73). </w:t>
      </w:r>
    </w:p>
    <w:p w14:paraId="4464662E" w14:textId="77777777" w:rsidR="00926582" w:rsidRDefault="00926582" w:rsidP="00CD6908">
      <w:pPr>
        <w:rPr>
          <w:b/>
          <w:sz w:val="16"/>
          <w:szCs w:val="16"/>
        </w:rPr>
      </w:pPr>
    </w:p>
    <w:p w14:paraId="75FF55F5" w14:textId="08217E3F" w:rsidR="003D54BD" w:rsidRDefault="00143DA7" w:rsidP="00CD6908">
      <w:pPr>
        <w:rPr>
          <w:b/>
          <w:sz w:val="16"/>
          <w:szCs w:val="16"/>
        </w:rPr>
      </w:pPr>
      <w:r>
        <w:rPr>
          <w:b/>
          <w:sz w:val="16"/>
          <w:szCs w:val="16"/>
        </w:rPr>
        <w:t>Tabel 14</w:t>
      </w:r>
    </w:p>
    <w:p w14:paraId="708FC134" w14:textId="5F917FC7" w:rsidR="006D0004" w:rsidRPr="00926582" w:rsidRDefault="00926582" w:rsidP="003D54BD">
      <w:pPr>
        <w:pStyle w:val="Geenafstand"/>
      </w:pPr>
      <w:r w:rsidRPr="004811A2">
        <w:t xml:space="preserve">Resultaten onafhankelijke variabele organisatiecultuur </w:t>
      </w:r>
    </w:p>
    <w:tbl>
      <w:tblPr>
        <w:tblW w:w="903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1644"/>
        <w:gridCol w:w="1644"/>
        <w:gridCol w:w="1644"/>
      </w:tblGrid>
      <w:tr w:rsidR="004811A2" w14:paraId="4517658E" w14:textId="77777777" w:rsidTr="00B8531A">
        <w:trPr>
          <w:trHeight w:val="448"/>
        </w:trPr>
        <w:tc>
          <w:tcPr>
            <w:tcW w:w="4106" w:type="dxa"/>
            <w:vMerge w:val="restart"/>
          </w:tcPr>
          <w:p w14:paraId="253D8093" w14:textId="77777777" w:rsidR="004811A2" w:rsidRPr="00B54BC4" w:rsidRDefault="004811A2" w:rsidP="00926582">
            <w:pPr>
              <w:tabs>
                <w:tab w:val="center" w:pos="1274"/>
              </w:tabs>
              <w:rPr>
                <w:b/>
              </w:rPr>
            </w:pPr>
            <w:r w:rsidRPr="00B54BC4">
              <w:rPr>
                <w:b/>
              </w:rPr>
              <w:t xml:space="preserve">Item </w:t>
            </w:r>
            <w:r w:rsidRPr="00B54BC4">
              <w:rPr>
                <w:b/>
              </w:rPr>
              <w:tab/>
            </w:r>
          </w:p>
        </w:tc>
        <w:tc>
          <w:tcPr>
            <w:tcW w:w="4932" w:type="dxa"/>
            <w:gridSpan w:val="3"/>
          </w:tcPr>
          <w:p w14:paraId="437A478B" w14:textId="03B16A51" w:rsidR="004811A2" w:rsidRDefault="004811A2" w:rsidP="00B8531A">
            <w:pPr>
              <w:tabs>
                <w:tab w:val="left" w:pos="4100"/>
                <w:tab w:val="right" w:pos="4821"/>
              </w:tabs>
            </w:pPr>
            <w:r w:rsidRPr="00B54BC4">
              <w:rPr>
                <w:b/>
              </w:rPr>
              <w:t>Resultaten</w:t>
            </w:r>
            <w:r>
              <w:t xml:space="preserve">  (n=256)</w:t>
            </w:r>
            <w:r w:rsidR="00B8531A">
              <w:tab/>
            </w:r>
            <w:r w:rsidR="00B8531A">
              <w:tab/>
            </w:r>
          </w:p>
        </w:tc>
      </w:tr>
      <w:tr w:rsidR="004811A2" w14:paraId="36317253" w14:textId="77777777" w:rsidTr="00B8531A">
        <w:trPr>
          <w:trHeight w:val="371"/>
        </w:trPr>
        <w:tc>
          <w:tcPr>
            <w:tcW w:w="4106" w:type="dxa"/>
            <w:vMerge/>
          </w:tcPr>
          <w:p w14:paraId="2D9FCC0F" w14:textId="77777777" w:rsidR="004811A2" w:rsidRDefault="004811A2" w:rsidP="00926582"/>
        </w:tc>
        <w:tc>
          <w:tcPr>
            <w:tcW w:w="1644" w:type="dxa"/>
          </w:tcPr>
          <w:p w14:paraId="66641C43" w14:textId="77777777" w:rsidR="004811A2" w:rsidRPr="00BD43E4" w:rsidRDefault="004811A2" w:rsidP="00926582">
            <w:pPr>
              <w:rPr>
                <w:sz w:val="20"/>
              </w:rPr>
            </w:pPr>
            <w:r w:rsidRPr="00BD43E4">
              <w:rPr>
                <w:sz w:val="20"/>
              </w:rPr>
              <w:t>Gemiddelde</w:t>
            </w:r>
          </w:p>
        </w:tc>
        <w:tc>
          <w:tcPr>
            <w:tcW w:w="1644" w:type="dxa"/>
          </w:tcPr>
          <w:p w14:paraId="299D14C0" w14:textId="77777777" w:rsidR="004811A2" w:rsidRPr="00BD43E4" w:rsidRDefault="004811A2" w:rsidP="00926582">
            <w:pPr>
              <w:rPr>
                <w:sz w:val="20"/>
              </w:rPr>
            </w:pPr>
            <w:r w:rsidRPr="00BD43E4">
              <w:rPr>
                <w:sz w:val="20"/>
              </w:rPr>
              <w:t>Standaarddeviatie</w:t>
            </w:r>
          </w:p>
        </w:tc>
        <w:tc>
          <w:tcPr>
            <w:tcW w:w="1644" w:type="dxa"/>
          </w:tcPr>
          <w:p w14:paraId="0A31DE7F" w14:textId="77777777" w:rsidR="004811A2" w:rsidRPr="00BD43E4" w:rsidRDefault="004811A2" w:rsidP="00926582">
            <w:pPr>
              <w:rPr>
                <w:sz w:val="20"/>
              </w:rPr>
            </w:pPr>
            <w:r w:rsidRPr="00BD43E4">
              <w:rPr>
                <w:sz w:val="20"/>
              </w:rPr>
              <w:t>Missing</w:t>
            </w:r>
          </w:p>
        </w:tc>
      </w:tr>
      <w:tr w:rsidR="004811A2" w14:paraId="138CE77E" w14:textId="77777777" w:rsidTr="0045191B">
        <w:trPr>
          <w:trHeight w:val="90"/>
        </w:trPr>
        <w:tc>
          <w:tcPr>
            <w:tcW w:w="4106" w:type="dxa"/>
          </w:tcPr>
          <w:p w14:paraId="21FB98DF" w14:textId="77777777" w:rsidR="004811A2" w:rsidRPr="00C51A67" w:rsidRDefault="004811A2" w:rsidP="00B8531A">
            <w:pPr>
              <w:jc w:val="left"/>
              <w:rPr>
                <w:sz w:val="20"/>
              </w:rPr>
            </w:pPr>
            <w:r w:rsidRPr="00C51A67">
              <w:rPr>
                <w:sz w:val="20"/>
              </w:rPr>
              <w:t>Kwetsbaar durven opstellen naar andere medewerkers</w:t>
            </w:r>
          </w:p>
        </w:tc>
        <w:tc>
          <w:tcPr>
            <w:tcW w:w="1644" w:type="dxa"/>
          </w:tcPr>
          <w:p w14:paraId="4C2457C3" w14:textId="77E3D70F" w:rsidR="004811A2" w:rsidRPr="00BD43E4" w:rsidRDefault="004811A2" w:rsidP="00B8531A">
            <w:pPr>
              <w:tabs>
                <w:tab w:val="left" w:pos="1140"/>
              </w:tabs>
              <w:rPr>
                <w:sz w:val="20"/>
              </w:rPr>
            </w:pPr>
            <w:r w:rsidRPr="00BD43E4">
              <w:rPr>
                <w:sz w:val="20"/>
              </w:rPr>
              <w:t>3,69</w:t>
            </w:r>
            <w:r w:rsidR="00B8531A">
              <w:rPr>
                <w:sz w:val="20"/>
              </w:rPr>
              <w:tab/>
            </w:r>
          </w:p>
        </w:tc>
        <w:tc>
          <w:tcPr>
            <w:tcW w:w="1644" w:type="dxa"/>
          </w:tcPr>
          <w:p w14:paraId="2947A8E3" w14:textId="4DEC7F9B" w:rsidR="004811A2" w:rsidRPr="00BD43E4" w:rsidRDefault="004811A2" w:rsidP="00B8531A">
            <w:pPr>
              <w:tabs>
                <w:tab w:val="left" w:pos="1020"/>
              </w:tabs>
              <w:rPr>
                <w:sz w:val="20"/>
              </w:rPr>
            </w:pPr>
            <w:r w:rsidRPr="00BD43E4">
              <w:rPr>
                <w:sz w:val="20"/>
              </w:rPr>
              <w:t>0,809</w:t>
            </w:r>
            <w:r w:rsidR="00B8531A">
              <w:rPr>
                <w:sz w:val="20"/>
              </w:rPr>
              <w:tab/>
            </w:r>
          </w:p>
        </w:tc>
        <w:tc>
          <w:tcPr>
            <w:tcW w:w="1644" w:type="dxa"/>
          </w:tcPr>
          <w:p w14:paraId="3D26C629" w14:textId="77777777" w:rsidR="004811A2" w:rsidRPr="00BD43E4" w:rsidRDefault="004811A2" w:rsidP="00926582">
            <w:pPr>
              <w:rPr>
                <w:sz w:val="20"/>
              </w:rPr>
            </w:pPr>
            <w:r w:rsidRPr="00BD43E4">
              <w:rPr>
                <w:sz w:val="20"/>
              </w:rPr>
              <w:t>1 (0,4%)</w:t>
            </w:r>
          </w:p>
        </w:tc>
      </w:tr>
      <w:tr w:rsidR="004811A2" w14:paraId="4C7EE39A" w14:textId="77777777" w:rsidTr="0045191B">
        <w:trPr>
          <w:trHeight w:val="90"/>
        </w:trPr>
        <w:tc>
          <w:tcPr>
            <w:tcW w:w="4106" w:type="dxa"/>
          </w:tcPr>
          <w:p w14:paraId="1F998306" w14:textId="77777777" w:rsidR="004811A2" w:rsidRPr="00C51A67" w:rsidRDefault="004811A2" w:rsidP="00B8531A">
            <w:pPr>
              <w:jc w:val="left"/>
              <w:rPr>
                <w:sz w:val="20"/>
              </w:rPr>
            </w:pPr>
            <w:r w:rsidRPr="00C51A67">
              <w:rPr>
                <w:sz w:val="20"/>
              </w:rPr>
              <w:t>Vertrouwen in goede bedoelingen van medewerkers met gedeelde kennis</w:t>
            </w:r>
          </w:p>
        </w:tc>
        <w:tc>
          <w:tcPr>
            <w:tcW w:w="1644" w:type="dxa"/>
          </w:tcPr>
          <w:p w14:paraId="5F444423" w14:textId="77777777" w:rsidR="004811A2" w:rsidRPr="00C51A67" w:rsidRDefault="004811A2" w:rsidP="00926582">
            <w:pPr>
              <w:rPr>
                <w:sz w:val="20"/>
              </w:rPr>
            </w:pPr>
            <w:r w:rsidRPr="00C51A67">
              <w:rPr>
                <w:sz w:val="20"/>
              </w:rPr>
              <w:t>4,18</w:t>
            </w:r>
          </w:p>
        </w:tc>
        <w:tc>
          <w:tcPr>
            <w:tcW w:w="1644" w:type="dxa"/>
          </w:tcPr>
          <w:p w14:paraId="58F6CD14" w14:textId="77777777" w:rsidR="004811A2" w:rsidRPr="00C51A67" w:rsidRDefault="004811A2" w:rsidP="00926582">
            <w:pPr>
              <w:rPr>
                <w:sz w:val="20"/>
              </w:rPr>
            </w:pPr>
            <w:r w:rsidRPr="00C51A67">
              <w:rPr>
                <w:sz w:val="20"/>
              </w:rPr>
              <w:t>0,788</w:t>
            </w:r>
          </w:p>
        </w:tc>
        <w:tc>
          <w:tcPr>
            <w:tcW w:w="1644" w:type="dxa"/>
          </w:tcPr>
          <w:p w14:paraId="0F26545B" w14:textId="77777777" w:rsidR="004811A2" w:rsidRPr="00C51A67" w:rsidRDefault="004811A2" w:rsidP="00926582">
            <w:pPr>
              <w:rPr>
                <w:sz w:val="20"/>
              </w:rPr>
            </w:pPr>
            <w:r w:rsidRPr="00C51A67">
              <w:rPr>
                <w:sz w:val="20"/>
              </w:rPr>
              <w:t>2 (0,8%)</w:t>
            </w:r>
          </w:p>
        </w:tc>
      </w:tr>
      <w:tr w:rsidR="004811A2" w14:paraId="61BC8184" w14:textId="77777777" w:rsidTr="00B8531A">
        <w:trPr>
          <w:trHeight w:val="540"/>
        </w:trPr>
        <w:tc>
          <w:tcPr>
            <w:tcW w:w="4106" w:type="dxa"/>
          </w:tcPr>
          <w:p w14:paraId="3AEE5BCB" w14:textId="77777777" w:rsidR="004811A2" w:rsidRPr="00C51A67" w:rsidRDefault="004811A2" w:rsidP="00B8531A">
            <w:pPr>
              <w:jc w:val="left"/>
              <w:rPr>
                <w:sz w:val="20"/>
              </w:rPr>
            </w:pPr>
            <w:r w:rsidRPr="00C51A67">
              <w:rPr>
                <w:sz w:val="20"/>
              </w:rPr>
              <w:t>Mate waarin aandragen van nieuwe ideeën wordt gestimuleerd</w:t>
            </w:r>
          </w:p>
        </w:tc>
        <w:tc>
          <w:tcPr>
            <w:tcW w:w="1644" w:type="dxa"/>
          </w:tcPr>
          <w:p w14:paraId="65445435" w14:textId="77777777" w:rsidR="004811A2" w:rsidRPr="00C51A67" w:rsidRDefault="004811A2" w:rsidP="00926582">
            <w:pPr>
              <w:rPr>
                <w:sz w:val="20"/>
              </w:rPr>
            </w:pPr>
            <w:r w:rsidRPr="00C51A67">
              <w:rPr>
                <w:sz w:val="20"/>
              </w:rPr>
              <w:t>3,33</w:t>
            </w:r>
          </w:p>
        </w:tc>
        <w:tc>
          <w:tcPr>
            <w:tcW w:w="1644" w:type="dxa"/>
          </w:tcPr>
          <w:p w14:paraId="095F70D0" w14:textId="77777777" w:rsidR="004811A2" w:rsidRPr="00C51A67" w:rsidRDefault="004811A2" w:rsidP="00926582">
            <w:pPr>
              <w:rPr>
                <w:sz w:val="20"/>
              </w:rPr>
            </w:pPr>
            <w:r w:rsidRPr="00C51A67">
              <w:rPr>
                <w:sz w:val="20"/>
              </w:rPr>
              <w:t>0,878</w:t>
            </w:r>
          </w:p>
        </w:tc>
        <w:tc>
          <w:tcPr>
            <w:tcW w:w="1644" w:type="dxa"/>
          </w:tcPr>
          <w:p w14:paraId="2D77A332" w14:textId="77777777" w:rsidR="004811A2" w:rsidRPr="00C51A67" w:rsidRDefault="004811A2" w:rsidP="00926582">
            <w:pPr>
              <w:rPr>
                <w:sz w:val="20"/>
              </w:rPr>
            </w:pPr>
            <w:r w:rsidRPr="00C51A67">
              <w:rPr>
                <w:sz w:val="20"/>
              </w:rPr>
              <w:t>3 (1,2%)</w:t>
            </w:r>
          </w:p>
        </w:tc>
      </w:tr>
      <w:tr w:rsidR="004811A2" w14:paraId="5DB809C5" w14:textId="77777777" w:rsidTr="0045191B">
        <w:trPr>
          <w:trHeight w:val="90"/>
        </w:trPr>
        <w:tc>
          <w:tcPr>
            <w:tcW w:w="4106" w:type="dxa"/>
          </w:tcPr>
          <w:p w14:paraId="17C18251" w14:textId="77777777" w:rsidR="004811A2" w:rsidRPr="00C51A67" w:rsidRDefault="004811A2" w:rsidP="00B8531A">
            <w:pPr>
              <w:jc w:val="left"/>
              <w:rPr>
                <w:sz w:val="20"/>
              </w:rPr>
            </w:pPr>
            <w:r w:rsidRPr="00C51A67">
              <w:rPr>
                <w:sz w:val="20"/>
              </w:rPr>
              <w:t xml:space="preserve">Fouten maken wordt geaccepteerd </w:t>
            </w:r>
          </w:p>
        </w:tc>
        <w:tc>
          <w:tcPr>
            <w:tcW w:w="1644" w:type="dxa"/>
          </w:tcPr>
          <w:p w14:paraId="75B11D56" w14:textId="77777777" w:rsidR="004811A2" w:rsidRPr="00C51A67" w:rsidRDefault="004811A2" w:rsidP="00926582">
            <w:pPr>
              <w:rPr>
                <w:sz w:val="20"/>
              </w:rPr>
            </w:pPr>
            <w:r w:rsidRPr="00C51A67">
              <w:rPr>
                <w:sz w:val="20"/>
              </w:rPr>
              <w:t>3,319</w:t>
            </w:r>
          </w:p>
        </w:tc>
        <w:tc>
          <w:tcPr>
            <w:tcW w:w="1644" w:type="dxa"/>
          </w:tcPr>
          <w:p w14:paraId="26BF6A20" w14:textId="77777777" w:rsidR="004811A2" w:rsidRPr="00C51A67" w:rsidRDefault="004811A2" w:rsidP="00926582">
            <w:pPr>
              <w:rPr>
                <w:sz w:val="20"/>
              </w:rPr>
            </w:pPr>
            <w:r w:rsidRPr="00C51A67">
              <w:rPr>
                <w:sz w:val="20"/>
              </w:rPr>
              <w:t>0,8775</w:t>
            </w:r>
          </w:p>
        </w:tc>
        <w:tc>
          <w:tcPr>
            <w:tcW w:w="1644" w:type="dxa"/>
          </w:tcPr>
          <w:p w14:paraId="18570719" w14:textId="77777777" w:rsidR="004811A2" w:rsidRPr="00C51A67" w:rsidRDefault="004811A2" w:rsidP="00926582">
            <w:pPr>
              <w:rPr>
                <w:sz w:val="20"/>
              </w:rPr>
            </w:pPr>
            <w:r w:rsidRPr="00C51A67">
              <w:rPr>
                <w:sz w:val="20"/>
              </w:rPr>
              <w:t>5 (2%)</w:t>
            </w:r>
          </w:p>
        </w:tc>
      </w:tr>
      <w:tr w:rsidR="004811A2" w14:paraId="7E383002" w14:textId="77777777" w:rsidTr="0045191B">
        <w:trPr>
          <w:trHeight w:val="90"/>
        </w:trPr>
        <w:tc>
          <w:tcPr>
            <w:tcW w:w="4106" w:type="dxa"/>
          </w:tcPr>
          <w:p w14:paraId="785BB38A" w14:textId="77777777" w:rsidR="004811A2" w:rsidRPr="00C51A67" w:rsidRDefault="004811A2" w:rsidP="00B8531A">
            <w:pPr>
              <w:jc w:val="left"/>
              <w:rPr>
                <w:sz w:val="20"/>
              </w:rPr>
            </w:pPr>
            <w:r w:rsidRPr="00C51A67">
              <w:rPr>
                <w:sz w:val="20"/>
              </w:rPr>
              <w:t>Mate waarin van gemaakte fouten wordt geleerd</w:t>
            </w:r>
          </w:p>
        </w:tc>
        <w:tc>
          <w:tcPr>
            <w:tcW w:w="1644" w:type="dxa"/>
          </w:tcPr>
          <w:p w14:paraId="7103A154" w14:textId="77777777" w:rsidR="004811A2" w:rsidRPr="00C51A67" w:rsidRDefault="004811A2" w:rsidP="00926582">
            <w:pPr>
              <w:rPr>
                <w:sz w:val="20"/>
              </w:rPr>
            </w:pPr>
            <w:r w:rsidRPr="00C51A67">
              <w:rPr>
                <w:sz w:val="20"/>
              </w:rPr>
              <w:t>2,72</w:t>
            </w:r>
          </w:p>
        </w:tc>
        <w:tc>
          <w:tcPr>
            <w:tcW w:w="1644" w:type="dxa"/>
          </w:tcPr>
          <w:p w14:paraId="3350F872" w14:textId="77777777" w:rsidR="004811A2" w:rsidRPr="00C51A67" w:rsidRDefault="004811A2" w:rsidP="00926582">
            <w:pPr>
              <w:rPr>
                <w:sz w:val="20"/>
              </w:rPr>
            </w:pPr>
            <w:r w:rsidRPr="00C51A67">
              <w:rPr>
                <w:sz w:val="20"/>
              </w:rPr>
              <w:t>0,834</w:t>
            </w:r>
          </w:p>
        </w:tc>
        <w:tc>
          <w:tcPr>
            <w:tcW w:w="1644" w:type="dxa"/>
          </w:tcPr>
          <w:p w14:paraId="4457FAAA" w14:textId="77777777" w:rsidR="004811A2" w:rsidRPr="00C51A67" w:rsidRDefault="004811A2" w:rsidP="00926582">
            <w:pPr>
              <w:rPr>
                <w:sz w:val="20"/>
              </w:rPr>
            </w:pPr>
            <w:r w:rsidRPr="00C51A67">
              <w:rPr>
                <w:sz w:val="20"/>
              </w:rPr>
              <w:t>20 (7,8%)</w:t>
            </w:r>
          </w:p>
        </w:tc>
      </w:tr>
      <w:tr w:rsidR="004811A2" w14:paraId="2CC3C3D9" w14:textId="77777777" w:rsidTr="0045191B">
        <w:trPr>
          <w:trHeight w:val="90"/>
        </w:trPr>
        <w:tc>
          <w:tcPr>
            <w:tcW w:w="4106" w:type="dxa"/>
          </w:tcPr>
          <w:p w14:paraId="4C96BE47" w14:textId="77777777" w:rsidR="004811A2" w:rsidRPr="00C51A67" w:rsidRDefault="004811A2" w:rsidP="00B8531A">
            <w:pPr>
              <w:jc w:val="left"/>
              <w:rPr>
                <w:sz w:val="20"/>
              </w:rPr>
            </w:pPr>
            <w:r w:rsidRPr="00C51A67">
              <w:rPr>
                <w:sz w:val="20"/>
              </w:rPr>
              <w:t>De mate waarin kennisdeling prioriteit krijgt in de organisatie</w:t>
            </w:r>
          </w:p>
        </w:tc>
        <w:tc>
          <w:tcPr>
            <w:tcW w:w="1644" w:type="dxa"/>
          </w:tcPr>
          <w:p w14:paraId="4E0E85E1" w14:textId="77777777" w:rsidR="004811A2" w:rsidRPr="00C51A67" w:rsidRDefault="004811A2" w:rsidP="00926582">
            <w:pPr>
              <w:rPr>
                <w:sz w:val="20"/>
              </w:rPr>
            </w:pPr>
            <w:r w:rsidRPr="00C51A67">
              <w:rPr>
                <w:sz w:val="20"/>
              </w:rPr>
              <w:t>2,82</w:t>
            </w:r>
          </w:p>
        </w:tc>
        <w:tc>
          <w:tcPr>
            <w:tcW w:w="1644" w:type="dxa"/>
          </w:tcPr>
          <w:p w14:paraId="1E32EBA5" w14:textId="77777777" w:rsidR="004811A2" w:rsidRPr="00C51A67" w:rsidRDefault="004811A2" w:rsidP="00926582">
            <w:pPr>
              <w:rPr>
                <w:sz w:val="20"/>
              </w:rPr>
            </w:pPr>
            <w:r w:rsidRPr="00C51A67">
              <w:rPr>
                <w:sz w:val="20"/>
              </w:rPr>
              <w:t>0,922</w:t>
            </w:r>
          </w:p>
        </w:tc>
        <w:tc>
          <w:tcPr>
            <w:tcW w:w="1644" w:type="dxa"/>
          </w:tcPr>
          <w:p w14:paraId="2286E9CB" w14:textId="77777777" w:rsidR="004811A2" w:rsidRPr="00C51A67" w:rsidRDefault="004811A2" w:rsidP="00926582">
            <w:pPr>
              <w:rPr>
                <w:sz w:val="20"/>
              </w:rPr>
            </w:pPr>
            <w:r w:rsidRPr="00C51A67">
              <w:rPr>
                <w:sz w:val="20"/>
              </w:rPr>
              <w:t>7 (2,7%)</w:t>
            </w:r>
          </w:p>
        </w:tc>
      </w:tr>
      <w:tr w:rsidR="004811A2" w14:paraId="00712B65" w14:textId="77777777" w:rsidTr="00AA18BD">
        <w:trPr>
          <w:trHeight w:val="90"/>
        </w:trPr>
        <w:tc>
          <w:tcPr>
            <w:tcW w:w="4106" w:type="dxa"/>
            <w:tcBorders>
              <w:bottom w:val="single" w:sz="4" w:space="0" w:color="auto"/>
            </w:tcBorders>
          </w:tcPr>
          <w:p w14:paraId="6D3D3106" w14:textId="77777777" w:rsidR="004811A2" w:rsidRPr="00C51A67" w:rsidRDefault="004811A2" w:rsidP="00B8531A">
            <w:pPr>
              <w:jc w:val="left"/>
              <w:rPr>
                <w:sz w:val="20"/>
              </w:rPr>
            </w:pPr>
            <w:r w:rsidRPr="00C51A67">
              <w:rPr>
                <w:sz w:val="20"/>
              </w:rPr>
              <w:t xml:space="preserve">Mate waarin samenwerking belangrijk wordt gevonden </w:t>
            </w:r>
          </w:p>
        </w:tc>
        <w:tc>
          <w:tcPr>
            <w:tcW w:w="1644" w:type="dxa"/>
            <w:tcBorders>
              <w:bottom w:val="single" w:sz="4" w:space="0" w:color="auto"/>
            </w:tcBorders>
          </w:tcPr>
          <w:p w14:paraId="5F8EA12C" w14:textId="77777777" w:rsidR="004811A2" w:rsidRPr="00C51A67" w:rsidRDefault="004811A2" w:rsidP="00926582">
            <w:pPr>
              <w:rPr>
                <w:sz w:val="20"/>
              </w:rPr>
            </w:pPr>
            <w:r w:rsidRPr="00C51A67">
              <w:rPr>
                <w:sz w:val="20"/>
              </w:rPr>
              <w:t>3,73</w:t>
            </w:r>
          </w:p>
        </w:tc>
        <w:tc>
          <w:tcPr>
            <w:tcW w:w="1644" w:type="dxa"/>
            <w:tcBorders>
              <w:bottom w:val="single" w:sz="4" w:space="0" w:color="auto"/>
            </w:tcBorders>
          </w:tcPr>
          <w:p w14:paraId="7DCA07B2" w14:textId="77777777" w:rsidR="004811A2" w:rsidRPr="00C51A67" w:rsidRDefault="004811A2" w:rsidP="00926582">
            <w:pPr>
              <w:rPr>
                <w:sz w:val="20"/>
              </w:rPr>
            </w:pPr>
            <w:r w:rsidRPr="00C51A67">
              <w:rPr>
                <w:sz w:val="20"/>
              </w:rPr>
              <w:t>0,788</w:t>
            </w:r>
          </w:p>
        </w:tc>
        <w:tc>
          <w:tcPr>
            <w:tcW w:w="1644" w:type="dxa"/>
            <w:tcBorders>
              <w:bottom w:val="single" w:sz="4" w:space="0" w:color="auto"/>
            </w:tcBorders>
          </w:tcPr>
          <w:p w14:paraId="4A963B63" w14:textId="77777777" w:rsidR="004811A2" w:rsidRPr="00C51A67" w:rsidRDefault="004811A2" w:rsidP="00926582">
            <w:pPr>
              <w:rPr>
                <w:sz w:val="20"/>
              </w:rPr>
            </w:pPr>
            <w:r w:rsidRPr="00C51A67">
              <w:rPr>
                <w:sz w:val="20"/>
              </w:rPr>
              <w:t>-</w:t>
            </w:r>
          </w:p>
        </w:tc>
      </w:tr>
    </w:tbl>
    <w:p w14:paraId="52350177" w14:textId="77777777" w:rsidR="00B8531A" w:rsidRDefault="00B8531A" w:rsidP="00CD6908"/>
    <w:p w14:paraId="79F560BF" w14:textId="11562FC3" w:rsidR="00793459" w:rsidRPr="00346F59" w:rsidRDefault="00793459" w:rsidP="00793459">
      <w:r>
        <w:t xml:space="preserve">Uit de interviews kwam naar voren dat drie van de vijf </w:t>
      </w:r>
      <w:r>
        <w:rPr>
          <w:i/>
        </w:rPr>
        <w:t>interviewees</w:t>
      </w:r>
      <w:r w:rsidR="006B385D">
        <w:t xml:space="preserve">, er was een </w:t>
      </w:r>
      <w:r w:rsidR="006B385D">
        <w:rPr>
          <w:i/>
        </w:rPr>
        <w:t xml:space="preserve">interviewee </w:t>
      </w:r>
      <w:r w:rsidR="006B385D">
        <w:t>die geen antwoord wist op de vraag,</w:t>
      </w:r>
      <w:r>
        <w:t xml:space="preserve"> </w:t>
      </w:r>
      <w:r w:rsidR="004B15D8">
        <w:t xml:space="preserve">vinden </w:t>
      </w:r>
      <w:r>
        <w:t xml:space="preserve">dat </w:t>
      </w:r>
      <w:r w:rsidR="004B15D8">
        <w:t>er</w:t>
      </w:r>
      <w:r>
        <w:t xml:space="preserve"> niet echt sprake van is </w:t>
      </w:r>
      <w:r w:rsidR="004B15D8">
        <w:t>van een leercultuur in</w:t>
      </w:r>
      <w:r>
        <w:t xml:space="preserve"> de gemeente Arnhem. Wat opviel is dat er voor de </w:t>
      </w:r>
      <w:r w:rsidRPr="00A74CFA">
        <w:rPr>
          <w:i/>
        </w:rPr>
        <w:t>trainees</w:t>
      </w:r>
      <w:r>
        <w:t xml:space="preserve"> juist wel een leercultuur wordt geschept. In de rest van de organisatie lijkt het zo te zijn dat er geen leercultuur is, omdat men het gevoel heeft dat er niet van fouten wordt geleerd. Gemiddeld genomen, waarbij de trainee een </w:t>
      </w:r>
      <w:r w:rsidRPr="005C6E1B">
        <w:rPr>
          <w:i/>
        </w:rPr>
        <w:t>outlier</w:t>
      </w:r>
      <w:r>
        <w:t xml:space="preserve"> vormt, is een leercultuur niet afwezig, maar ook niet aanwezig. Als de resultaten van de trainee worden weggelaten, is er geen sprake van een leercultuur. Daarmee wordt het beeld van de </w:t>
      </w:r>
      <w:r>
        <w:rPr>
          <w:i/>
        </w:rPr>
        <w:t xml:space="preserve">survey </w:t>
      </w:r>
      <w:r>
        <w:t xml:space="preserve">bevestigd. </w:t>
      </w:r>
    </w:p>
    <w:p w14:paraId="558D8761" w14:textId="718327D6" w:rsidR="00793459" w:rsidRDefault="00793459" w:rsidP="00793459">
      <w:r>
        <w:tab/>
        <w:t xml:space="preserve">Daarnaast is er gekeken naar de prioriteit die kennisdeling krijgt. Als de scores van de zes </w:t>
      </w:r>
      <w:r w:rsidR="004B15D8">
        <w:rPr>
          <w:i/>
        </w:rPr>
        <w:t>interviewees</w:t>
      </w:r>
      <w:r>
        <w:t xml:space="preserve"> worden gemiddeld, is te zien dat er niet veel maar ook niet weinig prioriteit voor kennisdeling is. Er blijkt verder dat </w:t>
      </w:r>
      <w:r w:rsidR="004B15D8">
        <w:rPr>
          <w:i/>
        </w:rPr>
        <w:t>interviewees</w:t>
      </w:r>
      <w:r>
        <w:t xml:space="preserve"> hele verschillende opvattingen of beelden hebben bij prioriteit voor kennisdeling. Er wordt gesproken over prioriteit voor het in kaart brengen van kennis om zo kennis te delen. Maar ook over de prioriteit die kennisdeling krijgt binnen een afdeling. Of over de ruimte die men krijgt voor kennisdeling. Ook komt er bij  meerdere </w:t>
      </w:r>
      <w:r w:rsidR="004B15D8">
        <w:rPr>
          <w:i/>
        </w:rPr>
        <w:t>interviewees</w:t>
      </w:r>
      <w:r>
        <w:t xml:space="preserve"> naar voren dat kennisdeling afhankelijk is van het eigen initiatief en </w:t>
      </w:r>
      <w:r>
        <w:lastRenderedPageBreak/>
        <w:t xml:space="preserve">de houding van de individuele medewerker. Volgens deze </w:t>
      </w:r>
      <w:r w:rsidR="004B15D8">
        <w:rPr>
          <w:i/>
        </w:rPr>
        <w:t>interviewees</w:t>
      </w:r>
      <w:r>
        <w:t xml:space="preserve"> moet prioriteit voor kennisdeling beginnen bij individuen, in plaats van op organisationeel of afdelingsniveau. Met deze kwalitatieve resultaten wordt het beeld van de </w:t>
      </w:r>
      <w:r>
        <w:rPr>
          <w:i/>
        </w:rPr>
        <w:t xml:space="preserve">survey </w:t>
      </w:r>
      <w:r>
        <w:t xml:space="preserve">bevestigd. Want net als uit de </w:t>
      </w:r>
      <w:r w:rsidR="004B15D8">
        <w:t>kwantitatieve</w:t>
      </w:r>
      <w:r>
        <w:t xml:space="preserve"> resultaten blijkt er uit de kwalitatieve resultaten dat er niet weinig, maar ook niet veel prioriteit is voor kennisdeling.  </w:t>
      </w:r>
    </w:p>
    <w:p w14:paraId="318F8827" w14:textId="640F9F0A" w:rsidR="00793459" w:rsidRPr="00366F32" w:rsidRDefault="00793459" w:rsidP="00793459">
      <w:r>
        <w:tab/>
        <w:t xml:space="preserve">Bij het checken van het beeld van organisatiecultuur uit de </w:t>
      </w:r>
      <w:r>
        <w:rPr>
          <w:i/>
        </w:rPr>
        <w:t xml:space="preserve">survey </w:t>
      </w:r>
      <w:r>
        <w:t xml:space="preserve">is gebruikgemaakt van aanvullende documentatie vanuit de gemeente Arnhem. In deze documentatie is een cultuuranalyse te vinden van de organisatie, waaruit blijkt dat de gemeente een hiërarchische cultuur is, maar ook een familiecultuur. Daarom is </w:t>
      </w:r>
      <w:r>
        <w:rPr>
          <w:i/>
        </w:rPr>
        <w:t>interviewees</w:t>
      </w:r>
      <w:r>
        <w:t xml:space="preserve">, als aanvulling op de resultaten op de </w:t>
      </w:r>
      <w:r>
        <w:rPr>
          <w:i/>
        </w:rPr>
        <w:t>survey</w:t>
      </w:r>
      <w:r>
        <w:t>, gevraagd om antwoord te geven op de vraag of zij zich kunnen vinden in een familiecultuur. Omdat er bij organisatiestructuur al gevraagd is naar hiërarchie en diens invloed op kennisdeling, wordt hier</w:t>
      </w:r>
      <w:r w:rsidR="006B385D">
        <w:t xml:space="preserve"> alleen</w:t>
      </w:r>
      <w:r>
        <w:t xml:space="preserve"> gevraagd naar het</w:t>
      </w:r>
      <w:r w:rsidR="006B385D">
        <w:t xml:space="preserve"> beeld van een familiecultuur e</w:t>
      </w:r>
      <w:r>
        <w:t xml:space="preserve">n of </w:t>
      </w:r>
      <w:r w:rsidR="004B15D8">
        <w:rPr>
          <w:i/>
        </w:rPr>
        <w:t>interviewees</w:t>
      </w:r>
      <w:r>
        <w:t xml:space="preserve"> zich hierin kunnen vinden. Uit de resultaten blijkt dat het merendeel van de </w:t>
      </w:r>
      <w:r w:rsidR="004B15D8">
        <w:rPr>
          <w:i/>
        </w:rPr>
        <w:t>interviewees</w:t>
      </w:r>
      <w:r>
        <w:t xml:space="preserve"> het eens is met het feit dat er een familiecultuur heerst. Omdat men elkaar veel gunt en omdat men prettig met elkaar omgaat. Over deze vriendelijkheid wordt het volgende gezegd met betrekking tot kennisdeling. "Als er sprake is van een familiecultuur, dan is er geen enkele reden om kennis achter te houden en om alles te delen" (Respondent 6, 2015). Ofwel, een familiecultuur zou een positieve invloed hebben op kennisdeling. </w:t>
      </w:r>
    </w:p>
    <w:p w14:paraId="613B9D05" w14:textId="130E386B" w:rsidR="006E619B" w:rsidRPr="006E619B" w:rsidRDefault="004B15D8" w:rsidP="00CD6908">
      <w:r>
        <w:tab/>
      </w:r>
      <w:r w:rsidR="006B385D">
        <w:t xml:space="preserve">In de </w:t>
      </w:r>
      <w:r w:rsidR="006B385D">
        <w:rPr>
          <w:i/>
        </w:rPr>
        <w:t xml:space="preserve">survey </w:t>
      </w:r>
      <w:r w:rsidR="006B385D">
        <w:t>is de</w:t>
      </w:r>
      <w:r w:rsidR="003B44EC">
        <w:t xml:space="preserve"> </w:t>
      </w:r>
      <w:r>
        <w:t>derde onafhankelijke</w:t>
      </w:r>
      <w:r w:rsidR="003B44EC">
        <w:t xml:space="preserve"> variabele</w:t>
      </w:r>
      <w:r>
        <w:t xml:space="preserve"> op organisatieniveau,</w:t>
      </w:r>
      <w:r w:rsidR="003B44EC">
        <w:t xml:space="preserve"> managementsteun</w:t>
      </w:r>
      <w:r>
        <w:t>,</w:t>
      </w:r>
      <w:r w:rsidR="003B44EC">
        <w:t xml:space="preserve"> gemeten op basis van drie items</w:t>
      </w:r>
      <w:r w:rsidR="00F648B8">
        <w:t xml:space="preserve">, te zien in tabel </w:t>
      </w:r>
      <w:r w:rsidR="00D5622B">
        <w:t>15</w:t>
      </w:r>
      <w:r w:rsidR="003B44EC">
        <w:t xml:space="preserve">. Er is te zien dat managers of leidinggevenden zich positief uitspreken over kennisdeling (m=4,10). </w:t>
      </w:r>
      <w:r w:rsidR="00D203A1">
        <w:t>Er zijn 18</w:t>
      </w:r>
      <w:r w:rsidR="003B44EC">
        <w:t xml:space="preserve"> respondenten (7%) </w:t>
      </w:r>
      <w:r w:rsidR="00D203A1">
        <w:t>die hebben</w:t>
      </w:r>
      <w:r w:rsidR="003B44EC">
        <w:t xml:space="preserve"> aangegeven geen antwoord te weten of geen mening te hebben over deze vraag. Dat kan er bijvoorbeeld op wijzen dat de respondenten niet weten hoe hun leidinggevende denkt over kennisdeling. Respondenten geven verder aan dat zij niet veel tijd en middelen krijgen voor kennisdeling, maar ook niet weinig. De </w:t>
      </w:r>
      <w:r w:rsidR="00500C2F">
        <w:t>respondenten</w:t>
      </w:r>
      <w:r w:rsidR="003B44EC">
        <w:t xml:space="preserve"> zijn met een gemiddelde van 3,142 neutraal. Ook bij deze vraag hebben 16 respondenten (6,3%) geen mening of weten zij geen antwoord te geven. Als laatst laten de resultaten zien dat respondenten vinden dat zij gemiddeld tot overwegend weinig prikkels krijgen van hun leidinggeven</w:t>
      </w:r>
      <w:r w:rsidR="006E619B">
        <w:t xml:space="preserve">de om kennis te delen (m=2,8). </w:t>
      </w:r>
    </w:p>
    <w:p w14:paraId="1031FF22" w14:textId="77777777" w:rsidR="006E619B" w:rsidRDefault="006E619B" w:rsidP="00CD6908">
      <w:pPr>
        <w:rPr>
          <w:b/>
          <w:sz w:val="16"/>
          <w:szCs w:val="16"/>
        </w:rPr>
      </w:pPr>
    </w:p>
    <w:p w14:paraId="6608F2E0" w14:textId="5C95CF03" w:rsidR="003D54BD" w:rsidRDefault="00143DA7" w:rsidP="00CD6908">
      <w:pPr>
        <w:rPr>
          <w:b/>
          <w:sz w:val="16"/>
          <w:szCs w:val="16"/>
        </w:rPr>
      </w:pPr>
      <w:r>
        <w:rPr>
          <w:b/>
          <w:sz w:val="16"/>
          <w:szCs w:val="16"/>
        </w:rPr>
        <w:t>Tabel 15</w:t>
      </w:r>
    </w:p>
    <w:p w14:paraId="2BA11B23" w14:textId="005A6DF2" w:rsidR="00B11C82" w:rsidRPr="00BD16D0" w:rsidRDefault="00BD16D0" w:rsidP="003D54BD">
      <w:pPr>
        <w:pStyle w:val="Geenafstand"/>
      </w:pPr>
      <w:r w:rsidRPr="00BD16D0">
        <w:t xml:space="preserve">Resultaten onafhankelijke variabele managementsteun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1644"/>
        <w:gridCol w:w="1644"/>
        <w:gridCol w:w="1644"/>
      </w:tblGrid>
      <w:tr w:rsidR="00C32FF8" w14:paraId="503C22A2" w14:textId="77777777" w:rsidTr="00B8531A">
        <w:trPr>
          <w:trHeight w:val="448"/>
        </w:trPr>
        <w:tc>
          <w:tcPr>
            <w:tcW w:w="4248" w:type="dxa"/>
            <w:vMerge w:val="restart"/>
          </w:tcPr>
          <w:p w14:paraId="3354980E" w14:textId="77777777" w:rsidR="00C32FF8" w:rsidRPr="00B54BC4" w:rsidRDefault="00C32FF8" w:rsidP="00926582">
            <w:pPr>
              <w:tabs>
                <w:tab w:val="center" w:pos="1274"/>
              </w:tabs>
              <w:rPr>
                <w:b/>
              </w:rPr>
            </w:pPr>
            <w:r w:rsidRPr="00B54BC4">
              <w:rPr>
                <w:b/>
              </w:rPr>
              <w:t xml:space="preserve">Item </w:t>
            </w:r>
            <w:r w:rsidRPr="00B54BC4">
              <w:rPr>
                <w:b/>
              </w:rPr>
              <w:tab/>
            </w:r>
          </w:p>
        </w:tc>
        <w:tc>
          <w:tcPr>
            <w:tcW w:w="4932" w:type="dxa"/>
            <w:gridSpan w:val="3"/>
          </w:tcPr>
          <w:p w14:paraId="4F5A24A1" w14:textId="77777777" w:rsidR="00C32FF8" w:rsidRDefault="00C32FF8" w:rsidP="00926582">
            <w:r w:rsidRPr="00B54BC4">
              <w:rPr>
                <w:b/>
              </w:rPr>
              <w:t>Resultaten</w:t>
            </w:r>
            <w:r>
              <w:t xml:space="preserve">  (n=256)</w:t>
            </w:r>
          </w:p>
        </w:tc>
      </w:tr>
      <w:tr w:rsidR="00C32FF8" w14:paraId="74D3BC6A" w14:textId="77777777" w:rsidTr="00B8531A">
        <w:trPr>
          <w:trHeight w:val="371"/>
        </w:trPr>
        <w:tc>
          <w:tcPr>
            <w:tcW w:w="4248" w:type="dxa"/>
            <w:vMerge/>
          </w:tcPr>
          <w:p w14:paraId="2E097B24" w14:textId="77777777" w:rsidR="00C32FF8" w:rsidRDefault="00C32FF8" w:rsidP="00926582"/>
        </w:tc>
        <w:tc>
          <w:tcPr>
            <w:tcW w:w="1644" w:type="dxa"/>
          </w:tcPr>
          <w:p w14:paraId="3CC5E932" w14:textId="77777777" w:rsidR="00C32FF8" w:rsidRPr="00BD43E4" w:rsidRDefault="00C32FF8" w:rsidP="00926582">
            <w:pPr>
              <w:rPr>
                <w:sz w:val="20"/>
              </w:rPr>
            </w:pPr>
            <w:r w:rsidRPr="00BD43E4">
              <w:rPr>
                <w:sz w:val="20"/>
              </w:rPr>
              <w:t>Gemiddelde</w:t>
            </w:r>
          </w:p>
        </w:tc>
        <w:tc>
          <w:tcPr>
            <w:tcW w:w="1644" w:type="dxa"/>
          </w:tcPr>
          <w:p w14:paraId="0F900A32" w14:textId="77777777" w:rsidR="00C32FF8" w:rsidRPr="00BD43E4" w:rsidRDefault="00C32FF8" w:rsidP="00926582">
            <w:pPr>
              <w:rPr>
                <w:sz w:val="20"/>
              </w:rPr>
            </w:pPr>
            <w:r w:rsidRPr="00BD43E4">
              <w:rPr>
                <w:sz w:val="20"/>
              </w:rPr>
              <w:t>Standaarddeviatie</w:t>
            </w:r>
          </w:p>
        </w:tc>
        <w:tc>
          <w:tcPr>
            <w:tcW w:w="1644" w:type="dxa"/>
          </w:tcPr>
          <w:p w14:paraId="23E3CA47" w14:textId="77777777" w:rsidR="00C32FF8" w:rsidRPr="00BD43E4" w:rsidRDefault="00C32FF8" w:rsidP="00926582">
            <w:pPr>
              <w:rPr>
                <w:sz w:val="20"/>
              </w:rPr>
            </w:pPr>
            <w:r w:rsidRPr="00BD43E4">
              <w:rPr>
                <w:sz w:val="20"/>
              </w:rPr>
              <w:t>Missing</w:t>
            </w:r>
          </w:p>
        </w:tc>
      </w:tr>
      <w:tr w:rsidR="00C32FF8" w14:paraId="426089D9" w14:textId="77777777" w:rsidTr="0045191B">
        <w:trPr>
          <w:trHeight w:val="90"/>
        </w:trPr>
        <w:tc>
          <w:tcPr>
            <w:tcW w:w="4248" w:type="dxa"/>
          </w:tcPr>
          <w:p w14:paraId="79F0184E" w14:textId="382B2B6D" w:rsidR="00C32FF8" w:rsidRPr="00C51A67" w:rsidRDefault="00C32FF8" w:rsidP="00B8531A">
            <w:pPr>
              <w:jc w:val="left"/>
              <w:rPr>
                <w:sz w:val="20"/>
              </w:rPr>
            </w:pPr>
            <w:r w:rsidRPr="00C51A67">
              <w:rPr>
                <w:sz w:val="20"/>
              </w:rPr>
              <w:t xml:space="preserve">De manier waarop het management zich uitspreekt over kennisdeling </w:t>
            </w:r>
          </w:p>
        </w:tc>
        <w:tc>
          <w:tcPr>
            <w:tcW w:w="1644" w:type="dxa"/>
          </w:tcPr>
          <w:p w14:paraId="0AE15476" w14:textId="1241D594" w:rsidR="00C32FF8" w:rsidRPr="00C51A67" w:rsidRDefault="00BD16D0" w:rsidP="00926582">
            <w:pPr>
              <w:rPr>
                <w:sz w:val="20"/>
              </w:rPr>
            </w:pPr>
            <w:r w:rsidRPr="00C51A67">
              <w:rPr>
                <w:sz w:val="20"/>
              </w:rPr>
              <w:t>4,10</w:t>
            </w:r>
          </w:p>
        </w:tc>
        <w:tc>
          <w:tcPr>
            <w:tcW w:w="1644" w:type="dxa"/>
          </w:tcPr>
          <w:p w14:paraId="0171EA8B" w14:textId="02AB3B94" w:rsidR="00C32FF8" w:rsidRPr="00C51A67" w:rsidRDefault="00BD16D0" w:rsidP="00926582">
            <w:pPr>
              <w:rPr>
                <w:sz w:val="20"/>
              </w:rPr>
            </w:pPr>
            <w:r w:rsidRPr="00C51A67">
              <w:rPr>
                <w:sz w:val="20"/>
              </w:rPr>
              <w:t>0,619</w:t>
            </w:r>
          </w:p>
        </w:tc>
        <w:tc>
          <w:tcPr>
            <w:tcW w:w="1644" w:type="dxa"/>
          </w:tcPr>
          <w:p w14:paraId="0A3F8867" w14:textId="47EE5898" w:rsidR="00C32FF8" w:rsidRPr="00C51A67" w:rsidRDefault="00BD16D0" w:rsidP="00926582">
            <w:pPr>
              <w:rPr>
                <w:sz w:val="20"/>
              </w:rPr>
            </w:pPr>
            <w:r w:rsidRPr="00C51A67">
              <w:rPr>
                <w:sz w:val="20"/>
              </w:rPr>
              <w:t>18 (7%)</w:t>
            </w:r>
          </w:p>
        </w:tc>
      </w:tr>
      <w:tr w:rsidR="00C32FF8" w14:paraId="0596095D" w14:textId="77777777" w:rsidTr="00B8531A">
        <w:trPr>
          <w:trHeight w:val="540"/>
        </w:trPr>
        <w:tc>
          <w:tcPr>
            <w:tcW w:w="4248" w:type="dxa"/>
          </w:tcPr>
          <w:p w14:paraId="0C95122E" w14:textId="6B2DD4BA" w:rsidR="00C32FF8" w:rsidRPr="00C51A67" w:rsidRDefault="00C32FF8" w:rsidP="00B8531A">
            <w:pPr>
              <w:jc w:val="left"/>
              <w:rPr>
                <w:sz w:val="20"/>
              </w:rPr>
            </w:pPr>
            <w:r w:rsidRPr="00C51A67">
              <w:rPr>
                <w:sz w:val="20"/>
              </w:rPr>
              <w:t>Mate waarin medewerkers tijd en middelen krijgen om kennis te delen</w:t>
            </w:r>
          </w:p>
        </w:tc>
        <w:tc>
          <w:tcPr>
            <w:tcW w:w="1644" w:type="dxa"/>
          </w:tcPr>
          <w:p w14:paraId="4DE71D51" w14:textId="7E1941B4" w:rsidR="00C32FF8" w:rsidRPr="00C51A67" w:rsidRDefault="00BD16D0" w:rsidP="00926582">
            <w:pPr>
              <w:rPr>
                <w:sz w:val="20"/>
              </w:rPr>
            </w:pPr>
            <w:r w:rsidRPr="00C51A67">
              <w:rPr>
                <w:sz w:val="20"/>
              </w:rPr>
              <w:t>3,142</w:t>
            </w:r>
          </w:p>
        </w:tc>
        <w:tc>
          <w:tcPr>
            <w:tcW w:w="1644" w:type="dxa"/>
          </w:tcPr>
          <w:p w14:paraId="365C8584" w14:textId="29FA854A" w:rsidR="00C32FF8" w:rsidRPr="00C51A67" w:rsidRDefault="00BD16D0" w:rsidP="00926582">
            <w:pPr>
              <w:rPr>
                <w:sz w:val="20"/>
              </w:rPr>
            </w:pPr>
            <w:r w:rsidRPr="00C51A67">
              <w:rPr>
                <w:sz w:val="20"/>
              </w:rPr>
              <w:t>0,8755</w:t>
            </w:r>
          </w:p>
        </w:tc>
        <w:tc>
          <w:tcPr>
            <w:tcW w:w="1644" w:type="dxa"/>
          </w:tcPr>
          <w:p w14:paraId="167AF1AC" w14:textId="597DBDFC" w:rsidR="00C32FF8" w:rsidRPr="00C51A67" w:rsidRDefault="00BD16D0" w:rsidP="00926582">
            <w:pPr>
              <w:rPr>
                <w:sz w:val="20"/>
              </w:rPr>
            </w:pPr>
            <w:r w:rsidRPr="00C51A67">
              <w:rPr>
                <w:sz w:val="20"/>
              </w:rPr>
              <w:t>16 (6,3%)</w:t>
            </w:r>
          </w:p>
        </w:tc>
      </w:tr>
      <w:tr w:rsidR="00C32FF8" w14:paraId="74596BC0" w14:textId="77777777" w:rsidTr="00B8531A">
        <w:trPr>
          <w:trHeight w:val="540"/>
        </w:trPr>
        <w:tc>
          <w:tcPr>
            <w:tcW w:w="4248" w:type="dxa"/>
          </w:tcPr>
          <w:p w14:paraId="67F1D8E6" w14:textId="5846E57F" w:rsidR="00C32FF8" w:rsidRPr="00C51A67" w:rsidRDefault="00C32FF8" w:rsidP="00B8531A">
            <w:pPr>
              <w:jc w:val="left"/>
              <w:rPr>
                <w:sz w:val="20"/>
              </w:rPr>
            </w:pPr>
            <w:r w:rsidRPr="00C51A67">
              <w:rPr>
                <w:sz w:val="20"/>
              </w:rPr>
              <w:t>De hoeveelheid prikkels vanuit het management om kennis te delen</w:t>
            </w:r>
          </w:p>
        </w:tc>
        <w:tc>
          <w:tcPr>
            <w:tcW w:w="1644" w:type="dxa"/>
          </w:tcPr>
          <w:p w14:paraId="441ADE86" w14:textId="2216CDA5" w:rsidR="00C32FF8" w:rsidRPr="00C51A67" w:rsidRDefault="00BD16D0" w:rsidP="00926582">
            <w:pPr>
              <w:rPr>
                <w:sz w:val="20"/>
              </w:rPr>
            </w:pPr>
            <w:r w:rsidRPr="00C51A67">
              <w:rPr>
                <w:sz w:val="20"/>
              </w:rPr>
              <w:t>2,8</w:t>
            </w:r>
          </w:p>
        </w:tc>
        <w:tc>
          <w:tcPr>
            <w:tcW w:w="1644" w:type="dxa"/>
          </w:tcPr>
          <w:p w14:paraId="55D794E4" w14:textId="5FDBF40D" w:rsidR="00C32FF8" w:rsidRPr="00C51A67" w:rsidRDefault="00BD16D0" w:rsidP="00926582">
            <w:pPr>
              <w:rPr>
                <w:sz w:val="20"/>
              </w:rPr>
            </w:pPr>
            <w:r w:rsidRPr="00C51A67">
              <w:rPr>
                <w:sz w:val="20"/>
              </w:rPr>
              <w:t>0,996</w:t>
            </w:r>
          </w:p>
        </w:tc>
        <w:tc>
          <w:tcPr>
            <w:tcW w:w="1644" w:type="dxa"/>
          </w:tcPr>
          <w:p w14:paraId="4A77E357" w14:textId="142E9102" w:rsidR="00C32FF8" w:rsidRPr="00C51A67" w:rsidRDefault="00BD16D0" w:rsidP="00926582">
            <w:pPr>
              <w:rPr>
                <w:sz w:val="20"/>
              </w:rPr>
            </w:pPr>
            <w:r w:rsidRPr="00C51A67">
              <w:rPr>
                <w:sz w:val="20"/>
              </w:rPr>
              <w:t>8 (3,1%)</w:t>
            </w:r>
          </w:p>
        </w:tc>
      </w:tr>
    </w:tbl>
    <w:p w14:paraId="5CAB2D88" w14:textId="77777777" w:rsidR="009A1DC9" w:rsidRDefault="009A1DC9" w:rsidP="009A1DC9">
      <w:pPr>
        <w:pStyle w:val="Kop4"/>
      </w:pPr>
    </w:p>
    <w:p w14:paraId="59062750" w14:textId="41B71A66" w:rsidR="004B15D8" w:rsidRDefault="004B15D8" w:rsidP="004B15D8">
      <w:r>
        <w:t xml:space="preserve">Om het beeld uit de </w:t>
      </w:r>
      <w:r>
        <w:rPr>
          <w:i/>
        </w:rPr>
        <w:t>survey</w:t>
      </w:r>
      <w:r>
        <w:t xml:space="preserve"> te checken is in de interviews gevraagd wat de rol van de leidinggevende voor de respondent is, als het gaat om kennisdeling. </w:t>
      </w:r>
      <w:r w:rsidRPr="00366F32">
        <w:t xml:space="preserve">Het beeld wat hieruit naar voren komt is dat de rol van </w:t>
      </w:r>
      <w:r w:rsidRPr="00366F32">
        <w:lastRenderedPageBreak/>
        <w:t>leidinggevenden in kennisdeling van medewerkers verschilt.</w:t>
      </w:r>
      <w:r>
        <w:t xml:space="preserve"> Er zijn leidinggevenden die veel </w:t>
      </w:r>
      <w:r w:rsidRPr="00366F32">
        <w:t>aandacht</w:t>
      </w:r>
      <w:r>
        <w:t xml:space="preserve"> besteden</w:t>
      </w:r>
      <w:r w:rsidRPr="00366F32">
        <w:t xml:space="preserve"> aan </w:t>
      </w:r>
      <w:r>
        <w:t>kennisdeling. M</w:t>
      </w:r>
      <w:r w:rsidRPr="00366F32">
        <w:t xml:space="preserve">aar er zijn ook leidinggevenden die er weinig tot geen aandacht aanbesteden. </w:t>
      </w:r>
      <w:r w:rsidRPr="00FA5F0D">
        <w:t>Van</w:t>
      </w:r>
      <w:r>
        <w:t xml:space="preserve"> de zes </w:t>
      </w:r>
      <w:r>
        <w:rPr>
          <w:i/>
        </w:rPr>
        <w:t>interviewees</w:t>
      </w:r>
      <w:r>
        <w:t xml:space="preserve"> zijn er drie die een leidinggevende hebben die kennisdeling stimuleert. Daarnaast zijn er drie </w:t>
      </w:r>
      <w:r>
        <w:rPr>
          <w:i/>
        </w:rPr>
        <w:t>interviewees</w:t>
      </w:r>
      <w:r>
        <w:t xml:space="preserve"> die een leidinggevende hebben die kennisdeling niet stimuleert. Het is opvallend dat</w:t>
      </w:r>
      <w:r w:rsidRPr="00366F32">
        <w:t xml:space="preserve"> de twee </w:t>
      </w:r>
      <w:r>
        <w:t xml:space="preserve">geïnterviewde </w:t>
      </w:r>
      <w:r w:rsidRPr="00366F32">
        <w:t>afdelingshoofden van hun</w:t>
      </w:r>
      <w:r>
        <w:t xml:space="preserve"> eigen</w:t>
      </w:r>
      <w:r w:rsidRPr="00366F32">
        <w:t xml:space="preserve"> leidinggevende, de </w:t>
      </w:r>
      <w:r>
        <w:t xml:space="preserve">betreffende </w:t>
      </w:r>
      <w:r w:rsidRPr="00366F32">
        <w:t xml:space="preserve">clustermanager, weinig tot geen stimulans ervaren om kennis te delen. </w:t>
      </w:r>
      <w:r w:rsidR="006B385D">
        <w:t>De</w:t>
      </w:r>
      <w:r w:rsidRPr="00FA5F0D">
        <w:t xml:space="preserve"> resultaten van </w:t>
      </w:r>
      <w:r w:rsidR="006B385D">
        <w:t>de</w:t>
      </w:r>
      <w:r w:rsidRPr="00FA5F0D">
        <w:t xml:space="preserve"> interview</w:t>
      </w:r>
      <w:r w:rsidR="006B385D">
        <w:t>s sluiten</w:t>
      </w:r>
      <w:r w:rsidRPr="00FA5F0D">
        <w:t xml:space="preserve"> aan bij die van de </w:t>
      </w:r>
      <w:r w:rsidRPr="00FA5F0D">
        <w:rPr>
          <w:i/>
        </w:rPr>
        <w:t>survey</w:t>
      </w:r>
      <w:r w:rsidRPr="00FA5F0D">
        <w:t xml:space="preserve">, omdat er </w:t>
      </w:r>
      <w:r>
        <w:t>gemiddeld genomen geen sprake is van sterke stimulans vanuit leidinggevenden, maar de stimulans is ook niet helemaal afwezig. Uit de interviews komen er drie vormen van het stimuleren van kennisdeling naar voren. Het gaat hierbij om stimulerende maatregelen die op dit moment al worden ervaren door</w:t>
      </w:r>
      <w:r w:rsidR="00A37A42">
        <w:t xml:space="preserve"> de</w:t>
      </w:r>
      <w:r>
        <w:t xml:space="preserve"> </w:t>
      </w:r>
      <w:r w:rsidR="00A37A42">
        <w:rPr>
          <w:i/>
        </w:rPr>
        <w:t>interviewees</w:t>
      </w:r>
      <w:r>
        <w:t xml:space="preserve">. Deze maatregelen zijn gebaseerd op de antwoorden van </w:t>
      </w:r>
      <w:r w:rsidR="00A37A42">
        <w:rPr>
          <w:i/>
        </w:rPr>
        <w:t>interviewees</w:t>
      </w:r>
      <w:r>
        <w:t xml:space="preserve"> die aangaven een leidinggevende te hebben die kennisdeling stimuleert. Als eerst is dat het geven van </w:t>
      </w:r>
      <w:r w:rsidRPr="00366F32">
        <w:t xml:space="preserve">ruimte </w:t>
      </w:r>
      <w:r>
        <w:t xml:space="preserve">voor kennisdeling. Als tweede </w:t>
      </w:r>
      <w:r w:rsidRPr="00366F32">
        <w:t>het leggen van contacten om kennis te delen</w:t>
      </w:r>
      <w:r>
        <w:t>, waarbij de leidinggevende dus een actieve verbindende rol op zich neemt. Als derde wordt het als stimulerend genoemd als leidinggevenden het belang of d</w:t>
      </w:r>
      <w:r w:rsidRPr="00366F32">
        <w:t>e prioriteit van kennisdeling uitspreken.</w:t>
      </w:r>
    </w:p>
    <w:p w14:paraId="14D8B78C" w14:textId="77777777" w:rsidR="004B15D8" w:rsidRPr="004B15D8" w:rsidRDefault="004B15D8" w:rsidP="004B15D8"/>
    <w:p w14:paraId="3878D14A" w14:textId="6B79C306" w:rsidR="00580D28" w:rsidRDefault="009A1DC9" w:rsidP="009A1DC9">
      <w:pPr>
        <w:pStyle w:val="Kop4"/>
      </w:pPr>
      <w:r>
        <w:t>5.2.</w:t>
      </w:r>
      <w:r w:rsidR="00DB7650">
        <w:t>2</w:t>
      </w:r>
      <w:r w:rsidR="00580D28">
        <w:t>.</w:t>
      </w:r>
      <w:r>
        <w:t>2.</w:t>
      </w:r>
      <w:r w:rsidR="00580D28">
        <w:t xml:space="preserve"> Teamniveau</w:t>
      </w:r>
    </w:p>
    <w:p w14:paraId="61F63D80" w14:textId="36639CA7" w:rsidR="00580D28" w:rsidRDefault="00A45036" w:rsidP="00CD6908">
      <w:r>
        <w:t>De</w:t>
      </w:r>
      <w:r w:rsidR="004B15D8">
        <w:t xml:space="preserve"> eerste</w:t>
      </w:r>
      <w:r>
        <w:t xml:space="preserve"> onafhankelijke variabele</w:t>
      </w:r>
      <w:r w:rsidR="004B15D8">
        <w:t xml:space="preserve"> op teamniveau,</w:t>
      </w:r>
      <w:r>
        <w:t xml:space="preserve"> teamkenmerken</w:t>
      </w:r>
      <w:r w:rsidR="004B15D8">
        <w:t>,</w:t>
      </w:r>
      <w:r>
        <w:t xml:space="preserve"> is gemeten door twee items. De cohesie in teams is gemeten door het aantal jaren dat een team bij elkaar is. Uit de resultaten, te zien in tabel 1</w:t>
      </w:r>
      <w:r w:rsidR="00D5622B">
        <w:t>6</w:t>
      </w:r>
      <w:r>
        <w:t xml:space="preserve">, is te zien dat teams gemiddeld 2 tot 3 jaar in de huidige samenstelling samen zijn (m=3,23). </w:t>
      </w:r>
      <w:r w:rsidR="00580D28">
        <w:t>Dit duidt erop dat er waarschijnlijk niet bijzonder veel cohesie is in teams, want de teams zijn nog niet zo lang in de huidige formatie bij elkaar. Dat teams gemiddeld 2 tot 3 jaar bij elkaar zijn</w:t>
      </w:r>
      <w:r>
        <w:t xml:space="preserve"> is een logische uitkomst, aangezien de meest recente reorganisatie van de gemeente Arnhem drie jaar geleden heeft plaatsgevonden in 2012 (Gemeente Arnhem, </w:t>
      </w:r>
      <w:r w:rsidR="00580D28">
        <w:t xml:space="preserve">2013). Over het algemeen genomen hebben respondenten niet het gevoel een minderheid te vormen in hun team, wat te zien is aan de gemiddelde score van 2,01. </w:t>
      </w:r>
    </w:p>
    <w:p w14:paraId="267D9041" w14:textId="77777777" w:rsidR="00171012" w:rsidRDefault="00171012" w:rsidP="00CD6908"/>
    <w:p w14:paraId="1B788FFB" w14:textId="7B2382F4" w:rsidR="003D54BD" w:rsidRDefault="00143DA7" w:rsidP="00CD6908">
      <w:pPr>
        <w:rPr>
          <w:b/>
          <w:sz w:val="16"/>
          <w:szCs w:val="16"/>
        </w:rPr>
      </w:pPr>
      <w:r>
        <w:rPr>
          <w:b/>
          <w:sz w:val="16"/>
          <w:szCs w:val="16"/>
        </w:rPr>
        <w:t>Tabel 16</w:t>
      </w:r>
    </w:p>
    <w:p w14:paraId="4A978469" w14:textId="7B384EF8" w:rsidR="00A45036" w:rsidRPr="00580D28" w:rsidRDefault="00580D28" w:rsidP="003D54BD">
      <w:pPr>
        <w:pStyle w:val="Geenafstand"/>
      </w:pPr>
      <w:r w:rsidRPr="00580D28">
        <w:t xml:space="preserve">Resultaten onafhankelijke variabele teamkenmerken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1644"/>
        <w:gridCol w:w="1644"/>
        <w:gridCol w:w="1644"/>
      </w:tblGrid>
      <w:tr w:rsidR="00A45036" w14:paraId="1DA59503" w14:textId="77777777" w:rsidTr="00B8531A">
        <w:trPr>
          <w:trHeight w:val="448"/>
        </w:trPr>
        <w:tc>
          <w:tcPr>
            <w:tcW w:w="4248" w:type="dxa"/>
            <w:vMerge w:val="restart"/>
          </w:tcPr>
          <w:p w14:paraId="31BF7E25" w14:textId="77777777" w:rsidR="00A45036" w:rsidRPr="00B54BC4" w:rsidRDefault="00A45036" w:rsidP="00926582">
            <w:pPr>
              <w:tabs>
                <w:tab w:val="center" w:pos="1274"/>
              </w:tabs>
              <w:rPr>
                <w:b/>
              </w:rPr>
            </w:pPr>
            <w:r w:rsidRPr="00B54BC4">
              <w:rPr>
                <w:b/>
              </w:rPr>
              <w:t xml:space="preserve">Item </w:t>
            </w:r>
            <w:r w:rsidRPr="00B54BC4">
              <w:rPr>
                <w:b/>
              </w:rPr>
              <w:tab/>
            </w:r>
          </w:p>
        </w:tc>
        <w:tc>
          <w:tcPr>
            <w:tcW w:w="4932" w:type="dxa"/>
            <w:gridSpan w:val="3"/>
          </w:tcPr>
          <w:p w14:paraId="1A572EA8" w14:textId="77777777" w:rsidR="00A45036" w:rsidRDefault="00A45036" w:rsidP="00926582">
            <w:r w:rsidRPr="00B54BC4">
              <w:rPr>
                <w:b/>
              </w:rPr>
              <w:t>Resultaten</w:t>
            </w:r>
            <w:r>
              <w:t xml:space="preserve">  (n=256)</w:t>
            </w:r>
          </w:p>
        </w:tc>
      </w:tr>
      <w:tr w:rsidR="00A45036" w14:paraId="7ED4F31D" w14:textId="77777777" w:rsidTr="00B8531A">
        <w:trPr>
          <w:trHeight w:val="371"/>
        </w:trPr>
        <w:tc>
          <w:tcPr>
            <w:tcW w:w="4248" w:type="dxa"/>
            <w:vMerge/>
          </w:tcPr>
          <w:p w14:paraId="74524D7B" w14:textId="77777777" w:rsidR="00A45036" w:rsidRDefault="00A45036" w:rsidP="00926582"/>
        </w:tc>
        <w:tc>
          <w:tcPr>
            <w:tcW w:w="1644" w:type="dxa"/>
          </w:tcPr>
          <w:p w14:paraId="14736D22" w14:textId="77777777" w:rsidR="00A45036" w:rsidRPr="00BD43E4" w:rsidRDefault="00A45036" w:rsidP="00926582">
            <w:pPr>
              <w:rPr>
                <w:sz w:val="20"/>
              </w:rPr>
            </w:pPr>
            <w:r w:rsidRPr="00BD43E4">
              <w:rPr>
                <w:sz w:val="20"/>
              </w:rPr>
              <w:t>Gemiddelde</w:t>
            </w:r>
          </w:p>
        </w:tc>
        <w:tc>
          <w:tcPr>
            <w:tcW w:w="1644" w:type="dxa"/>
          </w:tcPr>
          <w:p w14:paraId="2B2E7829" w14:textId="77777777" w:rsidR="00A45036" w:rsidRPr="00BD43E4" w:rsidRDefault="00A45036" w:rsidP="00926582">
            <w:pPr>
              <w:rPr>
                <w:sz w:val="20"/>
              </w:rPr>
            </w:pPr>
            <w:r w:rsidRPr="00BD43E4">
              <w:rPr>
                <w:sz w:val="20"/>
              </w:rPr>
              <w:t>Standaarddeviatie</w:t>
            </w:r>
          </w:p>
        </w:tc>
        <w:tc>
          <w:tcPr>
            <w:tcW w:w="1644" w:type="dxa"/>
          </w:tcPr>
          <w:p w14:paraId="30C48953" w14:textId="77777777" w:rsidR="00A45036" w:rsidRPr="00BD43E4" w:rsidRDefault="00A45036" w:rsidP="00926582">
            <w:pPr>
              <w:rPr>
                <w:sz w:val="20"/>
              </w:rPr>
            </w:pPr>
            <w:r w:rsidRPr="00BD43E4">
              <w:rPr>
                <w:sz w:val="20"/>
              </w:rPr>
              <w:t>Missing</w:t>
            </w:r>
          </w:p>
        </w:tc>
      </w:tr>
      <w:tr w:rsidR="00A45036" w14:paraId="4040C55D" w14:textId="77777777" w:rsidTr="0045191B">
        <w:trPr>
          <w:trHeight w:val="90"/>
        </w:trPr>
        <w:tc>
          <w:tcPr>
            <w:tcW w:w="4248" w:type="dxa"/>
          </w:tcPr>
          <w:p w14:paraId="4A7FA80E" w14:textId="05790A7D" w:rsidR="00A45036" w:rsidRPr="00C51A67" w:rsidRDefault="00A45036" w:rsidP="00B8531A">
            <w:pPr>
              <w:jc w:val="left"/>
              <w:rPr>
                <w:sz w:val="20"/>
              </w:rPr>
            </w:pPr>
            <w:r w:rsidRPr="00C51A67">
              <w:rPr>
                <w:sz w:val="20"/>
              </w:rPr>
              <w:t xml:space="preserve">Aantal jaren dat een team bij elkaar is </w:t>
            </w:r>
          </w:p>
        </w:tc>
        <w:tc>
          <w:tcPr>
            <w:tcW w:w="1644" w:type="dxa"/>
          </w:tcPr>
          <w:p w14:paraId="1E5EF921" w14:textId="3D0E3B6D" w:rsidR="00A45036" w:rsidRPr="00C51A67" w:rsidRDefault="00A45036" w:rsidP="00926582">
            <w:pPr>
              <w:rPr>
                <w:sz w:val="20"/>
              </w:rPr>
            </w:pPr>
            <w:r w:rsidRPr="00C51A67">
              <w:rPr>
                <w:sz w:val="20"/>
              </w:rPr>
              <w:t>3,23</w:t>
            </w:r>
          </w:p>
        </w:tc>
        <w:tc>
          <w:tcPr>
            <w:tcW w:w="1644" w:type="dxa"/>
          </w:tcPr>
          <w:p w14:paraId="3C882AE0" w14:textId="3F08B840" w:rsidR="00A45036" w:rsidRPr="00C51A67" w:rsidRDefault="00A45036" w:rsidP="00926582">
            <w:pPr>
              <w:rPr>
                <w:sz w:val="20"/>
              </w:rPr>
            </w:pPr>
            <w:r w:rsidRPr="00C51A67">
              <w:rPr>
                <w:sz w:val="20"/>
              </w:rPr>
              <w:t>1,288</w:t>
            </w:r>
          </w:p>
        </w:tc>
        <w:tc>
          <w:tcPr>
            <w:tcW w:w="1644" w:type="dxa"/>
          </w:tcPr>
          <w:p w14:paraId="4EE19C94" w14:textId="77777777" w:rsidR="00A45036" w:rsidRPr="00C51A67" w:rsidRDefault="00A45036" w:rsidP="00926582">
            <w:pPr>
              <w:rPr>
                <w:sz w:val="20"/>
              </w:rPr>
            </w:pPr>
            <w:r w:rsidRPr="00C51A67">
              <w:rPr>
                <w:sz w:val="20"/>
              </w:rPr>
              <w:t>18 (7%)</w:t>
            </w:r>
          </w:p>
        </w:tc>
      </w:tr>
      <w:tr w:rsidR="00A45036" w14:paraId="522E0054" w14:textId="77777777" w:rsidTr="0045191B">
        <w:trPr>
          <w:trHeight w:val="90"/>
        </w:trPr>
        <w:tc>
          <w:tcPr>
            <w:tcW w:w="4248" w:type="dxa"/>
          </w:tcPr>
          <w:p w14:paraId="0FE05455" w14:textId="3BF461AF" w:rsidR="00A45036" w:rsidRPr="00C51A67" w:rsidRDefault="00A45036" w:rsidP="00B8531A">
            <w:pPr>
              <w:jc w:val="left"/>
              <w:rPr>
                <w:sz w:val="20"/>
              </w:rPr>
            </w:pPr>
            <w:r w:rsidRPr="00C51A67">
              <w:rPr>
                <w:sz w:val="20"/>
              </w:rPr>
              <w:t>Perceptie medewerker over minderheidsstatus</w:t>
            </w:r>
          </w:p>
        </w:tc>
        <w:tc>
          <w:tcPr>
            <w:tcW w:w="1644" w:type="dxa"/>
          </w:tcPr>
          <w:p w14:paraId="2C1008A9" w14:textId="40AC3D84" w:rsidR="00A45036" w:rsidRPr="00C51A67" w:rsidRDefault="00A45036" w:rsidP="00926582">
            <w:pPr>
              <w:rPr>
                <w:sz w:val="20"/>
              </w:rPr>
            </w:pPr>
            <w:r w:rsidRPr="00C51A67">
              <w:rPr>
                <w:sz w:val="20"/>
              </w:rPr>
              <w:t>2,01</w:t>
            </w:r>
          </w:p>
        </w:tc>
        <w:tc>
          <w:tcPr>
            <w:tcW w:w="1644" w:type="dxa"/>
          </w:tcPr>
          <w:p w14:paraId="7E2915AE" w14:textId="7A74A2A1" w:rsidR="00A45036" w:rsidRPr="00C51A67" w:rsidRDefault="00A45036" w:rsidP="00926582">
            <w:pPr>
              <w:rPr>
                <w:sz w:val="20"/>
              </w:rPr>
            </w:pPr>
            <w:r w:rsidRPr="00C51A67">
              <w:rPr>
                <w:sz w:val="20"/>
              </w:rPr>
              <w:t>1,172</w:t>
            </w:r>
          </w:p>
        </w:tc>
        <w:tc>
          <w:tcPr>
            <w:tcW w:w="1644" w:type="dxa"/>
          </w:tcPr>
          <w:p w14:paraId="0931AFB2" w14:textId="77777777" w:rsidR="00A45036" w:rsidRPr="00C51A67" w:rsidRDefault="00A45036" w:rsidP="00926582">
            <w:pPr>
              <w:rPr>
                <w:sz w:val="20"/>
              </w:rPr>
            </w:pPr>
            <w:r w:rsidRPr="00C51A67">
              <w:rPr>
                <w:sz w:val="20"/>
              </w:rPr>
              <w:t>16 (6,3%)</w:t>
            </w:r>
          </w:p>
        </w:tc>
      </w:tr>
    </w:tbl>
    <w:p w14:paraId="0DCC2294" w14:textId="77777777" w:rsidR="007E6317" w:rsidRDefault="007E6317" w:rsidP="004B15D8"/>
    <w:p w14:paraId="4E898E4E" w14:textId="3A3A888A" w:rsidR="007E6317" w:rsidRDefault="007E6317" w:rsidP="00CD6908">
      <w:r>
        <w:t xml:space="preserve">In de interviews is gevraagd wat </w:t>
      </w:r>
      <w:r>
        <w:rPr>
          <w:i/>
        </w:rPr>
        <w:t>interviewees</w:t>
      </w:r>
      <w:r>
        <w:t xml:space="preserve"> denken over het beeld dat uit de </w:t>
      </w:r>
      <w:r w:rsidRPr="007E6317">
        <w:rPr>
          <w:i/>
        </w:rPr>
        <w:t>survey</w:t>
      </w:r>
      <w:r>
        <w:rPr>
          <w:i/>
        </w:rPr>
        <w:t xml:space="preserve"> </w:t>
      </w:r>
      <w:r w:rsidRPr="007E6317">
        <w:t>k</w:t>
      </w:r>
      <w:r>
        <w:t xml:space="preserve">omt, als het gaat om teamkenmerken. </w:t>
      </w:r>
      <w:r w:rsidRPr="008C19F5">
        <w:t xml:space="preserve">De meeste </w:t>
      </w:r>
      <w:r>
        <w:rPr>
          <w:i/>
        </w:rPr>
        <w:t>interviewees</w:t>
      </w:r>
      <w:r w:rsidRPr="008C19F5">
        <w:t xml:space="preserve"> denken dat </w:t>
      </w:r>
      <w:r>
        <w:t>er cohesie is tussen collega's in hun team</w:t>
      </w:r>
      <w:r w:rsidRPr="008C19F5">
        <w:t>.</w:t>
      </w:r>
      <w:r>
        <w:t xml:space="preserve"> Dat geeft een iets positiever beeld over cohesie dan uit de </w:t>
      </w:r>
      <w:r>
        <w:rPr>
          <w:i/>
        </w:rPr>
        <w:t xml:space="preserve">survey </w:t>
      </w:r>
      <w:r>
        <w:t xml:space="preserve">voortkomt. Over de perceptie van minderheidsstatus wordt gezegd dat men </w:t>
      </w:r>
      <w:r w:rsidRPr="008C19F5">
        <w:t xml:space="preserve">niet het gevoel </w:t>
      </w:r>
      <w:r>
        <w:t xml:space="preserve">heeft dat veel </w:t>
      </w:r>
      <w:r w:rsidRPr="008C19F5">
        <w:t xml:space="preserve">mensen </w:t>
      </w:r>
      <w:r>
        <w:t>zijn die</w:t>
      </w:r>
      <w:r w:rsidRPr="008C19F5">
        <w:t xml:space="preserve"> zich een minderheid voelen. </w:t>
      </w:r>
      <w:r>
        <w:t xml:space="preserve">Dit sluit aan bij de resultaten uit de </w:t>
      </w:r>
      <w:r>
        <w:rPr>
          <w:i/>
        </w:rPr>
        <w:t>survey</w:t>
      </w:r>
      <w:r>
        <w:t xml:space="preserve">. </w:t>
      </w:r>
    </w:p>
    <w:p w14:paraId="33F55AC7" w14:textId="1B6C6C54" w:rsidR="003856E5" w:rsidRDefault="007E6317" w:rsidP="00CD6908">
      <w:r>
        <w:lastRenderedPageBreak/>
        <w:tab/>
      </w:r>
      <w:r w:rsidR="00580D28">
        <w:t xml:space="preserve">De </w:t>
      </w:r>
      <w:r w:rsidR="003856E5">
        <w:t xml:space="preserve">resultaten van de </w:t>
      </w:r>
      <w:r w:rsidR="004B15D8">
        <w:t xml:space="preserve">tweede </w:t>
      </w:r>
      <w:r w:rsidR="00580D28">
        <w:t xml:space="preserve">onafhankelijke variabele </w:t>
      </w:r>
      <w:r w:rsidR="004B15D8">
        <w:t xml:space="preserve">op teamniveau, </w:t>
      </w:r>
      <w:r w:rsidR="003856E5">
        <w:t>interpersoonlijke kenmerken, waarbij waardering voor kennis en expertise wor</w:t>
      </w:r>
      <w:r w:rsidR="00D203A1">
        <w:t>d</w:t>
      </w:r>
      <w:r w:rsidR="003856E5">
        <w:t>t g</w:t>
      </w:r>
      <w:r w:rsidR="00D5622B">
        <w:t>emeten, zijn te zien in tabel 17</w:t>
      </w:r>
      <w:r w:rsidR="003856E5">
        <w:t xml:space="preserve">. De gemiddelde waarden van </w:t>
      </w:r>
      <w:r w:rsidR="00500C2F">
        <w:t>beide items liggen rond de 3,6. W</w:t>
      </w:r>
      <w:r w:rsidR="003856E5">
        <w:t xml:space="preserve">at wil zeggen dat respondenten zich </w:t>
      </w:r>
      <w:r w:rsidR="00D203A1">
        <w:t>overwegend, maar niet in sterke mate,</w:t>
      </w:r>
      <w:r w:rsidR="003856E5">
        <w:t xml:space="preserve"> gewaardeerd voelen. </w:t>
      </w:r>
      <w:r w:rsidR="00D203A1">
        <w:t xml:space="preserve">Dit geldt zowel voor waardering van de eigen kennis door collega's binnen als buiten de afdeling. Blijkbaar hebben respondenten over het algemeen het gevoel zowel binnen als buiten de afdeling gewaardeerd te worden voor hun kennis. </w:t>
      </w:r>
    </w:p>
    <w:p w14:paraId="14D9A798" w14:textId="77777777" w:rsidR="007E6317" w:rsidRDefault="007E6317" w:rsidP="007E6317">
      <w:pPr>
        <w:spacing w:line="240" w:lineRule="auto"/>
      </w:pPr>
    </w:p>
    <w:p w14:paraId="5573C463" w14:textId="382AD7AB" w:rsidR="003D54BD" w:rsidRDefault="003856E5" w:rsidP="00CD6908">
      <w:pPr>
        <w:rPr>
          <w:b/>
          <w:sz w:val="16"/>
          <w:szCs w:val="16"/>
        </w:rPr>
      </w:pPr>
      <w:r w:rsidRPr="003856E5">
        <w:rPr>
          <w:b/>
          <w:sz w:val="16"/>
          <w:szCs w:val="16"/>
        </w:rPr>
        <w:t>Tabel 1</w:t>
      </w:r>
      <w:r w:rsidR="00143DA7">
        <w:rPr>
          <w:b/>
          <w:sz w:val="16"/>
          <w:szCs w:val="16"/>
        </w:rPr>
        <w:t>7</w:t>
      </w:r>
    </w:p>
    <w:p w14:paraId="6CDC46DF" w14:textId="5541FD47" w:rsidR="003856E5" w:rsidRPr="003856E5" w:rsidRDefault="003856E5" w:rsidP="003D54BD">
      <w:pPr>
        <w:pStyle w:val="Geenafstand"/>
      </w:pPr>
      <w:r w:rsidRPr="003856E5">
        <w:t xml:space="preserve">Resultaten onafhankelijke variabele interpersoonlijke kenmerken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1644"/>
        <w:gridCol w:w="1644"/>
        <w:gridCol w:w="1644"/>
      </w:tblGrid>
      <w:tr w:rsidR="003856E5" w14:paraId="62251DC8" w14:textId="77777777" w:rsidTr="00B8531A">
        <w:trPr>
          <w:trHeight w:val="448"/>
        </w:trPr>
        <w:tc>
          <w:tcPr>
            <w:tcW w:w="4248" w:type="dxa"/>
            <w:vMerge w:val="restart"/>
          </w:tcPr>
          <w:p w14:paraId="2B8E13D5" w14:textId="77777777" w:rsidR="003856E5" w:rsidRPr="00B54BC4" w:rsidRDefault="003856E5" w:rsidP="00926582">
            <w:pPr>
              <w:tabs>
                <w:tab w:val="center" w:pos="1274"/>
              </w:tabs>
              <w:rPr>
                <w:b/>
              </w:rPr>
            </w:pPr>
            <w:r w:rsidRPr="00B54BC4">
              <w:rPr>
                <w:b/>
              </w:rPr>
              <w:t xml:space="preserve">Item </w:t>
            </w:r>
            <w:r w:rsidRPr="00B54BC4">
              <w:rPr>
                <w:b/>
              </w:rPr>
              <w:tab/>
            </w:r>
          </w:p>
        </w:tc>
        <w:tc>
          <w:tcPr>
            <w:tcW w:w="4932" w:type="dxa"/>
            <w:gridSpan w:val="3"/>
          </w:tcPr>
          <w:p w14:paraId="049BA567" w14:textId="77777777" w:rsidR="003856E5" w:rsidRDefault="003856E5" w:rsidP="00926582">
            <w:r w:rsidRPr="00B54BC4">
              <w:rPr>
                <w:b/>
              </w:rPr>
              <w:t>Resultaten</w:t>
            </w:r>
            <w:r>
              <w:t xml:space="preserve">  (n=256)</w:t>
            </w:r>
          </w:p>
        </w:tc>
      </w:tr>
      <w:tr w:rsidR="003856E5" w14:paraId="73AC0BA8" w14:textId="77777777" w:rsidTr="00B8531A">
        <w:trPr>
          <w:trHeight w:val="371"/>
        </w:trPr>
        <w:tc>
          <w:tcPr>
            <w:tcW w:w="4248" w:type="dxa"/>
            <w:vMerge/>
          </w:tcPr>
          <w:p w14:paraId="44F478CB" w14:textId="77777777" w:rsidR="003856E5" w:rsidRDefault="003856E5" w:rsidP="00926582"/>
        </w:tc>
        <w:tc>
          <w:tcPr>
            <w:tcW w:w="1644" w:type="dxa"/>
          </w:tcPr>
          <w:p w14:paraId="71CAD63D" w14:textId="77777777" w:rsidR="003856E5" w:rsidRPr="00BD43E4" w:rsidRDefault="003856E5" w:rsidP="00926582">
            <w:pPr>
              <w:rPr>
                <w:sz w:val="20"/>
              </w:rPr>
            </w:pPr>
            <w:r w:rsidRPr="00BD43E4">
              <w:rPr>
                <w:sz w:val="20"/>
              </w:rPr>
              <w:t>Gemiddelde</w:t>
            </w:r>
          </w:p>
        </w:tc>
        <w:tc>
          <w:tcPr>
            <w:tcW w:w="1644" w:type="dxa"/>
          </w:tcPr>
          <w:p w14:paraId="0D89E1D7" w14:textId="77777777" w:rsidR="003856E5" w:rsidRPr="00BD43E4" w:rsidRDefault="003856E5" w:rsidP="00926582">
            <w:pPr>
              <w:rPr>
                <w:sz w:val="20"/>
              </w:rPr>
            </w:pPr>
            <w:r w:rsidRPr="00BD43E4">
              <w:rPr>
                <w:sz w:val="20"/>
              </w:rPr>
              <w:t>Standaarddeviatie</w:t>
            </w:r>
          </w:p>
        </w:tc>
        <w:tc>
          <w:tcPr>
            <w:tcW w:w="1644" w:type="dxa"/>
          </w:tcPr>
          <w:p w14:paraId="7DA9BC5C" w14:textId="77777777" w:rsidR="003856E5" w:rsidRPr="00BD43E4" w:rsidRDefault="003856E5" w:rsidP="00926582">
            <w:pPr>
              <w:rPr>
                <w:sz w:val="20"/>
              </w:rPr>
            </w:pPr>
            <w:r w:rsidRPr="00BD43E4">
              <w:rPr>
                <w:sz w:val="20"/>
              </w:rPr>
              <w:t>Missing</w:t>
            </w:r>
          </w:p>
        </w:tc>
      </w:tr>
      <w:tr w:rsidR="003856E5" w14:paraId="19BAB685" w14:textId="77777777" w:rsidTr="00B8531A">
        <w:trPr>
          <w:trHeight w:val="560"/>
        </w:trPr>
        <w:tc>
          <w:tcPr>
            <w:tcW w:w="4248" w:type="dxa"/>
          </w:tcPr>
          <w:p w14:paraId="2A481E26" w14:textId="463FCE41" w:rsidR="003856E5" w:rsidRPr="00C51A67" w:rsidRDefault="003856E5" w:rsidP="00B8531A">
            <w:pPr>
              <w:jc w:val="left"/>
              <w:rPr>
                <w:sz w:val="20"/>
              </w:rPr>
            </w:pPr>
            <w:r w:rsidRPr="00C51A67">
              <w:rPr>
                <w:sz w:val="20"/>
              </w:rPr>
              <w:t xml:space="preserve">Waardering kennis van respondent door </w:t>
            </w:r>
            <w:r w:rsidR="00500C2F" w:rsidRPr="00C51A67">
              <w:rPr>
                <w:sz w:val="20"/>
              </w:rPr>
              <w:t>collega's</w:t>
            </w:r>
            <w:r w:rsidRPr="00C51A67">
              <w:rPr>
                <w:sz w:val="20"/>
              </w:rPr>
              <w:t xml:space="preserve"> binnen het team  </w:t>
            </w:r>
          </w:p>
        </w:tc>
        <w:tc>
          <w:tcPr>
            <w:tcW w:w="1644" w:type="dxa"/>
          </w:tcPr>
          <w:p w14:paraId="2BB963DC" w14:textId="4556E14A" w:rsidR="003856E5" w:rsidRPr="00C51A67" w:rsidRDefault="003856E5" w:rsidP="00926582">
            <w:pPr>
              <w:rPr>
                <w:sz w:val="20"/>
              </w:rPr>
            </w:pPr>
            <w:r w:rsidRPr="00C51A67">
              <w:rPr>
                <w:sz w:val="20"/>
              </w:rPr>
              <w:t>3,65</w:t>
            </w:r>
          </w:p>
        </w:tc>
        <w:tc>
          <w:tcPr>
            <w:tcW w:w="1644" w:type="dxa"/>
          </w:tcPr>
          <w:p w14:paraId="0238B06A" w14:textId="61049DB6" w:rsidR="00317A23" w:rsidRPr="00C51A67" w:rsidRDefault="003856E5" w:rsidP="00926582">
            <w:pPr>
              <w:rPr>
                <w:sz w:val="20"/>
              </w:rPr>
            </w:pPr>
            <w:r w:rsidRPr="00C51A67">
              <w:rPr>
                <w:sz w:val="20"/>
              </w:rPr>
              <w:t>0,766</w:t>
            </w:r>
          </w:p>
          <w:p w14:paraId="09232B95" w14:textId="77777777" w:rsidR="003856E5" w:rsidRPr="00C51A67" w:rsidRDefault="003856E5" w:rsidP="00926582">
            <w:pPr>
              <w:jc w:val="center"/>
              <w:rPr>
                <w:sz w:val="20"/>
              </w:rPr>
            </w:pPr>
          </w:p>
        </w:tc>
        <w:tc>
          <w:tcPr>
            <w:tcW w:w="1644" w:type="dxa"/>
          </w:tcPr>
          <w:p w14:paraId="53D47C8B" w14:textId="230C1433" w:rsidR="003856E5" w:rsidRPr="00C51A67" w:rsidRDefault="003856E5" w:rsidP="00926582">
            <w:pPr>
              <w:rPr>
                <w:sz w:val="20"/>
              </w:rPr>
            </w:pPr>
            <w:r w:rsidRPr="00C51A67">
              <w:rPr>
                <w:sz w:val="20"/>
              </w:rPr>
              <w:t>3 (1,2%)</w:t>
            </w:r>
          </w:p>
        </w:tc>
      </w:tr>
      <w:tr w:rsidR="003856E5" w14:paraId="530890C0" w14:textId="77777777" w:rsidTr="0045191B">
        <w:trPr>
          <w:trHeight w:val="90"/>
        </w:trPr>
        <w:tc>
          <w:tcPr>
            <w:tcW w:w="4248" w:type="dxa"/>
          </w:tcPr>
          <w:p w14:paraId="2AF8C484" w14:textId="179F9546" w:rsidR="003856E5" w:rsidRPr="00C51A67" w:rsidRDefault="003856E5" w:rsidP="00B8531A">
            <w:pPr>
              <w:jc w:val="left"/>
              <w:rPr>
                <w:sz w:val="20"/>
              </w:rPr>
            </w:pPr>
            <w:r w:rsidRPr="00C51A67">
              <w:rPr>
                <w:sz w:val="20"/>
              </w:rPr>
              <w:t xml:space="preserve">Waardering kennis van respondent door </w:t>
            </w:r>
            <w:r w:rsidR="00500C2F" w:rsidRPr="00C51A67">
              <w:rPr>
                <w:sz w:val="20"/>
              </w:rPr>
              <w:t>collega's</w:t>
            </w:r>
            <w:r w:rsidRPr="00C51A67">
              <w:rPr>
                <w:sz w:val="20"/>
              </w:rPr>
              <w:t xml:space="preserve"> buiten het team  </w:t>
            </w:r>
          </w:p>
        </w:tc>
        <w:tc>
          <w:tcPr>
            <w:tcW w:w="1644" w:type="dxa"/>
          </w:tcPr>
          <w:p w14:paraId="2497B846" w14:textId="4C9F0953" w:rsidR="003856E5" w:rsidRPr="00C51A67" w:rsidRDefault="003856E5" w:rsidP="00926582">
            <w:pPr>
              <w:rPr>
                <w:sz w:val="20"/>
              </w:rPr>
            </w:pPr>
            <w:r w:rsidRPr="00C51A67">
              <w:rPr>
                <w:sz w:val="20"/>
              </w:rPr>
              <w:t>3,62</w:t>
            </w:r>
          </w:p>
        </w:tc>
        <w:tc>
          <w:tcPr>
            <w:tcW w:w="1644" w:type="dxa"/>
          </w:tcPr>
          <w:p w14:paraId="6B85115F" w14:textId="72C09A52" w:rsidR="003856E5" w:rsidRPr="00C51A67" w:rsidRDefault="003856E5" w:rsidP="00926582">
            <w:pPr>
              <w:rPr>
                <w:sz w:val="20"/>
              </w:rPr>
            </w:pPr>
            <w:r w:rsidRPr="00C51A67">
              <w:rPr>
                <w:sz w:val="20"/>
              </w:rPr>
              <w:t>0,801</w:t>
            </w:r>
          </w:p>
        </w:tc>
        <w:tc>
          <w:tcPr>
            <w:tcW w:w="1644" w:type="dxa"/>
          </w:tcPr>
          <w:p w14:paraId="6AF84F56" w14:textId="2FFDEC15" w:rsidR="003856E5" w:rsidRPr="00C51A67" w:rsidRDefault="003856E5" w:rsidP="00926582">
            <w:pPr>
              <w:rPr>
                <w:sz w:val="20"/>
              </w:rPr>
            </w:pPr>
            <w:r w:rsidRPr="00C51A67">
              <w:rPr>
                <w:sz w:val="20"/>
              </w:rPr>
              <w:t>9 (3,5%)</w:t>
            </w:r>
          </w:p>
        </w:tc>
      </w:tr>
    </w:tbl>
    <w:p w14:paraId="61D7262C" w14:textId="77777777" w:rsidR="007E6317" w:rsidRDefault="007E6317" w:rsidP="0017777B">
      <w:pPr>
        <w:tabs>
          <w:tab w:val="left" w:pos="5500"/>
        </w:tabs>
      </w:pPr>
    </w:p>
    <w:p w14:paraId="15E05482" w14:textId="7C1146E5" w:rsidR="007E6317" w:rsidRDefault="007E6317" w:rsidP="007E6317">
      <w:r>
        <w:t xml:space="preserve">Uit de interviews is het volgende gebleken, als het gaat om interpersoonlijke kenmerken. De zes </w:t>
      </w:r>
      <w:r>
        <w:rPr>
          <w:i/>
        </w:rPr>
        <w:t xml:space="preserve">interviewees </w:t>
      </w:r>
      <w:r>
        <w:t>zijn het</w:t>
      </w:r>
      <w:r w:rsidRPr="00D17E42">
        <w:t xml:space="preserve"> er unaniem over eens dat hun kennis zowel binnen als buiten de afdeling wordt gewaardeerd. </w:t>
      </w:r>
      <w:r>
        <w:t xml:space="preserve">Daarmee wordt het beeld uit de </w:t>
      </w:r>
      <w:r>
        <w:rPr>
          <w:i/>
        </w:rPr>
        <w:t>survey</w:t>
      </w:r>
      <w:r>
        <w:t xml:space="preserve"> bevestigd. De helft</w:t>
      </w:r>
      <w:r w:rsidRPr="00D17E42">
        <w:t xml:space="preserve"> van de </w:t>
      </w:r>
      <w:r>
        <w:rPr>
          <w:i/>
        </w:rPr>
        <w:t>interviewees</w:t>
      </w:r>
      <w:r w:rsidRPr="00D17E42">
        <w:t xml:space="preserve"> </w:t>
      </w:r>
      <w:r>
        <w:t>geeft aan</w:t>
      </w:r>
      <w:r w:rsidRPr="00D17E42">
        <w:t xml:space="preserve"> dat zij gewaardeerd worden, omdat collega's iets aan hun kennis hebben.</w:t>
      </w:r>
      <w:r>
        <w:t xml:space="preserve"> De andere helft geeft geen reden, waarom zij gewaardeerd worden. </w:t>
      </w:r>
    </w:p>
    <w:p w14:paraId="726A7A55" w14:textId="7AFBBDB2" w:rsidR="003856E5" w:rsidRDefault="0017777B" w:rsidP="0017777B">
      <w:pPr>
        <w:tabs>
          <w:tab w:val="left" w:pos="5500"/>
        </w:tabs>
      </w:pPr>
      <w:r>
        <w:tab/>
      </w:r>
    </w:p>
    <w:p w14:paraId="55AE1F7F" w14:textId="40D7ED36" w:rsidR="00D6394F" w:rsidRDefault="00DB7650" w:rsidP="009A1DC9">
      <w:pPr>
        <w:pStyle w:val="Kop4"/>
      </w:pPr>
      <w:r>
        <w:t>5.2.2</w:t>
      </w:r>
      <w:r w:rsidR="009A1DC9">
        <w:t>.3.</w:t>
      </w:r>
      <w:r w:rsidR="00D6394F" w:rsidRPr="00D6394F">
        <w:t xml:space="preserve"> Individueel niveau</w:t>
      </w:r>
    </w:p>
    <w:p w14:paraId="07F3B1ED" w14:textId="76EC632F" w:rsidR="0017777B" w:rsidRDefault="00D5622B" w:rsidP="00D6394F">
      <w:r>
        <w:t>In tabel 18 z</w:t>
      </w:r>
      <w:r w:rsidR="0017777B">
        <w:t xml:space="preserve">ijn de resultaten te zien van de </w:t>
      </w:r>
      <w:r w:rsidR="007E6317">
        <w:t xml:space="preserve">eerste </w:t>
      </w:r>
      <w:r w:rsidR="0017777B">
        <w:t xml:space="preserve">onafhankelijke variabele </w:t>
      </w:r>
      <w:r w:rsidR="007E6317">
        <w:t xml:space="preserve">op individueel niveau: </w:t>
      </w:r>
      <w:r w:rsidR="0017777B">
        <w:t xml:space="preserve">bereidheid om kennis te delen. Hiervoor is gekeken naar zelfvertrouwen en openheid. Op zelfvertrouwen </w:t>
      </w:r>
      <w:r w:rsidR="00D203A1">
        <w:t xml:space="preserve">over kennis en expertise </w:t>
      </w:r>
      <w:r w:rsidR="0017777B">
        <w:t xml:space="preserve">scoren de respondenten relatief hoog, met gemiddelde scores tussen de 3,76 en 4,16. </w:t>
      </w:r>
      <w:r w:rsidR="00690B25">
        <w:t xml:space="preserve">Respondenten zijn gemiddeld genomen overwegend open </w:t>
      </w:r>
      <w:r w:rsidR="0017777B">
        <w:t xml:space="preserve"> met een gemiddelde van 3,73 bij nieuwsgierigheid naar kennis van collega's. </w:t>
      </w:r>
    </w:p>
    <w:p w14:paraId="2AFD7657" w14:textId="77777777" w:rsidR="0017777B" w:rsidRDefault="0017777B" w:rsidP="00CD6908">
      <w:pPr>
        <w:rPr>
          <w:b/>
          <w:sz w:val="16"/>
          <w:szCs w:val="16"/>
        </w:rPr>
      </w:pPr>
    </w:p>
    <w:p w14:paraId="46942390" w14:textId="4E073B00" w:rsidR="003D54BD" w:rsidRDefault="00143DA7" w:rsidP="00CD6908">
      <w:pPr>
        <w:rPr>
          <w:b/>
          <w:sz w:val="16"/>
          <w:szCs w:val="16"/>
        </w:rPr>
      </w:pPr>
      <w:r>
        <w:rPr>
          <w:b/>
          <w:sz w:val="16"/>
          <w:szCs w:val="16"/>
        </w:rPr>
        <w:t>Tabel 18</w:t>
      </w:r>
    </w:p>
    <w:p w14:paraId="46EAB759" w14:textId="3C253556" w:rsidR="00580D28" w:rsidRPr="000838E9" w:rsidRDefault="000838E9" w:rsidP="003D54BD">
      <w:pPr>
        <w:pStyle w:val="Geenafstand"/>
      </w:pPr>
      <w:r w:rsidRPr="000838E9">
        <w:t>Resultaten onafhankelijke variabele bereidheid om kennis te delen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1644"/>
        <w:gridCol w:w="1644"/>
        <w:gridCol w:w="1644"/>
      </w:tblGrid>
      <w:tr w:rsidR="00317A23" w14:paraId="7F5983C6" w14:textId="77777777" w:rsidTr="00B8531A">
        <w:trPr>
          <w:trHeight w:val="448"/>
        </w:trPr>
        <w:tc>
          <w:tcPr>
            <w:tcW w:w="4248" w:type="dxa"/>
            <w:vMerge w:val="restart"/>
          </w:tcPr>
          <w:p w14:paraId="2CB2F8DB" w14:textId="77777777" w:rsidR="00317A23" w:rsidRPr="00B54BC4" w:rsidRDefault="00317A23" w:rsidP="00926582">
            <w:pPr>
              <w:tabs>
                <w:tab w:val="center" w:pos="1274"/>
              </w:tabs>
              <w:rPr>
                <w:b/>
              </w:rPr>
            </w:pPr>
            <w:r w:rsidRPr="00B54BC4">
              <w:rPr>
                <w:b/>
              </w:rPr>
              <w:t xml:space="preserve">Item </w:t>
            </w:r>
            <w:r w:rsidRPr="00B54BC4">
              <w:rPr>
                <w:b/>
              </w:rPr>
              <w:tab/>
            </w:r>
          </w:p>
        </w:tc>
        <w:tc>
          <w:tcPr>
            <w:tcW w:w="4932" w:type="dxa"/>
            <w:gridSpan w:val="3"/>
          </w:tcPr>
          <w:p w14:paraId="6901A666" w14:textId="77777777" w:rsidR="00317A23" w:rsidRDefault="00317A23" w:rsidP="00926582">
            <w:r w:rsidRPr="00B54BC4">
              <w:rPr>
                <w:b/>
              </w:rPr>
              <w:t>Resultaten</w:t>
            </w:r>
            <w:r>
              <w:t xml:space="preserve">  (n=256)</w:t>
            </w:r>
          </w:p>
        </w:tc>
      </w:tr>
      <w:tr w:rsidR="00317A23" w14:paraId="1DFA21D7" w14:textId="77777777" w:rsidTr="00B8531A">
        <w:trPr>
          <w:trHeight w:val="371"/>
        </w:trPr>
        <w:tc>
          <w:tcPr>
            <w:tcW w:w="4248" w:type="dxa"/>
            <w:vMerge/>
          </w:tcPr>
          <w:p w14:paraId="28213246" w14:textId="77777777" w:rsidR="00317A23" w:rsidRDefault="00317A23" w:rsidP="00926582"/>
        </w:tc>
        <w:tc>
          <w:tcPr>
            <w:tcW w:w="1644" w:type="dxa"/>
          </w:tcPr>
          <w:p w14:paraId="1C927E46" w14:textId="77777777" w:rsidR="00317A23" w:rsidRPr="00BD43E4" w:rsidRDefault="00317A23" w:rsidP="00926582">
            <w:pPr>
              <w:rPr>
                <w:sz w:val="20"/>
              </w:rPr>
            </w:pPr>
            <w:r w:rsidRPr="00BD43E4">
              <w:rPr>
                <w:sz w:val="20"/>
              </w:rPr>
              <w:t>Gemiddelde</w:t>
            </w:r>
          </w:p>
        </w:tc>
        <w:tc>
          <w:tcPr>
            <w:tcW w:w="1644" w:type="dxa"/>
          </w:tcPr>
          <w:p w14:paraId="3B030AE9" w14:textId="77777777" w:rsidR="00317A23" w:rsidRPr="00BD43E4" w:rsidRDefault="00317A23" w:rsidP="00926582">
            <w:pPr>
              <w:rPr>
                <w:sz w:val="20"/>
              </w:rPr>
            </w:pPr>
            <w:r w:rsidRPr="00BD43E4">
              <w:rPr>
                <w:sz w:val="20"/>
              </w:rPr>
              <w:t>Standaarddeviatie</w:t>
            </w:r>
          </w:p>
        </w:tc>
        <w:tc>
          <w:tcPr>
            <w:tcW w:w="1644" w:type="dxa"/>
          </w:tcPr>
          <w:p w14:paraId="7EC6716B" w14:textId="77777777" w:rsidR="00317A23" w:rsidRPr="00BD43E4" w:rsidRDefault="00317A23" w:rsidP="00926582">
            <w:pPr>
              <w:rPr>
                <w:sz w:val="20"/>
              </w:rPr>
            </w:pPr>
            <w:r w:rsidRPr="00BD43E4">
              <w:rPr>
                <w:sz w:val="20"/>
              </w:rPr>
              <w:t>Missing</w:t>
            </w:r>
          </w:p>
        </w:tc>
      </w:tr>
      <w:tr w:rsidR="00317A23" w14:paraId="00BC40C8" w14:textId="77777777" w:rsidTr="0045191B">
        <w:trPr>
          <w:trHeight w:val="90"/>
        </w:trPr>
        <w:tc>
          <w:tcPr>
            <w:tcW w:w="4248" w:type="dxa"/>
          </w:tcPr>
          <w:p w14:paraId="1FF0F446" w14:textId="6D923AD9" w:rsidR="00317A23" w:rsidRPr="00C51A67" w:rsidRDefault="00E573F3" w:rsidP="00B8531A">
            <w:pPr>
              <w:jc w:val="left"/>
              <w:rPr>
                <w:sz w:val="20"/>
              </w:rPr>
            </w:pPr>
            <w:r w:rsidRPr="00C51A67">
              <w:rPr>
                <w:sz w:val="20"/>
              </w:rPr>
              <w:t>Nieuwsgierigheid naar kennis van collega's</w:t>
            </w:r>
          </w:p>
        </w:tc>
        <w:tc>
          <w:tcPr>
            <w:tcW w:w="1644" w:type="dxa"/>
          </w:tcPr>
          <w:p w14:paraId="79D7D99F" w14:textId="4B99A5AD" w:rsidR="00317A23" w:rsidRPr="00C51A67" w:rsidRDefault="00E573F3" w:rsidP="00926582">
            <w:pPr>
              <w:rPr>
                <w:sz w:val="20"/>
              </w:rPr>
            </w:pPr>
            <w:r w:rsidRPr="00C51A67">
              <w:rPr>
                <w:sz w:val="20"/>
              </w:rPr>
              <w:t>3,73</w:t>
            </w:r>
          </w:p>
        </w:tc>
        <w:tc>
          <w:tcPr>
            <w:tcW w:w="1644" w:type="dxa"/>
          </w:tcPr>
          <w:p w14:paraId="68C4B1CE" w14:textId="6D85092A" w:rsidR="00317A23" w:rsidRPr="00C51A67" w:rsidRDefault="00E573F3" w:rsidP="00926582">
            <w:pPr>
              <w:rPr>
                <w:sz w:val="20"/>
              </w:rPr>
            </w:pPr>
            <w:r w:rsidRPr="00C51A67">
              <w:rPr>
                <w:sz w:val="20"/>
              </w:rPr>
              <w:t>0,796</w:t>
            </w:r>
          </w:p>
        </w:tc>
        <w:tc>
          <w:tcPr>
            <w:tcW w:w="1644" w:type="dxa"/>
          </w:tcPr>
          <w:p w14:paraId="5CE60E37" w14:textId="59F09746" w:rsidR="00317A23" w:rsidRPr="00C51A67" w:rsidRDefault="00E573F3" w:rsidP="00926582">
            <w:pPr>
              <w:rPr>
                <w:sz w:val="20"/>
              </w:rPr>
            </w:pPr>
            <w:r w:rsidRPr="00C51A67">
              <w:rPr>
                <w:sz w:val="20"/>
              </w:rPr>
              <w:t>2 (0,8%)</w:t>
            </w:r>
          </w:p>
        </w:tc>
      </w:tr>
      <w:tr w:rsidR="00317A23" w14:paraId="291A0105" w14:textId="77777777" w:rsidTr="00B8531A">
        <w:trPr>
          <w:trHeight w:val="540"/>
        </w:trPr>
        <w:tc>
          <w:tcPr>
            <w:tcW w:w="4248" w:type="dxa"/>
          </w:tcPr>
          <w:p w14:paraId="510DE23E" w14:textId="01C47DFE" w:rsidR="00317A23" w:rsidRPr="00C51A67" w:rsidRDefault="00E573F3" w:rsidP="00B8531A">
            <w:pPr>
              <w:jc w:val="left"/>
              <w:rPr>
                <w:sz w:val="20"/>
              </w:rPr>
            </w:pPr>
            <w:r w:rsidRPr="00C51A67">
              <w:rPr>
                <w:sz w:val="20"/>
              </w:rPr>
              <w:t>Mate waarin respondent het gevoel heeft de eigen kennis en expertise te beheersen</w:t>
            </w:r>
          </w:p>
        </w:tc>
        <w:tc>
          <w:tcPr>
            <w:tcW w:w="1644" w:type="dxa"/>
          </w:tcPr>
          <w:p w14:paraId="1CAD3719" w14:textId="124BA363" w:rsidR="00317A23" w:rsidRPr="00C51A67" w:rsidRDefault="00E573F3" w:rsidP="00926582">
            <w:pPr>
              <w:rPr>
                <w:sz w:val="20"/>
              </w:rPr>
            </w:pPr>
            <w:r w:rsidRPr="00C51A67">
              <w:rPr>
                <w:sz w:val="20"/>
              </w:rPr>
              <w:t>4,14</w:t>
            </w:r>
          </w:p>
        </w:tc>
        <w:tc>
          <w:tcPr>
            <w:tcW w:w="1644" w:type="dxa"/>
          </w:tcPr>
          <w:p w14:paraId="3C277F77" w14:textId="37A42FE9" w:rsidR="00317A23" w:rsidRPr="00C51A67" w:rsidRDefault="00E573F3" w:rsidP="00926582">
            <w:pPr>
              <w:rPr>
                <w:sz w:val="20"/>
              </w:rPr>
            </w:pPr>
            <w:r w:rsidRPr="00C51A67">
              <w:rPr>
                <w:sz w:val="20"/>
              </w:rPr>
              <w:t>0,786</w:t>
            </w:r>
          </w:p>
        </w:tc>
        <w:tc>
          <w:tcPr>
            <w:tcW w:w="1644" w:type="dxa"/>
          </w:tcPr>
          <w:p w14:paraId="5251D9B6" w14:textId="44A39CF2" w:rsidR="00317A23" w:rsidRPr="00C51A67" w:rsidRDefault="00E573F3" w:rsidP="00926582">
            <w:pPr>
              <w:rPr>
                <w:sz w:val="20"/>
              </w:rPr>
            </w:pPr>
            <w:r w:rsidRPr="00C51A67">
              <w:rPr>
                <w:sz w:val="20"/>
              </w:rPr>
              <w:t>2 (0,8%)</w:t>
            </w:r>
          </w:p>
        </w:tc>
      </w:tr>
      <w:tr w:rsidR="00317A23" w14:paraId="361DBBC2" w14:textId="77777777" w:rsidTr="0045191B">
        <w:trPr>
          <w:trHeight w:val="90"/>
        </w:trPr>
        <w:tc>
          <w:tcPr>
            <w:tcW w:w="4248" w:type="dxa"/>
          </w:tcPr>
          <w:p w14:paraId="65A5F7DA" w14:textId="42C9E4F8" w:rsidR="00317A23" w:rsidRPr="00C51A67" w:rsidRDefault="00E573F3" w:rsidP="00B8531A">
            <w:pPr>
              <w:jc w:val="left"/>
              <w:rPr>
                <w:sz w:val="20"/>
              </w:rPr>
            </w:pPr>
            <w:r w:rsidRPr="00C51A67">
              <w:rPr>
                <w:sz w:val="20"/>
              </w:rPr>
              <w:t xml:space="preserve">Opleidingsniveau </w:t>
            </w:r>
          </w:p>
        </w:tc>
        <w:tc>
          <w:tcPr>
            <w:tcW w:w="1644" w:type="dxa"/>
          </w:tcPr>
          <w:p w14:paraId="2B225AA3" w14:textId="301ECA6E" w:rsidR="00317A23" w:rsidRPr="00C51A67" w:rsidRDefault="00E573F3" w:rsidP="00926582">
            <w:pPr>
              <w:rPr>
                <w:sz w:val="20"/>
              </w:rPr>
            </w:pPr>
            <w:r w:rsidRPr="00C51A67">
              <w:rPr>
                <w:sz w:val="20"/>
              </w:rPr>
              <w:t>3,83</w:t>
            </w:r>
          </w:p>
        </w:tc>
        <w:tc>
          <w:tcPr>
            <w:tcW w:w="1644" w:type="dxa"/>
          </w:tcPr>
          <w:p w14:paraId="5FFBDD07" w14:textId="0B21D6BB" w:rsidR="00317A23" w:rsidRPr="00C51A67" w:rsidRDefault="00E573F3" w:rsidP="00926582">
            <w:pPr>
              <w:rPr>
                <w:sz w:val="20"/>
              </w:rPr>
            </w:pPr>
            <w:r w:rsidRPr="00C51A67">
              <w:rPr>
                <w:sz w:val="20"/>
              </w:rPr>
              <w:t>0,408</w:t>
            </w:r>
          </w:p>
        </w:tc>
        <w:tc>
          <w:tcPr>
            <w:tcW w:w="1644" w:type="dxa"/>
          </w:tcPr>
          <w:p w14:paraId="5C5B5020" w14:textId="7E3C1444" w:rsidR="00317A23" w:rsidRPr="00C51A67" w:rsidRDefault="00E573F3" w:rsidP="00926582">
            <w:pPr>
              <w:rPr>
                <w:sz w:val="20"/>
              </w:rPr>
            </w:pPr>
            <w:r w:rsidRPr="00C51A67">
              <w:rPr>
                <w:sz w:val="20"/>
              </w:rPr>
              <w:t>2 (0,8%)</w:t>
            </w:r>
          </w:p>
        </w:tc>
      </w:tr>
      <w:tr w:rsidR="00E573F3" w14:paraId="0B120762" w14:textId="77777777" w:rsidTr="0045191B">
        <w:trPr>
          <w:trHeight w:val="90"/>
        </w:trPr>
        <w:tc>
          <w:tcPr>
            <w:tcW w:w="4248" w:type="dxa"/>
          </w:tcPr>
          <w:p w14:paraId="60953684" w14:textId="0ED9848F" w:rsidR="00E573F3" w:rsidRPr="00C51A67" w:rsidRDefault="00E573F3" w:rsidP="00B8531A">
            <w:pPr>
              <w:jc w:val="left"/>
              <w:rPr>
                <w:sz w:val="20"/>
              </w:rPr>
            </w:pPr>
            <w:r w:rsidRPr="00C51A67">
              <w:rPr>
                <w:sz w:val="20"/>
              </w:rPr>
              <w:t xml:space="preserve">Relevante werkervaring voor </w:t>
            </w:r>
            <w:r w:rsidR="00500C2F">
              <w:rPr>
                <w:sz w:val="20"/>
              </w:rPr>
              <w:t>huidige</w:t>
            </w:r>
            <w:r w:rsidRPr="00C51A67">
              <w:rPr>
                <w:sz w:val="20"/>
              </w:rPr>
              <w:t xml:space="preserve"> functie</w:t>
            </w:r>
          </w:p>
        </w:tc>
        <w:tc>
          <w:tcPr>
            <w:tcW w:w="1644" w:type="dxa"/>
          </w:tcPr>
          <w:p w14:paraId="57594C44" w14:textId="2848B15C" w:rsidR="00E573F3" w:rsidRPr="00C51A67" w:rsidRDefault="00E573F3" w:rsidP="00926582">
            <w:pPr>
              <w:rPr>
                <w:sz w:val="20"/>
              </w:rPr>
            </w:pPr>
            <w:r w:rsidRPr="00C51A67">
              <w:rPr>
                <w:sz w:val="20"/>
              </w:rPr>
              <w:t>3,76</w:t>
            </w:r>
          </w:p>
        </w:tc>
        <w:tc>
          <w:tcPr>
            <w:tcW w:w="1644" w:type="dxa"/>
          </w:tcPr>
          <w:p w14:paraId="17CFBADA" w14:textId="2C3771F1" w:rsidR="00E573F3" w:rsidRPr="00C51A67" w:rsidRDefault="00E573F3" w:rsidP="00926582">
            <w:pPr>
              <w:rPr>
                <w:sz w:val="20"/>
              </w:rPr>
            </w:pPr>
            <w:r w:rsidRPr="00C51A67">
              <w:rPr>
                <w:sz w:val="20"/>
              </w:rPr>
              <w:t>0,949</w:t>
            </w:r>
          </w:p>
        </w:tc>
        <w:tc>
          <w:tcPr>
            <w:tcW w:w="1644" w:type="dxa"/>
          </w:tcPr>
          <w:p w14:paraId="173FF120" w14:textId="58498E9F" w:rsidR="00E573F3" w:rsidRPr="00C51A67" w:rsidRDefault="00E573F3" w:rsidP="00926582">
            <w:pPr>
              <w:rPr>
                <w:sz w:val="20"/>
              </w:rPr>
            </w:pPr>
            <w:r w:rsidRPr="00C51A67">
              <w:rPr>
                <w:sz w:val="20"/>
              </w:rPr>
              <w:t>2 (0,8%)</w:t>
            </w:r>
          </w:p>
        </w:tc>
      </w:tr>
    </w:tbl>
    <w:p w14:paraId="66D528BF" w14:textId="77777777" w:rsidR="007E6317" w:rsidRDefault="007E6317" w:rsidP="00D45DC3"/>
    <w:p w14:paraId="1A8921D2" w14:textId="27609B40" w:rsidR="007E6317" w:rsidRDefault="007E6317" w:rsidP="007E6317">
      <w:r>
        <w:lastRenderedPageBreak/>
        <w:t xml:space="preserve">In de interviews gaven </w:t>
      </w:r>
      <w:r>
        <w:rPr>
          <w:i/>
        </w:rPr>
        <w:t>interviewees</w:t>
      </w:r>
      <w:r w:rsidRPr="00350BF7">
        <w:t xml:space="preserve"> wisselende antwoorden op de vraag of zij het eens zijn met het beeld dat medewerkers open zijn. De helft van de </w:t>
      </w:r>
      <w:r>
        <w:rPr>
          <w:i/>
        </w:rPr>
        <w:t>interviewees</w:t>
      </w:r>
      <w:r w:rsidRPr="00350BF7">
        <w:t xml:space="preserve"> stelt dat men inderdaad open is, wat blijkt uit nieuwsgierigheid</w:t>
      </w:r>
      <w:r>
        <w:t xml:space="preserve"> van collega's in kennis van anderen</w:t>
      </w:r>
      <w:r w:rsidRPr="00350BF7">
        <w:t xml:space="preserve">. Er zijn ook twee </w:t>
      </w:r>
      <w:r>
        <w:rPr>
          <w:i/>
        </w:rPr>
        <w:t>interviewees</w:t>
      </w:r>
      <w:r w:rsidRPr="00350BF7">
        <w:t xml:space="preserve"> die stellen dat er medewerkers zijn die open zijn, maar </w:t>
      </w:r>
      <w:r>
        <w:t xml:space="preserve">dat er </w:t>
      </w:r>
      <w:r w:rsidRPr="00350BF7">
        <w:t xml:space="preserve">ook medewerkers </w:t>
      </w:r>
      <w:r>
        <w:t xml:space="preserve">zijn </w:t>
      </w:r>
      <w:r w:rsidRPr="00350BF7">
        <w:t>die gesloten zijn</w:t>
      </w:r>
      <w:r w:rsidR="006B385D">
        <w:t xml:space="preserve"> (</w:t>
      </w:r>
      <w:r w:rsidR="006B385D">
        <w:rPr>
          <w:i/>
        </w:rPr>
        <w:t xml:space="preserve">Interviewee </w:t>
      </w:r>
      <w:r w:rsidR="006B385D">
        <w:t>3</w:t>
      </w:r>
      <w:r w:rsidR="006B385D" w:rsidRPr="008C19F5">
        <w:t>,</w:t>
      </w:r>
      <w:r w:rsidR="006B385D">
        <w:t xml:space="preserve"> trainee, 24-6-</w:t>
      </w:r>
      <w:r w:rsidR="006B385D" w:rsidRPr="008C19F5">
        <w:t>2015</w:t>
      </w:r>
      <w:r w:rsidR="006B385D">
        <w:t xml:space="preserve">, 2015; </w:t>
      </w:r>
      <w:r w:rsidR="006B385D" w:rsidRPr="00A17776">
        <w:rPr>
          <w:i/>
        </w:rPr>
        <w:t>Interviewee</w:t>
      </w:r>
      <w:r w:rsidR="006B385D">
        <w:t xml:space="preserve"> 5, aanvraagconsulent, 23-6-2015)</w:t>
      </w:r>
      <w:r w:rsidRPr="00350BF7">
        <w:t xml:space="preserve">. Volgens één van de </w:t>
      </w:r>
      <w:r>
        <w:rPr>
          <w:i/>
        </w:rPr>
        <w:t>interviewees</w:t>
      </w:r>
      <w:r w:rsidRPr="00350BF7">
        <w:t xml:space="preserve"> heeft open zijn te maken met de </w:t>
      </w:r>
      <w:r>
        <w:t>functieschaal waarin je werkt. H</w:t>
      </w:r>
      <w:r w:rsidRPr="00350BF7">
        <w:t>oe lager de schaal</w:t>
      </w:r>
      <w:r>
        <w:t xml:space="preserve"> waarin iemand werkt,</w:t>
      </w:r>
      <w:r w:rsidRPr="00350BF7">
        <w:t xml:space="preserve"> hoe minder open</w:t>
      </w:r>
      <w:r>
        <w:t xml:space="preserve"> iemand is, zo stelt de </w:t>
      </w:r>
      <w:r w:rsidR="00306599">
        <w:rPr>
          <w:i/>
        </w:rPr>
        <w:t xml:space="preserve">interviewee </w:t>
      </w:r>
      <w:r w:rsidR="00306599">
        <w:t>(</w:t>
      </w:r>
      <w:r w:rsidR="00306599">
        <w:rPr>
          <w:i/>
        </w:rPr>
        <w:t xml:space="preserve">Interviewee </w:t>
      </w:r>
      <w:r w:rsidR="00306599">
        <w:t>1, juridisch medewerker, persoonlijke communicatie, 22-6-2015)</w:t>
      </w:r>
      <w:r w:rsidRPr="00350BF7">
        <w:t xml:space="preserve">. Nog een </w:t>
      </w:r>
      <w:r>
        <w:rPr>
          <w:i/>
        </w:rPr>
        <w:t>interviewee</w:t>
      </w:r>
      <w:r w:rsidRPr="00350BF7">
        <w:t xml:space="preserve"> stelt dat men hier helemaal niet zo open is. Als het mensen niet uitkomt, dan zijn ze niet open</w:t>
      </w:r>
      <w:r w:rsidR="00306599">
        <w:t xml:space="preserve">, zo wordt </w:t>
      </w:r>
      <w:r w:rsidR="006B385D">
        <w:t>gezegd</w:t>
      </w:r>
      <w:r w:rsidR="00306599">
        <w:t xml:space="preserve"> (</w:t>
      </w:r>
      <w:r w:rsidR="00306599">
        <w:rPr>
          <w:i/>
        </w:rPr>
        <w:t xml:space="preserve">Interviewee 2, </w:t>
      </w:r>
      <w:r w:rsidR="00306599">
        <w:t>afdelingshoofd, persoonlijke communicatie, 24-6-2015).</w:t>
      </w:r>
      <w:r w:rsidRPr="00350BF7">
        <w:t xml:space="preserve"> Dat blijkt uit het feit dat medewerkers lang niet altijd nieuwsgierig zijn naar elkaars kennis, of </w:t>
      </w:r>
      <w:r>
        <w:t xml:space="preserve">open zijn over hun eigen kennis. Er kan dus worden gesteld dat het beeld uit de </w:t>
      </w:r>
      <w:r>
        <w:rPr>
          <w:i/>
        </w:rPr>
        <w:t xml:space="preserve">survey </w:t>
      </w:r>
      <w:r>
        <w:t xml:space="preserve">moet worden aangescherpt, omdat medewerkers niet altijd open zijn. In veel gevallen is dat wel zo, maar in veel gevallen ook niet.  Vervolgens is gevraagd naar het beeld uit de </w:t>
      </w:r>
      <w:r>
        <w:rPr>
          <w:i/>
        </w:rPr>
        <w:t xml:space="preserve">survey </w:t>
      </w:r>
      <w:r>
        <w:t xml:space="preserve">of medewerkers inderdaad zelfvertrouwen hebben over hun kennis en expertise. Over dit beeld zijn </w:t>
      </w:r>
      <w:r>
        <w:rPr>
          <w:i/>
        </w:rPr>
        <w:t>interviewees</w:t>
      </w:r>
      <w:r>
        <w:t xml:space="preserve"> het niet met elkaar eens. Er zijn </w:t>
      </w:r>
      <w:r w:rsidR="00A37A42">
        <w:rPr>
          <w:i/>
        </w:rPr>
        <w:t>interviewees</w:t>
      </w:r>
      <w:r>
        <w:t xml:space="preserve"> die aangeven dat zij denken dat medewerkers zelfvertrouwen hebben over hun kennis. Twee </w:t>
      </w:r>
      <w:r w:rsidR="00A37A42">
        <w:rPr>
          <w:i/>
        </w:rPr>
        <w:t>interviewees</w:t>
      </w:r>
      <w:r w:rsidR="006B385D">
        <w:rPr>
          <w:i/>
        </w:rPr>
        <w:t xml:space="preserve">, </w:t>
      </w:r>
      <w:r w:rsidR="006B385D">
        <w:t xml:space="preserve">de geïnterviewde afdelingshoofden, </w:t>
      </w:r>
      <w:r>
        <w:t>denken dat er weinig zelfvertrouwen is, omdat men niet zeker genoeg is over de kennis om deze te delen</w:t>
      </w:r>
      <w:r w:rsidR="006B385D">
        <w:t xml:space="preserve"> (</w:t>
      </w:r>
      <w:r w:rsidR="006B385D">
        <w:rPr>
          <w:i/>
        </w:rPr>
        <w:t xml:space="preserve">Interviewee 2, </w:t>
      </w:r>
      <w:r w:rsidR="006B385D">
        <w:t xml:space="preserve">afdelingshoofd, 24-6-2015; </w:t>
      </w:r>
      <w:r w:rsidR="006B385D">
        <w:rPr>
          <w:i/>
        </w:rPr>
        <w:t xml:space="preserve">Interviewee </w:t>
      </w:r>
      <w:r w:rsidR="006B385D">
        <w:t xml:space="preserve">6, afdelingshoofd, persoonlijke communicatie, 30-6-2015). </w:t>
      </w:r>
      <w:r>
        <w:t xml:space="preserve">Maar ook omdat het zelfbeeld van de gemiddelde ambtenaar te laag is. Ook bij het zelfvertrouwen van medewerkers over kennis en expertise kan dus een nuance worden aangebracht in het beeld dat naar voren komt uit de </w:t>
      </w:r>
      <w:r>
        <w:rPr>
          <w:i/>
        </w:rPr>
        <w:t xml:space="preserve">survey. </w:t>
      </w:r>
      <w:r>
        <w:t xml:space="preserve">Men heeft over het algemeen niet weinig zelfvertrouwen, maar heeft ook niet veel zelfvertrouwen over de eigen kennis en expertise. </w:t>
      </w:r>
    </w:p>
    <w:p w14:paraId="47636560" w14:textId="160010AA" w:rsidR="00D45DC3" w:rsidRDefault="007E6317" w:rsidP="00D45DC3">
      <w:r>
        <w:tab/>
      </w:r>
      <w:r w:rsidR="00D45DC3">
        <w:t>Voor de</w:t>
      </w:r>
      <w:r>
        <w:t xml:space="preserve"> tweede</w:t>
      </w:r>
      <w:r w:rsidR="00D45DC3">
        <w:t xml:space="preserve"> onafhankelijke variabele</w:t>
      </w:r>
      <w:r>
        <w:t xml:space="preserve"> op individueel niveau, motivatie om kennis te delen, </w:t>
      </w:r>
      <w:r w:rsidR="00D45DC3">
        <w:t xml:space="preserve">is </w:t>
      </w:r>
      <w:r w:rsidR="006B385D">
        <w:t xml:space="preserve">in de </w:t>
      </w:r>
      <w:r w:rsidR="006B385D">
        <w:rPr>
          <w:i/>
        </w:rPr>
        <w:t xml:space="preserve">survey </w:t>
      </w:r>
      <w:r w:rsidR="00D45DC3">
        <w:t>gekeken naar redenen om wel en redenen om ge</w:t>
      </w:r>
      <w:r w:rsidR="00D5622B">
        <w:t>en kennis te delen (zie tabel 19</w:t>
      </w:r>
      <w:r w:rsidR="00D45DC3">
        <w:t>). De redenen om wel kennis te delen worden als eerst besproken. De mate waarin respondenten kennis terug ontvangen bij kennisdeling</w:t>
      </w:r>
      <w:r w:rsidR="00500C2F">
        <w:t xml:space="preserve"> (wederkerigheid) scoort 3,71. Dit betekent dat de waarde</w:t>
      </w:r>
      <w:r w:rsidR="00D45DC3">
        <w:t xml:space="preserve"> gematigd positief is. </w:t>
      </w:r>
      <w:r w:rsidR="00690B25">
        <w:t xml:space="preserve">Ofwel, respondenten hebben over het algemeen het gevoel dat zij kennis terug ontvangen, wanneer zij zelf kennis delen. </w:t>
      </w:r>
      <w:r w:rsidR="00D45DC3">
        <w:t xml:space="preserve">De mate van tevredenheid na kennisdeling scoort beduidend hoger (m=4,10). </w:t>
      </w:r>
      <w:r w:rsidR="00690B25">
        <w:t xml:space="preserve">Dat geeft aan dat respondenten zichzelf erg tevreden voelen nadat zij kennis hebben gedeeld. </w:t>
      </w:r>
      <w:r w:rsidR="00D45DC3">
        <w:t xml:space="preserve">Ook de mate waarin respondenten het gevoel hebben dat hun professionele reputatie verbetert door kennisdeling scoort hoog (m=3,98). Wat betreft redenen om geen kennis te delen, is ten eerste gekeken naar tijd die kennisdeling in beslag neemt. Hierover zijn respondenten neutraal (m=3,19), wat betekent dat kennisdeling niet veel, maar ook niet weinig tijd in beslag neemt. Respondenten vinden het belangrijk dat zij bekend zijn met het onderwerp waarover zij kennis delen (m=3,99). Daarnaast hebben respondenten </w:t>
      </w:r>
      <w:r w:rsidR="00690B25">
        <w:t>helemaal niet</w:t>
      </w:r>
      <w:r w:rsidR="00D45DC3">
        <w:t xml:space="preserve"> de opvatting dat kennis macht is</w:t>
      </w:r>
      <w:r w:rsidR="00690B25">
        <w:t xml:space="preserve"> in de gemeente Arnhem</w:t>
      </w:r>
      <w:r w:rsidR="00D45DC3">
        <w:t xml:space="preserve"> (m=1,74). Als laatst vinden respondenten het gematigd belangrijk hoe hun kennis wordt beoordeeld, als zij kennis delen  (m=3,51). </w:t>
      </w:r>
    </w:p>
    <w:p w14:paraId="5D8584F9" w14:textId="77777777" w:rsidR="00EF37E6" w:rsidRDefault="00EF37E6" w:rsidP="00926582">
      <w:pPr>
        <w:rPr>
          <w:b/>
          <w:sz w:val="16"/>
          <w:szCs w:val="16"/>
        </w:rPr>
      </w:pPr>
    </w:p>
    <w:p w14:paraId="5B19536C" w14:textId="77777777" w:rsidR="00A051C2" w:rsidRDefault="00A051C2" w:rsidP="00926582">
      <w:pPr>
        <w:rPr>
          <w:b/>
          <w:sz w:val="16"/>
          <w:szCs w:val="16"/>
        </w:rPr>
      </w:pPr>
    </w:p>
    <w:p w14:paraId="43110A05" w14:textId="77777777" w:rsidR="00A051C2" w:rsidRDefault="00A051C2" w:rsidP="00926582">
      <w:pPr>
        <w:rPr>
          <w:b/>
          <w:sz w:val="16"/>
          <w:szCs w:val="16"/>
        </w:rPr>
      </w:pPr>
    </w:p>
    <w:p w14:paraId="01EEDBE2" w14:textId="775585BF" w:rsidR="003D54BD" w:rsidRDefault="00143DA7" w:rsidP="00926582">
      <w:pPr>
        <w:rPr>
          <w:b/>
          <w:sz w:val="16"/>
          <w:szCs w:val="16"/>
        </w:rPr>
      </w:pPr>
      <w:r>
        <w:rPr>
          <w:b/>
          <w:sz w:val="16"/>
          <w:szCs w:val="16"/>
        </w:rPr>
        <w:lastRenderedPageBreak/>
        <w:t>Tabel 19</w:t>
      </w:r>
    </w:p>
    <w:p w14:paraId="44E678EB" w14:textId="4376193C" w:rsidR="00926582" w:rsidRPr="00D45DC3" w:rsidRDefault="00926582" w:rsidP="003D54BD">
      <w:pPr>
        <w:pStyle w:val="Geenafstand"/>
      </w:pPr>
      <w:r w:rsidRPr="00D45DC3">
        <w:t xml:space="preserve">Resultaten onafhankelijke variabele motivatie om kennis te delen </w:t>
      </w:r>
    </w:p>
    <w:tbl>
      <w:tblPr>
        <w:tblpPr w:leftFromText="141" w:rightFromText="141" w:vertAnchor="text" w:tblpY="5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0"/>
        <w:gridCol w:w="1644"/>
        <w:gridCol w:w="1644"/>
        <w:gridCol w:w="1644"/>
      </w:tblGrid>
      <w:tr w:rsidR="00EF37E6" w14:paraId="2E39B863" w14:textId="77777777" w:rsidTr="00EF37E6">
        <w:trPr>
          <w:trHeight w:val="454"/>
        </w:trPr>
        <w:tc>
          <w:tcPr>
            <w:tcW w:w="4390" w:type="dxa"/>
            <w:vMerge w:val="restart"/>
          </w:tcPr>
          <w:p w14:paraId="59D83E97" w14:textId="77777777" w:rsidR="00EF37E6" w:rsidRPr="00170545" w:rsidRDefault="00EF37E6" w:rsidP="00EF37E6">
            <w:pPr>
              <w:tabs>
                <w:tab w:val="center" w:pos="1274"/>
              </w:tabs>
              <w:rPr>
                <w:b/>
              </w:rPr>
            </w:pPr>
            <w:r w:rsidRPr="00170545">
              <w:rPr>
                <w:b/>
              </w:rPr>
              <w:t xml:space="preserve">Item </w:t>
            </w:r>
            <w:r w:rsidRPr="00170545">
              <w:rPr>
                <w:b/>
              </w:rPr>
              <w:tab/>
            </w:r>
          </w:p>
        </w:tc>
        <w:tc>
          <w:tcPr>
            <w:tcW w:w="4932" w:type="dxa"/>
            <w:gridSpan w:val="3"/>
          </w:tcPr>
          <w:p w14:paraId="57E60424" w14:textId="77777777" w:rsidR="00EF37E6" w:rsidRPr="00170545" w:rsidRDefault="00EF37E6" w:rsidP="00EF37E6">
            <w:pPr>
              <w:tabs>
                <w:tab w:val="right" w:pos="4679"/>
              </w:tabs>
            </w:pPr>
            <w:r w:rsidRPr="00170545">
              <w:rPr>
                <w:b/>
              </w:rPr>
              <w:t>Resultaten</w:t>
            </w:r>
            <w:r w:rsidRPr="00170545">
              <w:t xml:space="preserve">  (n=256)</w:t>
            </w:r>
            <w:r>
              <w:tab/>
            </w:r>
          </w:p>
        </w:tc>
      </w:tr>
      <w:tr w:rsidR="00EF37E6" w14:paraId="509B1484" w14:textId="77777777" w:rsidTr="00EF37E6">
        <w:trPr>
          <w:trHeight w:val="371"/>
        </w:trPr>
        <w:tc>
          <w:tcPr>
            <w:tcW w:w="4390" w:type="dxa"/>
            <w:vMerge/>
          </w:tcPr>
          <w:p w14:paraId="77638999" w14:textId="77777777" w:rsidR="00EF37E6" w:rsidRDefault="00EF37E6" w:rsidP="00EF37E6"/>
        </w:tc>
        <w:tc>
          <w:tcPr>
            <w:tcW w:w="1644" w:type="dxa"/>
          </w:tcPr>
          <w:p w14:paraId="40A2B867" w14:textId="77777777" w:rsidR="00EF37E6" w:rsidRPr="00BD43E4" w:rsidRDefault="00EF37E6" w:rsidP="00EF37E6">
            <w:pPr>
              <w:rPr>
                <w:sz w:val="20"/>
              </w:rPr>
            </w:pPr>
            <w:r w:rsidRPr="00BD43E4">
              <w:rPr>
                <w:sz w:val="20"/>
              </w:rPr>
              <w:t>Gemiddelde</w:t>
            </w:r>
          </w:p>
        </w:tc>
        <w:tc>
          <w:tcPr>
            <w:tcW w:w="1644" w:type="dxa"/>
          </w:tcPr>
          <w:p w14:paraId="3D893124" w14:textId="77777777" w:rsidR="00EF37E6" w:rsidRPr="00BD43E4" w:rsidRDefault="00EF37E6" w:rsidP="00EF37E6">
            <w:pPr>
              <w:rPr>
                <w:sz w:val="20"/>
              </w:rPr>
            </w:pPr>
            <w:r w:rsidRPr="00BD43E4">
              <w:rPr>
                <w:sz w:val="20"/>
              </w:rPr>
              <w:t>Standaarddeviatie</w:t>
            </w:r>
          </w:p>
        </w:tc>
        <w:tc>
          <w:tcPr>
            <w:tcW w:w="1644" w:type="dxa"/>
          </w:tcPr>
          <w:p w14:paraId="532F173B" w14:textId="77777777" w:rsidR="00EF37E6" w:rsidRPr="00BD43E4" w:rsidRDefault="00EF37E6" w:rsidP="00EF37E6">
            <w:pPr>
              <w:rPr>
                <w:sz w:val="20"/>
              </w:rPr>
            </w:pPr>
            <w:r w:rsidRPr="00BD43E4">
              <w:rPr>
                <w:sz w:val="20"/>
              </w:rPr>
              <w:t>Missing</w:t>
            </w:r>
          </w:p>
        </w:tc>
      </w:tr>
      <w:tr w:rsidR="00EF37E6" w14:paraId="136E87E8" w14:textId="77777777" w:rsidTr="00EF37E6">
        <w:trPr>
          <w:trHeight w:val="90"/>
        </w:trPr>
        <w:tc>
          <w:tcPr>
            <w:tcW w:w="4390" w:type="dxa"/>
          </w:tcPr>
          <w:p w14:paraId="686EDCE0" w14:textId="77777777" w:rsidR="00EF37E6" w:rsidRPr="00C51A67" w:rsidRDefault="00EF37E6" w:rsidP="00EF37E6">
            <w:pPr>
              <w:jc w:val="left"/>
              <w:rPr>
                <w:sz w:val="20"/>
              </w:rPr>
            </w:pPr>
            <w:r w:rsidRPr="00C51A67">
              <w:rPr>
                <w:sz w:val="20"/>
              </w:rPr>
              <w:t>Mate waarin respondent bij kennisdeling kennis terug ontvangt</w:t>
            </w:r>
          </w:p>
        </w:tc>
        <w:tc>
          <w:tcPr>
            <w:tcW w:w="1644" w:type="dxa"/>
          </w:tcPr>
          <w:p w14:paraId="001C5DD0" w14:textId="77777777" w:rsidR="00EF37E6" w:rsidRPr="00C51A67" w:rsidRDefault="00EF37E6" w:rsidP="00EF37E6">
            <w:pPr>
              <w:rPr>
                <w:sz w:val="20"/>
              </w:rPr>
            </w:pPr>
            <w:r w:rsidRPr="00C51A67">
              <w:rPr>
                <w:sz w:val="20"/>
              </w:rPr>
              <w:t>3,71</w:t>
            </w:r>
          </w:p>
        </w:tc>
        <w:tc>
          <w:tcPr>
            <w:tcW w:w="1644" w:type="dxa"/>
          </w:tcPr>
          <w:p w14:paraId="5B479F45" w14:textId="77777777" w:rsidR="00EF37E6" w:rsidRPr="00C51A67" w:rsidRDefault="00EF37E6" w:rsidP="00EF37E6">
            <w:pPr>
              <w:rPr>
                <w:sz w:val="20"/>
              </w:rPr>
            </w:pPr>
            <w:r w:rsidRPr="00C51A67">
              <w:rPr>
                <w:sz w:val="20"/>
              </w:rPr>
              <w:t>0,799</w:t>
            </w:r>
          </w:p>
        </w:tc>
        <w:tc>
          <w:tcPr>
            <w:tcW w:w="1644" w:type="dxa"/>
          </w:tcPr>
          <w:p w14:paraId="65B6086F" w14:textId="77777777" w:rsidR="00EF37E6" w:rsidRPr="00C51A67" w:rsidRDefault="00EF37E6" w:rsidP="00EF37E6">
            <w:pPr>
              <w:rPr>
                <w:sz w:val="20"/>
              </w:rPr>
            </w:pPr>
            <w:r w:rsidRPr="00C51A67">
              <w:rPr>
                <w:sz w:val="20"/>
              </w:rPr>
              <w:t>-</w:t>
            </w:r>
          </w:p>
        </w:tc>
      </w:tr>
      <w:tr w:rsidR="00EF37E6" w14:paraId="11343243" w14:textId="77777777" w:rsidTr="00EF37E6">
        <w:trPr>
          <w:trHeight w:val="90"/>
        </w:trPr>
        <w:tc>
          <w:tcPr>
            <w:tcW w:w="4390" w:type="dxa"/>
          </w:tcPr>
          <w:p w14:paraId="1260933F" w14:textId="77777777" w:rsidR="00EF37E6" w:rsidRPr="00C51A67" w:rsidRDefault="00EF37E6" w:rsidP="00EF37E6">
            <w:pPr>
              <w:jc w:val="left"/>
              <w:rPr>
                <w:sz w:val="20"/>
              </w:rPr>
            </w:pPr>
            <w:r w:rsidRPr="00C51A67">
              <w:rPr>
                <w:sz w:val="20"/>
              </w:rPr>
              <w:t>Mate van tevredenheid n.a.v. kennisdeling</w:t>
            </w:r>
          </w:p>
        </w:tc>
        <w:tc>
          <w:tcPr>
            <w:tcW w:w="1644" w:type="dxa"/>
          </w:tcPr>
          <w:p w14:paraId="1DFD81B3" w14:textId="77777777" w:rsidR="00EF37E6" w:rsidRPr="00C51A67" w:rsidRDefault="00EF37E6" w:rsidP="00EF37E6">
            <w:pPr>
              <w:rPr>
                <w:sz w:val="20"/>
              </w:rPr>
            </w:pPr>
            <w:r w:rsidRPr="00C51A67">
              <w:rPr>
                <w:sz w:val="20"/>
              </w:rPr>
              <w:t>4,10</w:t>
            </w:r>
          </w:p>
        </w:tc>
        <w:tc>
          <w:tcPr>
            <w:tcW w:w="1644" w:type="dxa"/>
          </w:tcPr>
          <w:p w14:paraId="21657124" w14:textId="77777777" w:rsidR="00EF37E6" w:rsidRPr="00C51A67" w:rsidRDefault="00EF37E6" w:rsidP="00EF37E6">
            <w:pPr>
              <w:rPr>
                <w:sz w:val="20"/>
              </w:rPr>
            </w:pPr>
            <w:r w:rsidRPr="00C51A67">
              <w:rPr>
                <w:sz w:val="20"/>
              </w:rPr>
              <w:t>0,605</w:t>
            </w:r>
          </w:p>
        </w:tc>
        <w:tc>
          <w:tcPr>
            <w:tcW w:w="1644" w:type="dxa"/>
          </w:tcPr>
          <w:p w14:paraId="4BB245FF" w14:textId="77777777" w:rsidR="00EF37E6" w:rsidRPr="00C51A67" w:rsidRDefault="00EF37E6" w:rsidP="00EF37E6">
            <w:pPr>
              <w:rPr>
                <w:sz w:val="20"/>
              </w:rPr>
            </w:pPr>
            <w:r w:rsidRPr="00C51A67">
              <w:rPr>
                <w:sz w:val="20"/>
              </w:rPr>
              <w:t>-</w:t>
            </w:r>
          </w:p>
        </w:tc>
      </w:tr>
      <w:tr w:rsidR="00EF37E6" w14:paraId="279B15FF" w14:textId="77777777" w:rsidTr="00EF37E6">
        <w:trPr>
          <w:trHeight w:val="540"/>
        </w:trPr>
        <w:tc>
          <w:tcPr>
            <w:tcW w:w="4390" w:type="dxa"/>
          </w:tcPr>
          <w:p w14:paraId="1A78FA07" w14:textId="77777777" w:rsidR="00EF37E6" w:rsidRPr="00C51A67" w:rsidRDefault="00EF37E6" w:rsidP="00EF37E6">
            <w:pPr>
              <w:jc w:val="left"/>
              <w:rPr>
                <w:sz w:val="20"/>
              </w:rPr>
            </w:pPr>
            <w:r w:rsidRPr="00C51A67">
              <w:rPr>
                <w:sz w:val="20"/>
              </w:rPr>
              <w:t>Mate waarin de professionele reputatie van respondent verbetert n.a.v. kennisdeling</w:t>
            </w:r>
          </w:p>
        </w:tc>
        <w:tc>
          <w:tcPr>
            <w:tcW w:w="1644" w:type="dxa"/>
          </w:tcPr>
          <w:p w14:paraId="2E1C8F2C" w14:textId="77777777" w:rsidR="00EF37E6" w:rsidRPr="00C51A67" w:rsidRDefault="00EF37E6" w:rsidP="00EF37E6">
            <w:pPr>
              <w:rPr>
                <w:sz w:val="20"/>
              </w:rPr>
            </w:pPr>
            <w:r w:rsidRPr="00C51A67">
              <w:rPr>
                <w:sz w:val="20"/>
              </w:rPr>
              <w:t>3,98</w:t>
            </w:r>
          </w:p>
        </w:tc>
        <w:tc>
          <w:tcPr>
            <w:tcW w:w="1644" w:type="dxa"/>
          </w:tcPr>
          <w:p w14:paraId="18AD6068" w14:textId="77777777" w:rsidR="00EF37E6" w:rsidRPr="00C51A67" w:rsidRDefault="00EF37E6" w:rsidP="00EF37E6">
            <w:pPr>
              <w:rPr>
                <w:sz w:val="20"/>
              </w:rPr>
            </w:pPr>
            <w:r w:rsidRPr="00C51A67">
              <w:rPr>
                <w:sz w:val="20"/>
              </w:rPr>
              <w:t>0,727</w:t>
            </w:r>
          </w:p>
        </w:tc>
        <w:tc>
          <w:tcPr>
            <w:tcW w:w="1644" w:type="dxa"/>
          </w:tcPr>
          <w:p w14:paraId="4E582BF4" w14:textId="77777777" w:rsidR="00EF37E6" w:rsidRPr="00C51A67" w:rsidRDefault="00EF37E6" w:rsidP="00EF37E6">
            <w:pPr>
              <w:rPr>
                <w:sz w:val="20"/>
              </w:rPr>
            </w:pPr>
            <w:r w:rsidRPr="00C51A67">
              <w:rPr>
                <w:sz w:val="20"/>
              </w:rPr>
              <w:t>9 (3,5%)</w:t>
            </w:r>
          </w:p>
        </w:tc>
      </w:tr>
      <w:tr w:rsidR="00EF37E6" w14:paraId="4A29B567" w14:textId="77777777" w:rsidTr="00EF37E6">
        <w:trPr>
          <w:trHeight w:val="90"/>
        </w:trPr>
        <w:tc>
          <w:tcPr>
            <w:tcW w:w="4390" w:type="dxa"/>
          </w:tcPr>
          <w:p w14:paraId="03A78FC3" w14:textId="77777777" w:rsidR="00EF37E6" w:rsidRPr="00C51A67" w:rsidRDefault="00EF37E6" w:rsidP="00EF37E6">
            <w:pPr>
              <w:jc w:val="left"/>
              <w:rPr>
                <w:sz w:val="20"/>
              </w:rPr>
            </w:pPr>
            <w:r w:rsidRPr="00C51A67">
              <w:rPr>
                <w:sz w:val="20"/>
              </w:rPr>
              <w:t xml:space="preserve">Tijd die kennisdeling in beslag neemt </w:t>
            </w:r>
          </w:p>
        </w:tc>
        <w:tc>
          <w:tcPr>
            <w:tcW w:w="1644" w:type="dxa"/>
          </w:tcPr>
          <w:p w14:paraId="4E42E130" w14:textId="77777777" w:rsidR="00EF37E6" w:rsidRPr="00C51A67" w:rsidRDefault="00EF37E6" w:rsidP="00EF37E6">
            <w:pPr>
              <w:rPr>
                <w:sz w:val="20"/>
              </w:rPr>
            </w:pPr>
            <w:r w:rsidRPr="00C51A67">
              <w:rPr>
                <w:sz w:val="20"/>
              </w:rPr>
              <w:t>3,19</w:t>
            </w:r>
          </w:p>
        </w:tc>
        <w:tc>
          <w:tcPr>
            <w:tcW w:w="1644" w:type="dxa"/>
          </w:tcPr>
          <w:p w14:paraId="76C5D4DD" w14:textId="77777777" w:rsidR="00EF37E6" w:rsidRPr="00C51A67" w:rsidRDefault="00EF37E6" w:rsidP="00EF37E6">
            <w:pPr>
              <w:rPr>
                <w:sz w:val="20"/>
              </w:rPr>
            </w:pPr>
            <w:r w:rsidRPr="00C51A67">
              <w:rPr>
                <w:sz w:val="20"/>
              </w:rPr>
              <w:t>0,912</w:t>
            </w:r>
          </w:p>
        </w:tc>
        <w:tc>
          <w:tcPr>
            <w:tcW w:w="1644" w:type="dxa"/>
          </w:tcPr>
          <w:p w14:paraId="1E8407BE" w14:textId="77777777" w:rsidR="00EF37E6" w:rsidRPr="00C51A67" w:rsidRDefault="00EF37E6" w:rsidP="00EF37E6">
            <w:pPr>
              <w:rPr>
                <w:sz w:val="20"/>
              </w:rPr>
            </w:pPr>
            <w:r w:rsidRPr="00C51A67">
              <w:rPr>
                <w:sz w:val="20"/>
              </w:rPr>
              <w:t>9 (3,5%)</w:t>
            </w:r>
          </w:p>
        </w:tc>
      </w:tr>
      <w:tr w:rsidR="00EF37E6" w14:paraId="768D851F" w14:textId="77777777" w:rsidTr="00EF37E6">
        <w:trPr>
          <w:trHeight w:val="90"/>
        </w:trPr>
        <w:tc>
          <w:tcPr>
            <w:tcW w:w="4390" w:type="dxa"/>
          </w:tcPr>
          <w:p w14:paraId="3D20FECB" w14:textId="77777777" w:rsidR="00EF37E6" w:rsidRPr="00C51A67" w:rsidRDefault="00EF37E6" w:rsidP="00EF37E6">
            <w:pPr>
              <w:jc w:val="left"/>
              <w:rPr>
                <w:sz w:val="20"/>
              </w:rPr>
            </w:pPr>
            <w:r w:rsidRPr="00C51A67">
              <w:rPr>
                <w:sz w:val="20"/>
              </w:rPr>
              <w:t>Mate waarin medewerker bekend is met onderwerp waarover kennis wordt gedeeld</w:t>
            </w:r>
          </w:p>
        </w:tc>
        <w:tc>
          <w:tcPr>
            <w:tcW w:w="1644" w:type="dxa"/>
          </w:tcPr>
          <w:p w14:paraId="35DB8B70" w14:textId="77777777" w:rsidR="00EF37E6" w:rsidRPr="00C51A67" w:rsidRDefault="00EF37E6" w:rsidP="00EF37E6">
            <w:pPr>
              <w:rPr>
                <w:sz w:val="20"/>
              </w:rPr>
            </w:pPr>
            <w:r w:rsidRPr="00C51A67">
              <w:rPr>
                <w:sz w:val="20"/>
              </w:rPr>
              <w:t>3,99</w:t>
            </w:r>
          </w:p>
        </w:tc>
        <w:tc>
          <w:tcPr>
            <w:tcW w:w="1644" w:type="dxa"/>
          </w:tcPr>
          <w:p w14:paraId="42810B6C" w14:textId="77777777" w:rsidR="00EF37E6" w:rsidRPr="00C51A67" w:rsidRDefault="00EF37E6" w:rsidP="00EF37E6">
            <w:pPr>
              <w:rPr>
                <w:sz w:val="20"/>
              </w:rPr>
            </w:pPr>
            <w:r w:rsidRPr="00C51A67">
              <w:rPr>
                <w:sz w:val="20"/>
              </w:rPr>
              <w:t>0,809</w:t>
            </w:r>
          </w:p>
        </w:tc>
        <w:tc>
          <w:tcPr>
            <w:tcW w:w="1644" w:type="dxa"/>
          </w:tcPr>
          <w:p w14:paraId="6BA00FDD" w14:textId="77777777" w:rsidR="00EF37E6" w:rsidRPr="00C51A67" w:rsidRDefault="00EF37E6" w:rsidP="00EF37E6">
            <w:pPr>
              <w:rPr>
                <w:sz w:val="20"/>
              </w:rPr>
            </w:pPr>
            <w:r w:rsidRPr="00C51A67">
              <w:rPr>
                <w:sz w:val="20"/>
              </w:rPr>
              <w:t>-</w:t>
            </w:r>
          </w:p>
        </w:tc>
      </w:tr>
      <w:tr w:rsidR="00EF37E6" w14:paraId="1BDE511C" w14:textId="77777777" w:rsidTr="00EF37E6">
        <w:trPr>
          <w:trHeight w:val="90"/>
        </w:trPr>
        <w:tc>
          <w:tcPr>
            <w:tcW w:w="4390" w:type="dxa"/>
          </w:tcPr>
          <w:p w14:paraId="2E38EF92" w14:textId="77777777" w:rsidR="00EF37E6" w:rsidRPr="00C51A67" w:rsidRDefault="00EF37E6" w:rsidP="00EF37E6">
            <w:pPr>
              <w:jc w:val="left"/>
              <w:rPr>
                <w:sz w:val="20"/>
              </w:rPr>
            </w:pPr>
            <w:r w:rsidRPr="00C51A67">
              <w:rPr>
                <w:sz w:val="20"/>
              </w:rPr>
              <w:t>Mate waarin medewerkers het eens zijn met de opvatting: kennis is macht</w:t>
            </w:r>
          </w:p>
        </w:tc>
        <w:tc>
          <w:tcPr>
            <w:tcW w:w="1644" w:type="dxa"/>
          </w:tcPr>
          <w:p w14:paraId="594B90E0" w14:textId="77777777" w:rsidR="00EF37E6" w:rsidRPr="00C51A67" w:rsidRDefault="00EF37E6" w:rsidP="00EF37E6">
            <w:pPr>
              <w:rPr>
                <w:sz w:val="20"/>
              </w:rPr>
            </w:pPr>
            <w:r w:rsidRPr="00C51A67">
              <w:rPr>
                <w:sz w:val="20"/>
              </w:rPr>
              <w:t>1,74</w:t>
            </w:r>
          </w:p>
        </w:tc>
        <w:tc>
          <w:tcPr>
            <w:tcW w:w="1644" w:type="dxa"/>
          </w:tcPr>
          <w:p w14:paraId="4301BD3D" w14:textId="77777777" w:rsidR="00EF37E6" w:rsidRPr="00C51A67" w:rsidRDefault="00EF37E6" w:rsidP="00EF37E6">
            <w:pPr>
              <w:rPr>
                <w:sz w:val="20"/>
              </w:rPr>
            </w:pPr>
            <w:r w:rsidRPr="00C51A67">
              <w:rPr>
                <w:sz w:val="20"/>
              </w:rPr>
              <w:t>0,711</w:t>
            </w:r>
          </w:p>
        </w:tc>
        <w:tc>
          <w:tcPr>
            <w:tcW w:w="1644" w:type="dxa"/>
          </w:tcPr>
          <w:p w14:paraId="34C59B29" w14:textId="77777777" w:rsidR="00EF37E6" w:rsidRPr="00C51A67" w:rsidRDefault="00EF37E6" w:rsidP="00EF37E6">
            <w:pPr>
              <w:rPr>
                <w:sz w:val="20"/>
              </w:rPr>
            </w:pPr>
            <w:r w:rsidRPr="00C51A67">
              <w:rPr>
                <w:sz w:val="20"/>
              </w:rPr>
              <w:t>-</w:t>
            </w:r>
          </w:p>
        </w:tc>
      </w:tr>
      <w:tr w:rsidR="00EF37E6" w14:paraId="3701BED8" w14:textId="77777777" w:rsidTr="00EF37E6">
        <w:trPr>
          <w:trHeight w:val="90"/>
        </w:trPr>
        <w:tc>
          <w:tcPr>
            <w:tcW w:w="4390" w:type="dxa"/>
          </w:tcPr>
          <w:p w14:paraId="3ADA5126" w14:textId="77777777" w:rsidR="00EF37E6" w:rsidRPr="00C51A67" w:rsidRDefault="00EF37E6" w:rsidP="00EF37E6">
            <w:pPr>
              <w:jc w:val="left"/>
              <w:rPr>
                <w:sz w:val="20"/>
              </w:rPr>
            </w:pPr>
            <w:r w:rsidRPr="00C51A67">
              <w:rPr>
                <w:sz w:val="20"/>
              </w:rPr>
              <w:t xml:space="preserve">Beoordeling van gedeelde kennis  </w:t>
            </w:r>
          </w:p>
        </w:tc>
        <w:tc>
          <w:tcPr>
            <w:tcW w:w="1644" w:type="dxa"/>
          </w:tcPr>
          <w:p w14:paraId="6467FE90" w14:textId="77777777" w:rsidR="00EF37E6" w:rsidRPr="00C51A67" w:rsidRDefault="00EF37E6" w:rsidP="00EF37E6">
            <w:pPr>
              <w:rPr>
                <w:sz w:val="20"/>
              </w:rPr>
            </w:pPr>
            <w:r w:rsidRPr="00C51A67">
              <w:rPr>
                <w:sz w:val="20"/>
              </w:rPr>
              <w:t>3,51</w:t>
            </w:r>
          </w:p>
        </w:tc>
        <w:tc>
          <w:tcPr>
            <w:tcW w:w="1644" w:type="dxa"/>
          </w:tcPr>
          <w:p w14:paraId="049DB967" w14:textId="77777777" w:rsidR="00EF37E6" w:rsidRPr="00C51A67" w:rsidRDefault="00EF37E6" w:rsidP="00EF37E6">
            <w:pPr>
              <w:rPr>
                <w:sz w:val="20"/>
              </w:rPr>
            </w:pPr>
            <w:r w:rsidRPr="00C51A67">
              <w:rPr>
                <w:sz w:val="20"/>
              </w:rPr>
              <w:t>0,748</w:t>
            </w:r>
          </w:p>
        </w:tc>
        <w:tc>
          <w:tcPr>
            <w:tcW w:w="1644" w:type="dxa"/>
          </w:tcPr>
          <w:p w14:paraId="31DE44CA" w14:textId="77777777" w:rsidR="00EF37E6" w:rsidRPr="00C51A67" w:rsidRDefault="00EF37E6" w:rsidP="00EF37E6">
            <w:pPr>
              <w:rPr>
                <w:sz w:val="20"/>
              </w:rPr>
            </w:pPr>
            <w:r w:rsidRPr="00C51A67">
              <w:rPr>
                <w:sz w:val="20"/>
              </w:rPr>
              <w:t>2 (0,8%)</w:t>
            </w:r>
          </w:p>
        </w:tc>
      </w:tr>
    </w:tbl>
    <w:p w14:paraId="31413832" w14:textId="77777777" w:rsidR="00D45DC3" w:rsidRPr="00D45DC3" w:rsidRDefault="00D45DC3" w:rsidP="00D45DC3">
      <w:pPr>
        <w:jc w:val="center"/>
        <w:rPr>
          <w:sz w:val="16"/>
          <w:szCs w:val="16"/>
        </w:rPr>
      </w:pPr>
    </w:p>
    <w:p w14:paraId="2491F5D9" w14:textId="279EACA8" w:rsidR="007E6317" w:rsidRDefault="007E6317" w:rsidP="007E6317">
      <w:r>
        <w:t>In de interviews zijn niet alle losse items van het conce</w:t>
      </w:r>
      <w:r w:rsidR="00A815DF">
        <w:t>pt motivatie om kennis te delen</w:t>
      </w:r>
      <w:r>
        <w:t xml:space="preserve"> bevraagd. Alleen de items die opvallende resultaten lieten zien zijn behandeld in de interviews. Dat zijn: tevredenheid na kennisdeling, tijd die kennisdeling kost en de opvatting kennis is macht. Tevredenheid na kennisdeling scoorde het hoogst. Respondenten uit de </w:t>
      </w:r>
      <w:r>
        <w:rPr>
          <w:i/>
        </w:rPr>
        <w:t xml:space="preserve">survey </w:t>
      </w:r>
      <w:r>
        <w:t xml:space="preserve">hadden een sterk tevreden gevoel na kennisdeling. Daarentegen scoorde de mate waarin respondenten denken dat kennis macht is erg laag. Daarom is gevraagd naar de mechanismes achter deze variabelen. </w:t>
      </w:r>
    </w:p>
    <w:p w14:paraId="115FD598" w14:textId="21CB87E1" w:rsidR="007E6317" w:rsidRPr="006B385D" w:rsidRDefault="007E6317" w:rsidP="00D87D87">
      <w:r>
        <w:tab/>
        <w:t xml:space="preserve">Als </w:t>
      </w:r>
      <w:r w:rsidRPr="00B14DD7">
        <w:t xml:space="preserve">eerst is gevraagd wanneer men tevreden is na kennisdeling of waarom mensen tevreden zijn na kennisdeling. </w:t>
      </w:r>
      <w:r w:rsidR="00D87D87">
        <w:rPr>
          <w:i/>
        </w:rPr>
        <w:t>Interviewees</w:t>
      </w:r>
      <w:r w:rsidRPr="00B14DD7">
        <w:t xml:space="preserve"> geven </w:t>
      </w:r>
      <w:r>
        <w:t>daar een aantal redenen voor</w:t>
      </w:r>
      <w:r w:rsidRPr="00B14DD7">
        <w:t xml:space="preserve">. De </w:t>
      </w:r>
      <w:r w:rsidR="00D87D87">
        <w:t xml:space="preserve">meest </w:t>
      </w:r>
      <w:r w:rsidRPr="00B14DD7">
        <w:t xml:space="preserve">genoemde daarvan is waardering. Als de gedeelde kennis wordt gewaardeerd, meestal in de vorm dat men iets doet met de gedeelde kennis, zijn </w:t>
      </w:r>
      <w:r w:rsidR="00A37A42">
        <w:rPr>
          <w:i/>
        </w:rPr>
        <w:t>interviewees</w:t>
      </w:r>
      <w:r w:rsidR="00A37A42">
        <w:t xml:space="preserve"> </w:t>
      </w:r>
      <w:r w:rsidRPr="00B14DD7">
        <w:t>tevreden. Daarnaast wordt het leereffect van kennisdeling genoemd als iets dat tevreden maakt</w:t>
      </w:r>
      <w:r>
        <w:t xml:space="preserve"> na kennisdeling</w:t>
      </w:r>
      <w:r w:rsidRPr="00B14DD7">
        <w:t xml:space="preserve">. Ook wordt het als prettig ervaren als </w:t>
      </w:r>
      <w:r w:rsidR="00A37A42">
        <w:t xml:space="preserve">men </w:t>
      </w:r>
      <w:r w:rsidRPr="00B14DD7">
        <w:t xml:space="preserve">een ander </w:t>
      </w:r>
      <w:r w:rsidR="006B385D">
        <w:t>kan</w:t>
      </w:r>
      <w:r w:rsidRPr="00B14DD7">
        <w:t xml:space="preserve"> helpen met hun kennis.</w:t>
      </w:r>
      <w:r>
        <w:rPr>
          <w:rFonts w:cs="Arial"/>
          <w:sz w:val="16"/>
          <w:szCs w:val="16"/>
        </w:rPr>
        <w:t xml:space="preserve">  </w:t>
      </w:r>
      <w:r w:rsidRPr="00B14DD7">
        <w:t xml:space="preserve">Daarna is gevraagd of medewerkers denken dat kennis is macht inderdaad nog maar weinig speelt in de gemeente Arnhem. Uit de interviews blijkt dat drie van de vijf </w:t>
      </w:r>
      <w:r w:rsidR="00D87D87">
        <w:rPr>
          <w:i/>
        </w:rPr>
        <w:t>interviewees</w:t>
      </w:r>
      <w:r w:rsidRPr="00B14DD7">
        <w:t xml:space="preserve"> die een antwoord w</w:t>
      </w:r>
      <w:r>
        <w:t xml:space="preserve">isten op deze vraag, </w:t>
      </w:r>
      <w:r w:rsidRPr="00B14DD7">
        <w:t xml:space="preserve">denken dat kennis is macht nog wel speelt in de organisatie. De redenen dat dit nog speelt zijn volgens </w:t>
      </w:r>
      <w:r w:rsidR="00D87D87">
        <w:rPr>
          <w:i/>
        </w:rPr>
        <w:t>interviewees</w:t>
      </w:r>
      <w:r>
        <w:t xml:space="preserve"> te vinden in de </w:t>
      </w:r>
      <w:r w:rsidRPr="00B14DD7">
        <w:t>tijden v</w:t>
      </w:r>
      <w:r>
        <w:t xml:space="preserve">an bezuinigingen en verandering. Hierdoor zouden </w:t>
      </w:r>
      <w:r w:rsidRPr="00B14DD7">
        <w:t>medewerkers hun kennis liever b</w:t>
      </w:r>
      <w:r>
        <w:t xml:space="preserve">ij zich houden, vanuit angst om overbodig te worden. </w:t>
      </w:r>
      <w:r w:rsidRPr="00B14DD7">
        <w:t xml:space="preserve">Er zijn ook </w:t>
      </w:r>
      <w:r w:rsidR="00D87D87">
        <w:rPr>
          <w:i/>
        </w:rPr>
        <w:t>interviewees</w:t>
      </w:r>
      <w:r w:rsidRPr="00B14DD7">
        <w:t xml:space="preserve"> d</w:t>
      </w:r>
      <w:r>
        <w:t>ie stellen dat het niet zo'n belangrijke rol</w:t>
      </w:r>
      <w:r w:rsidRPr="00B14DD7">
        <w:t xml:space="preserve"> speelt, bijvoorbeeld omdat men elkaar vertrouwt en daarom niet de kennis bij zich houdt. </w:t>
      </w:r>
      <w:r w:rsidR="006B385D">
        <w:t xml:space="preserve">In deze zin moeten de resultaten uit de </w:t>
      </w:r>
      <w:r w:rsidR="006B385D">
        <w:rPr>
          <w:i/>
        </w:rPr>
        <w:t xml:space="preserve">survey </w:t>
      </w:r>
      <w:r w:rsidR="006B385D">
        <w:t xml:space="preserve">dus worden aangevuld. Er blijkt immers dat kennis is macht nog wel speelt in de organisatie. </w:t>
      </w:r>
    </w:p>
    <w:p w14:paraId="39395653" w14:textId="4E044B5F" w:rsidR="009A1DC9" w:rsidRDefault="009A1DC9" w:rsidP="00D41A08">
      <w:pPr>
        <w:pStyle w:val="Kop2"/>
      </w:pPr>
      <w:bookmarkStart w:id="52" w:name="_Toc426973964"/>
      <w:r>
        <w:t>5.3</w:t>
      </w:r>
      <w:r w:rsidR="00D41A08">
        <w:t>.</w:t>
      </w:r>
      <w:r>
        <w:t xml:space="preserve"> Verklarende analyse</w:t>
      </w:r>
      <w:bookmarkEnd w:id="52"/>
    </w:p>
    <w:p w14:paraId="51E2F804" w14:textId="51C3196C" w:rsidR="009D030A" w:rsidRPr="009D030A" w:rsidRDefault="009D030A" w:rsidP="009D030A">
      <w:r>
        <w:t xml:space="preserve">Voorafgaand aan de bespreking van de multivariate regressie-analyse, worden eerst de correlatiecoëfficiënten en de betrouwbaarheid van de schalen besproken. Dan kan het definitieve </w:t>
      </w:r>
      <w:r>
        <w:lastRenderedPageBreak/>
        <w:t xml:space="preserve">conceptuele, te toetsen model worden weergegeven. Verder is er aandacht voor de voorwaarden voor een multivariate regressie-analyse. Als laatst komen de resultaten uit de multivariate regressie-analyse naar voren. Deze leiden uiteindelijk tot het </w:t>
      </w:r>
      <w:r w:rsidR="00A815DF">
        <w:t xml:space="preserve">definitieve </w:t>
      </w:r>
      <w:r>
        <w:t>model</w:t>
      </w:r>
      <w:r w:rsidR="00A815DF">
        <w:t>, als het gaat om de kwantitatieve resultaten</w:t>
      </w:r>
      <w:r>
        <w:t>.</w:t>
      </w:r>
      <w:r w:rsidR="00A815DF">
        <w:t xml:space="preserve"> Dit model wordt vervolgens vergeleken en aangevuld met de uitkomsten uit de interviews. </w:t>
      </w:r>
      <w:r>
        <w:t xml:space="preserve"> </w:t>
      </w:r>
    </w:p>
    <w:p w14:paraId="59EA39A9" w14:textId="199EEC7B" w:rsidR="00D41A08" w:rsidRPr="009A1DC9" w:rsidRDefault="009A1DC9" w:rsidP="00D87D87">
      <w:pPr>
        <w:pStyle w:val="Kop3"/>
        <w:tabs>
          <w:tab w:val="left" w:pos="5610"/>
        </w:tabs>
      </w:pPr>
      <w:bookmarkStart w:id="53" w:name="_Toc426973965"/>
      <w:r>
        <w:t>5.3</w:t>
      </w:r>
      <w:r w:rsidRPr="009A1DC9">
        <w:t xml:space="preserve">.1. </w:t>
      </w:r>
      <w:r w:rsidR="00500C2F" w:rsidRPr="009A1DC9">
        <w:t>Correlatiecoëfficiënt</w:t>
      </w:r>
      <w:r w:rsidR="00865BFA">
        <w:t>en</w:t>
      </w:r>
      <w:bookmarkEnd w:id="53"/>
      <w:r w:rsidR="00D87D87">
        <w:tab/>
      </w:r>
    </w:p>
    <w:p w14:paraId="09B2EFB9" w14:textId="18288A73" w:rsidR="00D41A08" w:rsidRDefault="00D41A08" w:rsidP="0029353F">
      <w:pPr>
        <w:widowControl w:val="0"/>
        <w:autoSpaceDE w:val="0"/>
        <w:autoSpaceDN w:val="0"/>
        <w:adjustRightInd w:val="0"/>
        <w:rPr>
          <w:rFonts w:cs="Arial"/>
          <w:color w:val="000000"/>
        </w:rPr>
      </w:pPr>
      <w:r>
        <w:t>Door de correlatiecoëfficiënt</w:t>
      </w:r>
      <w:r w:rsidR="00EF37E6">
        <w:t>en</w:t>
      </w:r>
      <w:r w:rsidR="00C34387">
        <w:t xml:space="preserve"> te berekenen</w:t>
      </w:r>
      <w:r>
        <w:t xml:space="preserve"> kan worden vastgesteld of er sprake is van multicollineariteit tussen de </w:t>
      </w:r>
      <w:r w:rsidR="00500C2F">
        <w:t>verschillende</w:t>
      </w:r>
      <w:r>
        <w:t xml:space="preserve"> onafhankelijke variabelen. Maar er kan ook worden gekeken of de afhankelijke variabelen voldoende met elkaar corr</w:t>
      </w:r>
      <w:r w:rsidR="00EF37E6">
        <w:t>eleren, om deze als een factor kennisdeling</w:t>
      </w:r>
      <w:r>
        <w:t xml:space="preserve"> samen te nemen in de verdere analyses. Allereerst zullen de correlaties berekend worden tussen de verschillende onafhankelijke variabelen. Dit gebeurt op basis van losse items. </w:t>
      </w:r>
      <w:r w:rsidR="0029353F">
        <w:t>In de correla</w:t>
      </w:r>
      <w:r w:rsidR="00A17B77">
        <w:t xml:space="preserve">tietabel, te vinden in bijlage </w:t>
      </w:r>
      <w:r w:rsidR="005521C4">
        <w:t>F</w:t>
      </w:r>
      <w:r w:rsidR="006A1B96">
        <w:t xml:space="preserve">, </w:t>
      </w:r>
      <w:r w:rsidR="0029353F">
        <w:t xml:space="preserve">is te zien hoe de onafhankelijke variabelen onderling correleren. De onafhankelijke variabelen mogen onderling niet te sterk samenhangen omdat dit de validiteit van het onderzoek in gevaar kan brengen. </w:t>
      </w:r>
      <w:r w:rsidR="00C34387">
        <w:rPr>
          <w:rFonts w:cs="Arial"/>
          <w:color w:val="000000"/>
        </w:rPr>
        <w:t>Het doel is</w:t>
      </w:r>
      <w:r w:rsidR="0029353F" w:rsidRPr="005B5CE5">
        <w:rPr>
          <w:rFonts w:cs="Arial"/>
          <w:color w:val="000000"/>
        </w:rPr>
        <w:t xml:space="preserve"> immers </w:t>
      </w:r>
      <w:r w:rsidR="00C34387">
        <w:rPr>
          <w:rFonts w:cs="Arial"/>
          <w:color w:val="000000"/>
        </w:rPr>
        <w:t>om te weten te komen</w:t>
      </w:r>
      <w:r w:rsidR="0029353F" w:rsidRPr="005B5CE5">
        <w:rPr>
          <w:rFonts w:cs="Arial"/>
          <w:color w:val="000000"/>
        </w:rPr>
        <w:t xml:space="preserve"> hoe de relatie is tussen de onafhankelijke variabelen e</w:t>
      </w:r>
      <w:r w:rsidR="00EF37E6">
        <w:rPr>
          <w:rFonts w:cs="Arial"/>
          <w:color w:val="000000"/>
        </w:rPr>
        <w:t>n de afhankelijke variabele. D</w:t>
      </w:r>
      <w:r w:rsidR="0029353F" w:rsidRPr="005B5CE5">
        <w:rPr>
          <w:rFonts w:cs="Arial"/>
          <w:color w:val="000000"/>
        </w:rPr>
        <w:t>eze relatie mag niet verstoord worden door de onafhankelijke variabelen onderling.</w:t>
      </w:r>
      <w:r w:rsidR="0029353F">
        <w:rPr>
          <w:rFonts w:cs="Arial"/>
          <w:color w:val="000000"/>
        </w:rPr>
        <w:t xml:space="preserve"> Om dit te toetsen mag de correlatiecoëfficiënt tussen de onafhankelijke variabelen niet hoger zijn dan 0,9. In dat geval zouden de variabelen vrijwel hetzelfde meten en kan een van de variabelen uit het mo</w:t>
      </w:r>
      <w:r w:rsidR="00A17B77">
        <w:rPr>
          <w:rFonts w:cs="Arial"/>
          <w:color w:val="000000"/>
        </w:rPr>
        <w:t xml:space="preserve">del worden gehaald. In bijlage </w:t>
      </w:r>
      <w:r w:rsidR="005521C4">
        <w:rPr>
          <w:rFonts w:cs="Arial"/>
          <w:color w:val="000000"/>
        </w:rPr>
        <w:t>F</w:t>
      </w:r>
      <w:r w:rsidR="006A1B96">
        <w:rPr>
          <w:rFonts w:cs="Arial"/>
          <w:color w:val="000000"/>
        </w:rPr>
        <w:t xml:space="preserve"> i</w:t>
      </w:r>
      <w:r w:rsidR="0029353F">
        <w:rPr>
          <w:rFonts w:cs="Arial"/>
          <w:color w:val="000000"/>
        </w:rPr>
        <w:t>s te zien dat geen van de onafhankelijke variabelen sterk met elkaar correleren. De sterkste significante correlatie tussen twee onafhankelijke variabelen bestaat tussen de items 'relevante werkervaring' en 'beheersen kennis en expertise voor functie' (</w:t>
      </w:r>
      <w:r w:rsidR="00EF37E6">
        <w:rPr>
          <w:rFonts w:cs="Arial"/>
          <w:color w:val="000000"/>
        </w:rPr>
        <w:t>r=</w:t>
      </w:r>
      <w:r w:rsidR="0029353F">
        <w:rPr>
          <w:rFonts w:cs="Arial"/>
          <w:color w:val="000000"/>
        </w:rPr>
        <w:t xml:space="preserve">0.57). Er is dus geen sprake van correlaties die </w:t>
      </w:r>
      <w:r w:rsidR="00EF37E6">
        <w:rPr>
          <w:rFonts w:cs="Arial"/>
          <w:color w:val="000000"/>
        </w:rPr>
        <w:t>hoger</w:t>
      </w:r>
      <w:r w:rsidR="0029353F">
        <w:rPr>
          <w:rFonts w:cs="Arial"/>
          <w:color w:val="000000"/>
        </w:rPr>
        <w:t xml:space="preserve"> zijn dan 0,9. Daarom kan worden gezegd dat er op basis van de </w:t>
      </w:r>
      <w:r w:rsidR="00500C2F">
        <w:rPr>
          <w:rFonts w:cs="Arial"/>
          <w:color w:val="000000"/>
        </w:rPr>
        <w:t>correlatiecoëfficiënten</w:t>
      </w:r>
      <w:r w:rsidR="0029353F">
        <w:rPr>
          <w:rFonts w:cs="Arial"/>
          <w:color w:val="000000"/>
        </w:rPr>
        <w:t xml:space="preserve"> geen sprake is van multicollineariteit. Wat betreft de multicollineariteit wordt bij de</w:t>
      </w:r>
      <w:r w:rsidR="00EF37E6">
        <w:rPr>
          <w:rFonts w:cs="Arial"/>
          <w:color w:val="000000"/>
        </w:rPr>
        <w:t xml:space="preserve"> bespreking van de multivariate regressie</w:t>
      </w:r>
      <w:r w:rsidR="0029353F">
        <w:rPr>
          <w:rFonts w:cs="Arial"/>
          <w:color w:val="000000"/>
        </w:rPr>
        <w:t xml:space="preserve"> gelet op de tolerantiewaarden en de VIF-waarden. </w:t>
      </w:r>
      <w:r w:rsidR="00CC1564">
        <w:rPr>
          <w:rFonts w:cs="Arial"/>
          <w:color w:val="000000"/>
        </w:rPr>
        <w:t>De bespreking van deze waard</w:t>
      </w:r>
      <w:r w:rsidR="00EF37E6">
        <w:rPr>
          <w:rFonts w:cs="Arial"/>
          <w:color w:val="000000"/>
        </w:rPr>
        <w:t>en vindt plaats in paragraaf 5.3.3</w:t>
      </w:r>
      <w:r w:rsidR="00CC1564">
        <w:rPr>
          <w:rFonts w:cs="Arial"/>
          <w:color w:val="000000"/>
        </w:rPr>
        <w:t xml:space="preserve">., als de </w:t>
      </w:r>
      <w:r w:rsidR="00EF37E6">
        <w:rPr>
          <w:rFonts w:cs="Arial"/>
          <w:color w:val="000000"/>
        </w:rPr>
        <w:t xml:space="preserve">assumpties van multivariate regressie </w:t>
      </w:r>
      <w:r w:rsidR="00CC1564">
        <w:rPr>
          <w:rFonts w:cs="Arial"/>
          <w:color w:val="000000"/>
        </w:rPr>
        <w:t xml:space="preserve">worden </w:t>
      </w:r>
      <w:r w:rsidR="00EF37E6">
        <w:rPr>
          <w:rFonts w:cs="Arial"/>
          <w:color w:val="000000"/>
        </w:rPr>
        <w:t>besproken</w:t>
      </w:r>
      <w:r w:rsidR="00CC1564">
        <w:rPr>
          <w:rFonts w:cs="Arial"/>
          <w:color w:val="000000"/>
        </w:rPr>
        <w:t xml:space="preserve">.  </w:t>
      </w:r>
    </w:p>
    <w:p w14:paraId="34262CAA" w14:textId="42E5E3AF" w:rsidR="0029353F" w:rsidRPr="0029353F" w:rsidRDefault="0029353F" w:rsidP="0029353F">
      <w:pPr>
        <w:widowControl w:val="0"/>
        <w:autoSpaceDE w:val="0"/>
        <w:autoSpaceDN w:val="0"/>
        <w:adjustRightInd w:val="0"/>
      </w:pPr>
      <w:r>
        <w:tab/>
        <w:t xml:space="preserve">De </w:t>
      </w:r>
      <w:r w:rsidR="00500C2F">
        <w:t>correlatiecoëfficiënt</w:t>
      </w:r>
      <w:r>
        <w:t xml:space="preserve"> is verder gebruikt om te analyseren of de verschillende items waarmee de afhankelijke variabele kennisdeling is gemeten, mogen worden samen genomen in verdere </w:t>
      </w:r>
      <w:r w:rsidR="00500C2F">
        <w:t>analyses</w:t>
      </w:r>
      <w:r>
        <w:t xml:space="preserve">. Daarbij is gekeken naar de items 'frequentie van kennisdeling binnen de afdeling' en 'frequentie van kennisdeling buiten de afdeling'. In de </w:t>
      </w:r>
      <w:r>
        <w:rPr>
          <w:i/>
        </w:rPr>
        <w:t xml:space="preserve">survey </w:t>
      </w:r>
      <w:r w:rsidR="00EF37E6">
        <w:t>zijn ook metingen gedaan naar onderwerpen waarover men kennis deelt. M</w:t>
      </w:r>
      <w:r>
        <w:t>aar omdat het hier niet gaat om</w:t>
      </w:r>
      <w:r w:rsidR="00EF37E6">
        <w:t xml:space="preserve"> een schaalvariabele, worden deze resultaten</w:t>
      </w:r>
      <w:r>
        <w:t xml:space="preserve"> alleen meegenomen in de descriptieve statistiek en niet in de r</w:t>
      </w:r>
      <w:r w:rsidR="00A17B77">
        <w:t xml:space="preserve">egressie-analyses. Uit bijlage </w:t>
      </w:r>
      <w:r w:rsidR="005521C4">
        <w:t xml:space="preserve">F </w:t>
      </w:r>
      <w:r>
        <w:t xml:space="preserve">blijkt dat de </w:t>
      </w:r>
      <w:r w:rsidR="00500C2F">
        <w:t>correlatiecoëfficiënt</w:t>
      </w:r>
      <w:r>
        <w:t xml:space="preserve"> tussen kennisdeling binnen de afdeling en kennisdeling</w:t>
      </w:r>
      <w:r w:rsidR="00EF37E6">
        <w:t xml:space="preserve"> buiten de afdeling r=0,367 is, wat inhoudt dat er een zwak verband is. De</w:t>
      </w:r>
      <w:r>
        <w:t xml:space="preserve"> correlatie</w:t>
      </w:r>
      <w:r w:rsidR="00EF37E6">
        <w:t xml:space="preserve"> tussen deze variabelen</w:t>
      </w:r>
      <w:r>
        <w:t xml:space="preserve"> is significant</w:t>
      </w:r>
      <w:r w:rsidR="00C34387">
        <w:t xml:space="preserve"> bij p=0,05</w:t>
      </w:r>
      <w:r>
        <w:t xml:space="preserve">. </w:t>
      </w:r>
      <w:r w:rsidR="00EE2128">
        <w:t xml:space="preserve">De Cronbach's alpha van deze twee items is 0,536. Dat betekent dat de schaal niet betrouwbaar is. Daarom wordt ervoor gekozen om regressie-analyses te draaien met twee verschillende afhankelijke variabelen: kennisdeling binnen de afdeling en kennisdeling buiten de afdeling. </w:t>
      </w:r>
      <w:r w:rsidR="006B385D">
        <w:t xml:space="preserve">Blijkbaar meten deze twee variabelen immers niet hetzelfde. </w:t>
      </w:r>
    </w:p>
    <w:p w14:paraId="580A6D41" w14:textId="4F22576C" w:rsidR="00B11C82" w:rsidRPr="009A1DC9" w:rsidRDefault="009A1DC9" w:rsidP="009A1DC9">
      <w:pPr>
        <w:pStyle w:val="Kop3"/>
      </w:pPr>
      <w:bookmarkStart w:id="54" w:name="_Toc426973966"/>
      <w:r>
        <w:lastRenderedPageBreak/>
        <w:t>5.3</w:t>
      </w:r>
      <w:r w:rsidRPr="009A1DC9">
        <w:t>.2</w:t>
      </w:r>
      <w:r w:rsidR="009278BE" w:rsidRPr="009A1DC9">
        <w:t xml:space="preserve">. Betrouwbaarheid van </w:t>
      </w:r>
      <w:r w:rsidR="00EF37E6">
        <w:t>de onafhankelijke variabelen</w:t>
      </w:r>
      <w:bookmarkEnd w:id="54"/>
    </w:p>
    <w:p w14:paraId="611902FB" w14:textId="3706DD8D" w:rsidR="00757320" w:rsidRDefault="009278BE" w:rsidP="009278BE">
      <w:r>
        <w:t xml:space="preserve">Om de betrouwbaarheid van </w:t>
      </w:r>
      <w:r w:rsidR="00EF37E6">
        <w:t xml:space="preserve">de onafhankelijke variabelen uit </w:t>
      </w:r>
      <w:r>
        <w:t>het</w:t>
      </w:r>
      <w:r w:rsidR="006B385D">
        <w:t xml:space="preserve"> kwantitatieve</w:t>
      </w:r>
      <w:r>
        <w:t xml:space="preserve"> meetinstrument, de </w:t>
      </w:r>
      <w:r>
        <w:rPr>
          <w:i/>
        </w:rPr>
        <w:t>survey</w:t>
      </w:r>
      <w:r>
        <w:t>, te bevorderen wordt er een betrouwbaarheidstoets gedaan van de verschillende schalen die zij</w:t>
      </w:r>
      <w:r w:rsidR="00680092">
        <w:t xml:space="preserve">n gebruikt om de onafhankelijke </w:t>
      </w:r>
      <w:r w:rsidR="00F648B8">
        <w:t>variabelen te meten. In t</w:t>
      </w:r>
      <w:r w:rsidR="00D5622B">
        <w:t>abel 20</w:t>
      </w:r>
      <w:r>
        <w:t xml:space="preserve"> </w:t>
      </w:r>
      <w:r w:rsidR="006B385D">
        <w:t>zijn</w:t>
      </w:r>
      <w:r>
        <w:t xml:space="preserve"> de waardes van de Cronbach</w:t>
      </w:r>
      <w:r w:rsidR="00EF37E6">
        <w:t>'s</w:t>
      </w:r>
      <w:r>
        <w:t xml:space="preserve"> alpha van de verschillende schalen gepresenteerd. </w:t>
      </w:r>
      <w:r w:rsidR="0022436C">
        <w:t>Er is te zien dat alleen de schalen organisatiecultuur en managementsteun een Cronbach</w:t>
      </w:r>
      <w:r w:rsidR="009F0E20">
        <w:t>'s</w:t>
      </w:r>
      <w:r w:rsidR="0022436C">
        <w:t xml:space="preserve"> alpha hebben </w:t>
      </w:r>
      <w:r w:rsidR="00680092">
        <w:t xml:space="preserve">die de 0,7 nadert. Daarom worden alleen deze schalen in totaliteit meegenomen in de regressieanalyse. </w:t>
      </w:r>
      <w:r w:rsidR="00BF1A85">
        <w:t xml:space="preserve">De overige vijf schalen hebben een te lage Cronbach's Alpha, wat betekent dat de gemeten concepten niet unidimensionaal zijn. </w:t>
      </w:r>
      <w:r w:rsidR="00680092">
        <w:t xml:space="preserve">Om de betrouwbaarheid van het meetinstrument te kunnen borgen, wordt ervoor gekozen de overige vijf schalen niet in zijn geheel mee te nemen. </w:t>
      </w:r>
      <w:r w:rsidR="009F673F">
        <w:t xml:space="preserve">Om het doel van het onderzoek zo goed mogelijk te dienen, dat wil zeggen om te analyseren waarom men hier wel of niet kennis deelt, worden de metingen </w:t>
      </w:r>
      <w:r w:rsidR="009F0E20">
        <w:t>van de losse items niet weggelaten in de verdere analyses</w:t>
      </w:r>
      <w:r w:rsidR="009F673F">
        <w:t xml:space="preserve">. </w:t>
      </w:r>
      <w:r w:rsidR="00680092">
        <w:t>Als alternatief</w:t>
      </w:r>
      <w:r w:rsidR="009F673F">
        <w:t xml:space="preserve"> voor het meenemen van de gehele schaal, </w:t>
      </w:r>
      <w:r w:rsidR="00BF1A85">
        <w:t xml:space="preserve">wordt er gemeten op een lager aggregatieniveau. Dat betekent dat niet de hele schaal wordt meegenomen in de analyses, maar de losse items die de schaal representeren. Op deze manier wordt de totale schaal aan de hand van subschalen gemeten. Er is op basis van de theorie de overweging gemaakt of verschillende items samen een grotere subschaal konden vormen. Toch bleken de verschillende concepten en items zo multidimensionaal, dat er is gekozen om alle items los mee te nemen als subschalen. </w:t>
      </w:r>
    </w:p>
    <w:p w14:paraId="73D7CA11" w14:textId="77777777" w:rsidR="00BF1A85" w:rsidRDefault="00BF1A85" w:rsidP="009278BE"/>
    <w:p w14:paraId="7F18F2CB" w14:textId="372FC2CF" w:rsidR="003D54BD" w:rsidRDefault="00143DA7" w:rsidP="009278BE">
      <w:pPr>
        <w:rPr>
          <w:b/>
          <w:sz w:val="16"/>
          <w:szCs w:val="16"/>
        </w:rPr>
      </w:pPr>
      <w:r>
        <w:rPr>
          <w:b/>
          <w:sz w:val="16"/>
          <w:szCs w:val="16"/>
        </w:rPr>
        <w:t>Tabel 20</w:t>
      </w:r>
    </w:p>
    <w:p w14:paraId="78E8CC33" w14:textId="7B2742EA" w:rsidR="00757320" w:rsidRPr="00CB1A35" w:rsidRDefault="00CB1A35" w:rsidP="003D54BD">
      <w:pPr>
        <w:pStyle w:val="Geenafstand"/>
      </w:pPr>
      <w:r w:rsidRPr="00757320">
        <w:t>Cronbach's alpha schalen onafhankelijke variabelen</w:t>
      </w: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1"/>
        <w:gridCol w:w="1980"/>
      </w:tblGrid>
      <w:tr w:rsidR="006E619B" w14:paraId="585B8B68" w14:textId="77777777" w:rsidTr="006E619B">
        <w:trPr>
          <w:trHeight w:val="246"/>
        </w:trPr>
        <w:tc>
          <w:tcPr>
            <w:tcW w:w="2551" w:type="dxa"/>
          </w:tcPr>
          <w:p w14:paraId="2484EEFA" w14:textId="77777777" w:rsidR="006E619B" w:rsidRPr="00A61F36" w:rsidRDefault="006E619B" w:rsidP="00926582">
            <w:pPr>
              <w:rPr>
                <w:b/>
              </w:rPr>
            </w:pPr>
            <w:r>
              <w:rPr>
                <w:b/>
              </w:rPr>
              <w:t>Schaal</w:t>
            </w:r>
          </w:p>
        </w:tc>
        <w:tc>
          <w:tcPr>
            <w:tcW w:w="1980" w:type="dxa"/>
          </w:tcPr>
          <w:p w14:paraId="5617566E" w14:textId="0FC5455E" w:rsidR="006E619B" w:rsidRPr="00A61F36" w:rsidRDefault="006E619B" w:rsidP="00926582">
            <w:pPr>
              <w:rPr>
                <w:b/>
              </w:rPr>
            </w:pPr>
            <w:r w:rsidRPr="00A61F36">
              <w:rPr>
                <w:b/>
              </w:rPr>
              <w:t>Cronbach's</w:t>
            </w:r>
            <w:r>
              <w:rPr>
                <w:b/>
              </w:rPr>
              <w:t xml:space="preserve"> </w:t>
            </w:r>
            <w:r w:rsidRPr="00A61F36">
              <w:rPr>
                <w:b/>
              </w:rPr>
              <w:t>alpha</w:t>
            </w:r>
          </w:p>
        </w:tc>
      </w:tr>
      <w:tr w:rsidR="006E619B" w14:paraId="4D513ABC" w14:textId="77777777" w:rsidTr="006E619B">
        <w:trPr>
          <w:trHeight w:val="70"/>
        </w:trPr>
        <w:tc>
          <w:tcPr>
            <w:tcW w:w="2551" w:type="dxa"/>
          </w:tcPr>
          <w:p w14:paraId="4AFFFFA1" w14:textId="2DA01547" w:rsidR="006E619B" w:rsidRPr="00C51A67" w:rsidRDefault="006E619B" w:rsidP="00926582">
            <w:pPr>
              <w:rPr>
                <w:sz w:val="20"/>
              </w:rPr>
            </w:pPr>
            <w:r w:rsidRPr="00C51A67">
              <w:rPr>
                <w:sz w:val="20"/>
              </w:rPr>
              <w:t xml:space="preserve">Organisatiestructuur </w:t>
            </w:r>
          </w:p>
        </w:tc>
        <w:tc>
          <w:tcPr>
            <w:tcW w:w="1980" w:type="dxa"/>
          </w:tcPr>
          <w:p w14:paraId="18032FE6" w14:textId="77777777" w:rsidR="006E619B" w:rsidRPr="00C51A67" w:rsidRDefault="006E619B" w:rsidP="00926582">
            <w:pPr>
              <w:rPr>
                <w:sz w:val="20"/>
              </w:rPr>
            </w:pPr>
            <w:r w:rsidRPr="00C51A67">
              <w:rPr>
                <w:sz w:val="20"/>
              </w:rPr>
              <w:t>0,278</w:t>
            </w:r>
          </w:p>
        </w:tc>
      </w:tr>
      <w:tr w:rsidR="006E619B" w14:paraId="50F826FE" w14:textId="77777777" w:rsidTr="006E619B">
        <w:trPr>
          <w:trHeight w:val="213"/>
        </w:trPr>
        <w:tc>
          <w:tcPr>
            <w:tcW w:w="2551" w:type="dxa"/>
          </w:tcPr>
          <w:p w14:paraId="40471045" w14:textId="77777777" w:rsidR="006E619B" w:rsidRPr="00C51A67" w:rsidRDefault="006E619B" w:rsidP="00926582">
            <w:pPr>
              <w:rPr>
                <w:sz w:val="20"/>
                <w:szCs w:val="20"/>
              </w:rPr>
            </w:pPr>
            <w:r w:rsidRPr="00C51A67">
              <w:rPr>
                <w:sz w:val="20"/>
              </w:rPr>
              <w:t xml:space="preserve">Organisatiecultuur </w:t>
            </w:r>
          </w:p>
        </w:tc>
        <w:tc>
          <w:tcPr>
            <w:tcW w:w="1980" w:type="dxa"/>
          </w:tcPr>
          <w:p w14:paraId="40B3E8D6" w14:textId="77777777" w:rsidR="006E619B" w:rsidRPr="00C51A67" w:rsidRDefault="006E619B" w:rsidP="00926582">
            <w:pPr>
              <w:rPr>
                <w:sz w:val="20"/>
              </w:rPr>
            </w:pPr>
            <w:r w:rsidRPr="00C51A67">
              <w:rPr>
                <w:sz w:val="20"/>
              </w:rPr>
              <w:t>0,657</w:t>
            </w:r>
          </w:p>
        </w:tc>
      </w:tr>
      <w:tr w:rsidR="006E619B" w14:paraId="6BE5F75F" w14:textId="77777777" w:rsidTr="006E619B">
        <w:trPr>
          <w:trHeight w:val="134"/>
        </w:trPr>
        <w:tc>
          <w:tcPr>
            <w:tcW w:w="2551" w:type="dxa"/>
          </w:tcPr>
          <w:p w14:paraId="5AFCCDFD" w14:textId="77777777" w:rsidR="006E619B" w:rsidRPr="00C51A67" w:rsidRDefault="006E619B" w:rsidP="00926582">
            <w:pPr>
              <w:rPr>
                <w:sz w:val="20"/>
              </w:rPr>
            </w:pPr>
            <w:r w:rsidRPr="00C51A67">
              <w:rPr>
                <w:sz w:val="20"/>
              </w:rPr>
              <w:t xml:space="preserve">Managementsteun </w:t>
            </w:r>
          </w:p>
        </w:tc>
        <w:tc>
          <w:tcPr>
            <w:tcW w:w="1980" w:type="dxa"/>
          </w:tcPr>
          <w:p w14:paraId="11224CB8" w14:textId="77777777" w:rsidR="006E619B" w:rsidRPr="00C51A67" w:rsidRDefault="006E619B" w:rsidP="00926582">
            <w:pPr>
              <w:rPr>
                <w:sz w:val="20"/>
              </w:rPr>
            </w:pPr>
            <w:r w:rsidRPr="00C51A67">
              <w:rPr>
                <w:sz w:val="20"/>
              </w:rPr>
              <w:t>0,659</w:t>
            </w:r>
          </w:p>
        </w:tc>
      </w:tr>
      <w:tr w:rsidR="006E619B" w14:paraId="0D26C218" w14:textId="77777777" w:rsidTr="006E619B">
        <w:trPr>
          <w:trHeight w:val="70"/>
        </w:trPr>
        <w:tc>
          <w:tcPr>
            <w:tcW w:w="2551" w:type="dxa"/>
          </w:tcPr>
          <w:p w14:paraId="704FF11E" w14:textId="77777777" w:rsidR="006E619B" w:rsidRPr="00C51A67" w:rsidRDefault="006E619B" w:rsidP="00926582">
            <w:pPr>
              <w:rPr>
                <w:sz w:val="20"/>
              </w:rPr>
            </w:pPr>
            <w:r w:rsidRPr="00C51A67">
              <w:rPr>
                <w:sz w:val="20"/>
              </w:rPr>
              <w:t xml:space="preserve">Teamkenmerken </w:t>
            </w:r>
          </w:p>
        </w:tc>
        <w:tc>
          <w:tcPr>
            <w:tcW w:w="1980" w:type="dxa"/>
          </w:tcPr>
          <w:p w14:paraId="0AD7A021" w14:textId="77777777" w:rsidR="006E619B" w:rsidRPr="00C51A67" w:rsidRDefault="006E619B" w:rsidP="00926582">
            <w:pPr>
              <w:rPr>
                <w:sz w:val="20"/>
              </w:rPr>
            </w:pPr>
            <w:r w:rsidRPr="00C51A67">
              <w:rPr>
                <w:sz w:val="20"/>
              </w:rPr>
              <w:t>0,017</w:t>
            </w:r>
          </w:p>
        </w:tc>
      </w:tr>
      <w:tr w:rsidR="006E619B" w14:paraId="5E888A3E" w14:textId="77777777" w:rsidTr="006E619B">
        <w:trPr>
          <w:trHeight w:val="70"/>
        </w:trPr>
        <w:tc>
          <w:tcPr>
            <w:tcW w:w="2551" w:type="dxa"/>
          </w:tcPr>
          <w:p w14:paraId="22F0DDB9" w14:textId="77777777" w:rsidR="006E619B" w:rsidRPr="00C51A67" w:rsidRDefault="006E619B" w:rsidP="00926582">
            <w:pPr>
              <w:rPr>
                <w:sz w:val="20"/>
              </w:rPr>
            </w:pPr>
            <w:r w:rsidRPr="00C51A67">
              <w:rPr>
                <w:sz w:val="20"/>
              </w:rPr>
              <w:t xml:space="preserve">Interpersoonlijke kenmerken </w:t>
            </w:r>
          </w:p>
        </w:tc>
        <w:tc>
          <w:tcPr>
            <w:tcW w:w="1980" w:type="dxa"/>
          </w:tcPr>
          <w:p w14:paraId="22DEF5CD" w14:textId="77777777" w:rsidR="006E619B" w:rsidRPr="00C51A67" w:rsidRDefault="006E619B" w:rsidP="00926582">
            <w:pPr>
              <w:rPr>
                <w:sz w:val="20"/>
              </w:rPr>
            </w:pPr>
            <w:r w:rsidRPr="00C51A67">
              <w:rPr>
                <w:sz w:val="20"/>
              </w:rPr>
              <w:t>0,540</w:t>
            </w:r>
          </w:p>
        </w:tc>
      </w:tr>
      <w:tr w:rsidR="006E619B" w14:paraId="3113F75D" w14:textId="77777777" w:rsidTr="006E619B">
        <w:trPr>
          <w:trHeight w:val="90"/>
        </w:trPr>
        <w:tc>
          <w:tcPr>
            <w:tcW w:w="2551" w:type="dxa"/>
          </w:tcPr>
          <w:p w14:paraId="372C6562" w14:textId="77777777" w:rsidR="006E619B" w:rsidRPr="00C51A67" w:rsidRDefault="006E619B" w:rsidP="00926582">
            <w:pPr>
              <w:rPr>
                <w:sz w:val="20"/>
              </w:rPr>
            </w:pPr>
            <w:r w:rsidRPr="00C51A67">
              <w:rPr>
                <w:sz w:val="20"/>
              </w:rPr>
              <w:t xml:space="preserve">Bereidheid om kennis te delen </w:t>
            </w:r>
          </w:p>
        </w:tc>
        <w:tc>
          <w:tcPr>
            <w:tcW w:w="1980" w:type="dxa"/>
          </w:tcPr>
          <w:p w14:paraId="7DCCB3A0" w14:textId="77777777" w:rsidR="006E619B" w:rsidRPr="00C51A67" w:rsidRDefault="006E619B" w:rsidP="00926582">
            <w:pPr>
              <w:rPr>
                <w:sz w:val="20"/>
              </w:rPr>
            </w:pPr>
            <w:r w:rsidRPr="00C51A67">
              <w:rPr>
                <w:sz w:val="20"/>
              </w:rPr>
              <w:t>0,372</w:t>
            </w:r>
          </w:p>
        </w:tc>
      </w:tr>
      <w:tr w:rsidR="006E619B" w14:paraId="07BAECAF" w14:textId="77777777" w:rsidTr="006E619B">
        <w:trPr>
          <w:trHeight w:val="70"/>
        </w:trPr>
        <w:tc>
          <w:tcPr>
            <w:tcW w:w="2551" w:type="dxa"/>
          </w:tcPr>
          <w:p w14:paraId="66057689" w14:textId="77777777" w:rsidR="006E619B" w:rsidRPr="00C51A67" w:rsidRDefault="006E619B" w:rsidP="00926582">
            <w:pPr>
              <w:rPr>
                <w:sz w:val="20"/>
              </w:rPr>
            </w:pPr>
            <w:r w:rsidRPr="00C51A67">
              <w:rPr>
                <w:sz w:val="20"/>
              </w:rPr>
              <w:t xml:space="preserve">Motivatie om kennis te delen </w:t>
            </w:r>
          </w:p>
        </w:tc>
        <w:tc>
          <w:tcPr>
            <w:tcW w:w="1980" w:type="dxa"/>
          </w:tcPr>
          <w:p w14:paraId="1ABE0B0F" w14:textId="77777777" w:rsidR="006E619B" w:rsidRPr="00C51A67" w:rsidRDefault="006E619B" w:rsidP="00926582">
            <w:pPr>
              <w:rPr>
                <w:sz w:val="20"/>
              </w:rPr>
            </w:pPr>
            <w:r w:rsidRPr="00C51A67">
              <w:rPr>
                <w:sz w:val="20"/>
              </w:rPr>
              <w:t>0,396</w:t>
            </w:r>
          </w:p>
        </w:tc>
      </w:tr>
    </w:tbl>
    <w:p w14:paraId="65BA0A4A" w14:textId="77777777" w:rsidR="00757320" w:rsidRDefault="00757320" w:rsidP="009278BE"/>
    <w:p w14:paraId="71FE43E5" w14:textId="1685C04F" w:rsidR="002301E8" w:rsidRPr="003D54BD" w:rsidRDefault="008E285D" w:rsidP="0045191B">
      <w:r>
        <w:t>Voordat wordt overgegaan op de bespreking van</w:t>
      </w:r>
      <w:r w:rsidR="00D14909">
        <w:t xml:space="preserve"> de regressie-</w:t>
      </w:r>
      <w:r w:rsidR="00BF1A85">
        <w:t>analyses, wordt</w:t>
      </w:r>
      <w:r>
        <w:t xml:space="preserve"> nu </w:t>
      </w:r>
      <w:r w:rsidR="00BF1A85">
        <w:t>het</w:t>
      </w:r>
      <w:r>
        <w:t xml:space="preserve"> definitieve conceptuele  </w:t>
      </w:r>
      <w:r w:rsidR="00BF1A85">
        <w:t>model</w:t>
      </w:r>
      <w:r>
        <w:t xml:space="preserve"> getoond.</w:t>
      </w:r>
      <w:r w:rsidR="00D14909">
        <w:t xml:space="preserve"> </w:t>
      </w:r>
      <w:r w:rsidR="00BF1A85">
        <w:t>In het model, te zien in figuur 3, zijn twee</w:t>
      </w:r>
      <w:r w:rsidR="00D14909">
        <w:t xml:space="preserve"> verschillende afhankelijke variabelen zijn opgenomen: kennisdeling binnen de afdeling en kenni</w:t>
      </w:r>
      <w:r w:rsidR="00BF1A85">
        <w:t>sdeling buiten de afdeling. Dit model wordt</w:t>
      </w:r>
      <w:r w:rsidR="00D14909">
        <w:t xml:space="preserve"> </w:t>
      </w:r>
      <w:r>
        <w:t xml:space="preserve">getoetst in de hierop volgende analyses. In </w:t>
      </w:r>
      <w:r w:rsidR="00BF1A85">
        <w:t xml:space="preserve">dit model zijn de betrouwbare schalen meegenomen, organisatiecultuur en managementsteun, en de subschalen uit de schalen die </w:t>
      </w:r>
      <w:r w:rsidR="003D54BD">
        <w:t>niet betrouwbaar bleken te zijn</w:t>
      </w:r>
    </w:p>
    <w:p w14:paraId="3CC6AF45" w14:textId="77777777" w:rsidR="006E619B" w:rsidRDefault="006E619B" w:rsidP="00AA18BD">
      <w:pPr>
        <w:rPr>
          <w:b/>
          <w:sz w:val="16"/>
          <w:szCs w:val="16"/>
        </w:rPr>
      </w:pPr>
    </w:p>
    <w:p w14:paraId="7FBA3030" w14:textId="77777777" w:rsidR="00A051C2" w:rsidRDefault="00A051C2" w:rsidP="00AA18BD">
      <w:pPr>
        <w:rPr>
          <w:b/>
          <w:sz w:val="16"/>
          <w:szCs w:val="16"/>
        </w:rPr>
      </w:pPr>
    </w:p>
    <w:p w14:paraId="24D7A17E" w14:textId="77777777" w:rsidR="00A051C2" w:rsidRDefault="00A051C2" w:rsidP="00AA18BD">
      <w:pPr>
        <w:rPr>
          <w:b/>
          <w:sz w:val="16"/>
          <w:szCs w:val="16"/>
        </w:rPr>
      </w:pPr>
    </w:p>
    <w:p w14:paraId="7F5B2294" w14:textId="77777777" w:rsidR="00A051C2" w:rsidRDefault="00A051C2" w:rsidP="00AA18BD">
      <w:pPr>
        <w:rPr>
          <w:b/>
          <w:sz w:val="16"/>
          <w:szCs w:val="16"/>
        </w:rPr>
      </w:pPr>
    </w:p>
    <w:p w14:paraId="664A96BA" w14:textId="77777777" w:rsidR="00A051C2" w:rsidRDefault="00A051C2" w:rsidP="00AA18BD">
      <w:pPr>
        <w:rPr>
          <w:b/>
          <w:sz w:val="16"/>
          <w:szCs w:val="16"/>
        </w:rPr>
      </w:pPr>
    </w:p>
    <w:p w14:paraId="56854D4A" w14:textId="77777777" w:rsidR="00A051C2" w:rsidRDefault="00A051C2" w:rsidP="00AA18BD">
      <w:pPr>
        <w:rPr>
          <w:b/>
          <w:sz w:val="16"/>
          <w:szCs w:val="16"/>
        </w:rPr>
      </w:pPr>
    </w:p>
    <w:p w14:paraId="461DA7EF" w14:textId="77777777" w:rsidR="003D54BD" w:rsidRDefault="008E285D" w:rsidP="00AA18BD">
      <w:pPr>
        <w:rPr>
          <w:b/>
          <w:sz w:val="16"/>
          <w:szCs w:val="16"/>
        </w:rPr>
      </w:pPr>
      <w:r w:rsidRPr="008E285D">
        <w:rPr>
          <w:b/>
          <w:sz w:val="16"/>
          <w:szCs w:val="16"/>
        </w:rPr>
        <w:lastRenderedPageBreak/>
        <w:t>Figuur 3</w:t>
      </w:r>
    </w:p>
    <w:p w14:paraId="34808BF4" w14:textId="7A567501" w:rsidR="00732D0E" w:rsidRDefault="008E285D" w:rsidP="00732D0E">
      <w:pPr>
        <w:pStyle w:val="Geenafstand"/>
      </w:pPr>
      <w:r>
        <w:t>Definitieve conceptuele mode</w:t>
      </w:r>
      <w:r w:rsidR="000D72E3">
        <w:t>l</w:t>
      </w:r>
    </w:p>
    <w:p w14:paraId="7CEE3364" w14:textId="285E460B" w:rsidR="0045191B" w:rsidRDefault="00732D0E" w:rsidP="00AA18BD">
      <w:r>
        <w:rPr>
          <w:noProof/>
          <w:lang w:eastAsia="nl-NL"/>
        </w:rPr>
        <w:drawing>
          <wp:inline distT="0" distB="0" distL="0" distR="0" wp14:anchorId="43B1ECC9" wp14:editId="2C4EEBCE">
            <wp:extent cx="3619500" cy="8282019"/>
            <wp:effectExtent l="0" t="0" r="0" b="5080"/>
            <wp:docPr id="11" name="CDC36681-A5E1-43CE-84CE-BB40F14FF82A" descr="C:\Users\barilo\AppData\Local\Temp\6\XPgrpwise\55C89C4AGEMAh-31001376134115C21\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36681-A5E1-43CE-84CE-BB40F14FF82A" descr="C:\Users\barilo\AppData\Local\Temp\6\XPgrpwise\55C89C4AGEMAh-31001376134115C21\IMAGE.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2" t="457" b="-1"/>
                    <a:stretch/>
                  </pic:blipFill>
                  <pic:spPr bwMode="auto">
                    <a:xfrm>
                      <a:off x="0" y="0"/>
                      <a:ext cx="3620385" cy="8284045"/>
                    </a:xfrm>
                    <a:prstGeom prst="rect">
                      <a:avLst/>
                    </a:prstGeom>
                    <a:noFill/>
                    <a:ln>
                      <a:noFill/>
                    </a:ln>
                    <a:extLst>
                      <a:ext uri="{53640926-AAD7-44D8-BBD7-CCE9431645EC}">
                        <a14:shadowObscured xmlns:a14="http://schemas.microsoft.com/office/drawing/2010/main"/>
                      </a:ext>
                    </a:extLst>
                  </pic:spPr>
                </pic:pic>
              </a:graphicData>
            </a:graphic>
          </wp:inline>
        </w:drawing>
      </w:r>
    </w:p>
    <w:p w14:paraId="0CD756C0" w14:textId="31FE1EBE" w:rsidR="00A85D79" w:rsidRDefault="00A85D79" w:rsidP="00A85D79">
      <w:pPr>
        <w:pStyle w:val="Kop3"/>
      </w:pPr>
      <w:bookmarkStart w:id="55" w:name="_Toc426973967"/>
      <w:r>
        <w:lastRenderedPageBreak/>
        <w:t>5.3.3. Multivariate regressie-analyse</w:t>
      </w:r>
      <w:bookmarkEnd w:id="55"/>
    </w:p>
    <w:p w14:paraId="3C554347" w14:textId="7CE65325" w:rsidR="0030070B" w:rsidRDefault="004F5776" w:rsidP="004F5776">
      <w:pPr>
        <w:rPr>
          <w:rFonts w:cs="Arial"/>
          <w:color w:val="000000"/>
        </w:rPr>
      </w:pPr>
      <w:r>
        <w:rPr>
          <w:rFonts w:cs="Arial"/>
          <w:color w:val="000000"/>
        </w:rPr>
        <w:t xml:space="preserve">Om </w:t>
      </w:r>
      <w:r w:rsidR="00BF1A85">
        <w:rPr>
          <w:rFonts w:cs="Arial"/>
          <w:color w:val="000000"/>
        </w:rPr>
        <w:t>het</w:t>
      </w:r>
      <w:r w:rsidR="0030070B">
        <w:rPr>
          <w:rFonts w:cs="Arial"/>
          <w:color w:val="000000"/>
        </w:rPr>
        <w:t xml:space="preserve"> bovenstaan</w:t>
      </w:r>
      <w:r w:rsidR="00EF37E6">
        <w:rPr>
          <w:rFonts w:cs="Arial"/>
          <w:color w:val="000000"/>
        </w:rPr>
        <w:t xml:space="preserve">de definitieve conceptuele </w:t>
      </w:r>
      <w:r w:rsidR="00BF1A85">
        <w:rPr>
          <w:rFonts w:cs="Arial"/>
          <w:color w:val="000000"/>
        </w:rPr>
        <w:t>model</w:t>
      </w:r>
      <w:r w:rsidR="0030070B">
        <w:rPr>
          <w:rFonts w:cs="Arial"/>
          <w:color w:val="000000"/>
        </w:rPr>
        <w:t xml:space="preserve"> te toetsen </w:t>
      </w:r>
      <w:r w:rsidR="00EF37E6">
        <w:rPr>
          <w:rFonts w:cs="Arial"/>
          <w:color w:val="000000"/>
        </w:rPr>
        <w:t>is</w:t>
      </w:r>
      <w:r w:rsidR="0030070B">
        <w:rPr>
          <w:rFonts w:cs="Arial"/>
          <w:color w:val="000000"/>
        </w:rPr>
        <w:t xml:space="preserve"> een multivariate lineaire regressie-analyse</w:t>
      </w:r>
      <w:r>
        <w:rPr>
          <w:rFonts w:cs="Arial"/>
          <w:color w:val="000000"/>
        </w:rPr>
        <w:t xml:space="preserve"> uitgevoerd. De resultaten worden hier besproken. </w:t>
      </w:r>
      <w:r w:rsidR="0030070B">
        <w:rPr>
          <w:rFonts w:cs="Arial"/>
          <w:color w:val="000000"/>
        </w:rPr>
        <w:t xml:space="preserve">Er is getoetst of de onafhankelijke variabelen effect hebben </w:t>
      </w:r>
      <w:r w:rsidR="00E124D1">
        <w:rPr>
          <w:rFonts w:cs="Arial"/>
          <w:color w:val="000000"/>
        </w:rPr>
        <w:t xml:space="preserve">op de </w:t>
      </w:r>
      <w:r w:rsidR="00BF1A85">
        <w:rPr>
          <w:rFonts w:cs="Arial"/>
          <w:color w:val="000000"/>
        </w:rPr>
        <w:t xml:space="preserve">twee </w:t>
      </w:r>
      <w:r w:rsidR="00E124D1">
        <w:rPr>
          <w:rFonts w:cs="Arial"/>
          <w:color w:val="000000"/>
        </w:rPr>
        <w:t xml:space="preserve">afhankelijke variabelen. </w:t>
      </w:r>
      <w:r w:rsidR="0030070B">
        <w:rPr>
          <w:rFonts w:cs="Arial"/>
          <w:color w:val="000000"/>
        </w:rPr>
        <w:t xml:space="preserve">In deze modellen worden ook de controlevariabelen geslacht en leeftijd meegenomen, om te checken of deze van invloed zijn op de afhankelijke variabelen. </w:t>
      </w:r>
      <w:r w:rsidR="00AD5A15">
        <w:rPr>
          <w:rFonts w:cs="Arial"/>
          <w:color w:val="000000"/>
        </w:rPr>
        <w:t>In het e</w:t>
      </w:r>
      <w:r w:rsidR="00D5622B">
        <w:rPr>
          <w:rFonts w:cs="Arial"/>
          <w:color w:val="000000"/>
        </w:rPr>
        <w:t>erste model, model 1 in tabel 21</w:t>
      </w:r>
      <w:r w:rsidR="00AD5A15">
        <w:rPr>
          <w:rFonts w:cs="Arial"/>
          <w:color w:val="000000"/>
        </w:rPr>
        <w:t xml:space="preserve">, </w:t>
      </w:r>
      <w:r w:rsidR="0030070B">
        <w:rPr>
          <w:rFonts w:cs="Arial"/>
          <w:color w:val="000000"/>
        </w:rPr>
        <w:t>wordt het effect van de onafhankelijke variabelen op kennisdeling binnen de afdeling getoetst. In het tweede</w:t>
      </w:r>
      <w:r w:rsidR="00D5622B">
        <w:rPr>
          <w:rFonts w:cs="Arial"/>
          <w:color w:val="000000"/>
        </w:rPr>
        <w:t xml:space="preserve"> model, model 2 in tabel 21</w:t>
      </w:r>
      <w:r w:rsidR="00AD5A15">
        <w:rPr>
          <w:rFonts w:cs="Arial"/>
          <w:color w:val="000000"/>
        </w:rPr>
        <w:t xml:space="preserve">, </w:t>
      </w:r>
      <w:r w:rsidR="0030070B">
        <w:rPr>
          <w:rFonts w:cs="Arial"/>
          <w:color w:val="000000"/>
        </w:rPr>
        <w:t>wordt het effect van de onafhankelijke variabelen op kennisdeli</w:t>
      </w:r>
      <w:r w:rsidR="00B63E6C">
        <w:rPr>
          <w:rFonts w:cs="Arial"/>
          <w:color w:val="000000"/>
        </w:rPr>
        <w:t xml:space="preserve">ng </w:t>
      </w:r>
      <w:r w:rsidR="00E124D1">
        <w:rPr>
          <w:rFonts w:cs="Arial"/>
          <w:color w:val="000000"/>
        </w:rPr>
        <w:t xml:space="preserve">buiten de afdeling getoetst. Bij de multivariate regressie </w:t>
      </w:r>
      <w:r w:rsidR="00B63E6C">
        <w:rPr>
          <w:rFonts w:cs="Arial"/>
          <w:color w:val="000000"/>
        </w:rPr>
        <w:t>is allereerst gekozen voor de methode 'enter'</w:t>
      </w:r>
      <w:r w:rsidR="00E124D1">
        <w:rPr>
          <w:rFonts w:cs="Arial"/>
          <w:color w:val="000000"/>
        </w:rPr>
        <w:t xml:space="preserve"> in SPSS</w:t>
      </w:r>
      <w:r w:rsidR="00B63E6C">
        <w:rPr>
          <w:rFonts w:cs="Arial"/>
          <w:color w:val="000000"/>
        </w:rPr>
        <w:t xml:space="preserve">, waarbij het model in totaliteit wordt getoetst. </w:t>
      </w:r>
      <w:r w:rsidR="00AB63C1">
        <w:rPr>
          <w:rFonts w:cs="Arial"/>
          <w:color w:val="000000"/>
        </w:rPr>
        <w:t xml:space="preserve">Vervolgens wordt zowel model 1 als model 2 getoetst middels de </w:t>
      </w:r>
      <w:r w:rsidR="00AB63C1" w:rsidRPr="00AB63C1">
        <w:rPr>
          <w:rFonts w:cs="Arial"/>
          <w:i/>
          <w:color w:val="000000"/>
        </w:rPr>
        <w:t>backward</w:t>
      </w:r>
      <w:r w:rsidR="00AB63C1">
        <w:rPr>
          <w:rFonts w:cs="Arial"/>
          <w:color w:val="000000"/>
        </w:rPr>
        <w:t>-methode.</w:t>
      </w:r>
      <w:r w:rsidR="00126C43">
        <w:rPr>
          <w:rFonts w:cs="Arial"/>
          <w:color w:val="000000"/>
        </w:rPr>
        <w:t xml:space="preserve"> </w:t>
      </w:r>
      <w:r w:rsidR="00F25684">
        <w:rPr>
          <w:rFonts w:cs="Arial"/>
          <w:color w:val="000000"/>
        </w:rPr>
        <w:t xml:space="preserve">De keuze voor deze methode wordt toegelicht bij de bespreking van de resultaten. </w:t>
      </w:r>
      <w:r w:rsidR="00126C43">
        <w:rPr>
          <w:rFonts w:cs="Arial"/>
          <w:color w:val="000000"/>
        </w:rPr>
        <w:t xml:space="preserve">Bij de </w:t>
      </w:r>
      <w:r w:rsidR="00E124D1">
        <w:rPr>
          <w:rFonts w:cs="Arial"/>
          <w:color w:val="000000"/>
        </w:rPr>
        <w:t xml:space="preserve">bespreking van de resultaten uit de </w:t>
      </w:r>
      <w:r w:rsidR="00126C43">
        <w:rPr>
          <w:rFonts w:cs="Arial"/>
          <w:i/>
          <w:color w:val="000000"/>
        </w:rPr>
        <w:t>backward</w:t>
      </w:r>
      <w:r w:rsidR="00126C43">
        <w:rPr>
          <w:rFonts w:cs="Arial"/>
          <w:color w:val="000000"/>
        </w:rPr>
        <w:t xml:space="preserve">-methode wordt er gesproken over model 1.1. en model 2.1. </w:t>
      </w:r>
      <w:r w:rsidR="00AB63C1">
        <w:rPr>
          <w:rFonts w:cs="Arial"/>
          <w:color w:val="000000"/>
        </w:rPr>
        <w:t xml:space="preserve"> </w:t>
      </w:r>
    </w:p>
    <w:p w14:paraId="68C20BBE" w14:textId="5C833A94" w:rsidR="00F94440" w:rsidRDefault="00B63E6C" w:rsidP="004F5776">
      <w:pPr>
        <w:rPr>
          <w:rFonts w:cs="Arial"/>
          <w:color w:val="000000"/>
        </w:rPr>
      </w:pPr>
      <w:r>
        <w:rPr>
          <w:rFonts w:cs="Arial"/>
          <w:color w:val="000000"/>
        </w:rPr>
        <w:tab/>
      </w:r>
      <w:r w:rsidR="00F94440">
        <w:rPr>
          <w:rFonts w:cs="Arial"/>
          <w:color w:val="000000"/>
        </w:rPr>
        <w:t xml:space="preserve">Bij het toetsen van onderstaande regressie-analyses is gekeken of er is voldaan aan de assumpties van multivariate lineaire regressie. In totaal is er rekening gehouden met zes assumpties. De eerste assumptie gaat over het meetniveau van de afhankelijke variabele. De afhankelijke variabelen, kennisdeling binnen de afdeling en kennisdeling buiten de afdeling, zijn op schaal gemeten (zoals vereist). In principe is er sprake van een ordinale variabele. Maar omdat de afstanden tussen de verschillende waarden gelijk zijn, kan er worden gemeten op schaalniveau. De tweede assumptie houdt in dat er minstens twee of meer onafhankelijke variabelen moeten zijn. In dit geval wordt er gemeten met </w:t>
      </w:r>
      <w:r w:rsidR="006B385D">
        <w:rPr>
          <w:rFonts w:cs="Arial"/>
          <w:color w:val="000000"/>
        </w:rPr>
        <w:t>21</w:t>
      </w:r>
      <w:r w:rsidR="00F94440">
        <w:rPr>
          <w:rFonts w:cs="Arial"/>
          <w:color w:val="000000"/>
        </w:rPr>
        <w:t xml:space="preserve"> onafhankelijke variabelen. De derde assumptie gaat over de vraag of de variabelen normaal verdeeld zijn. Middels een histogram en een </w:t>
      </w:r>
      <w:r w:rsidR="00F94440" w:rsidRPr="00F94440">
        <w:t>Q-Q-Plot</w:t>
      </w:r>
      <w:r w:rsidR="00F94440">
        <w:rPr>
          <w:rFonts w:cs="Arial"/>
          <w:color w:val="000000"/>
        </w:rPr>
        <w:t xml:space="preserve"> is gecheckt of dit het geval is. </w:t>
      </w:r>
      <w:r w:rsidR="00E124D1">
        <w:rPr>
          <w:rFonts w:cs="Arial"/>
          <w:color w:val="000000"/>
        </w:rPr>
        <w:t>Daaruit kwam naar voren dat de</w:t>
      </w:r>
      <w:r w:rsidR="00F94440">
        <w:rPr>
          <w:rFonts w:cs="Arial"/>
          <w:color w:val="000000"/>
        </w:rPr>
        <w:t xml:space="preserve"> variabelen inderdaad normaal verdeeld</w:t>
      </w:r>
      <w:r w:rsidR="00E124D1">
        <w:rPr>
          <w:rFonts w:cs="Arial"/>
          <w:color w:val="000000"/>
        </w:rPr>
        <w:t xml:space="preserve"> zijn</w:t>
      </w:r>
      <w:r w:rsidR="00F94440">
        <w:rPr>
          <w:rFonts w:cs="Arial"/>
          <w:color w:val="000000"/>
        </w:rPr>
        <w:t>. De vierde assumptie gaat over het feit of de observaties onafhankelijk van elkaar zijn,</w:t>
      </w:r>
      <w:r w:rsidR="00E124D1">
        <w:rPr>
          <w:rFonts w:cs="Arial"/>
          <w:color w:val="000000"/>
        </w:rPr>
        <w:t xml:space="preserve"> wat inhoudt dat </w:t>
      </w:r>
      <w:r w:rsidR="00F94440">
        <w:rPr>
          <w:rFonts w:cs="Arial"/>
          <w:color w:val="000000"/>
        </w:rPr>
        <w:t xml:space="preserve">respondenten elkaar niet onderling hebben beïnvloed. Daarvoor is gekeken naar de Durbin-Watson waarde, die tussen de 1,5 en 2,5 moet liggen. Bij model 1 is de Durbin-Watson 2,235, bij model 2 heeft de Durbin-Watson een waarde van 1,988. Bij model 1.1. is er sprake van een Durbin-Watson van 2,331. Bij model 2.1. is een Durbin-Watson waarde af te lezen van 1,961.  Daarmee is ook aan deze assumptie voldaan. De vijfde assumptie gaat over lineariteit van effecten tussen onafhankelijke variabelen en afhankelijke </w:t>
      </w:r>
      <w:r w:rsidR="00B952E3">
        <w:rPr>
          <w:rFonts w:cs="Arial"/>
          <w:color w:val="000000"/>
        </w:rPr>
        <w:t>variabelen. Daarvoor is gebruik</w:t>
      </w:r>
      <w:r w:rsidR="00F94440">
        <w:rPr>
          <w:rFonts w:cs="Arial"/>
          <w:color w:val="000000"/>
        </w:rPr>
        <w:t xml:space="preserve">gemaakt van </w:t>
      </w:r>
      <w:r w:rsidR="00F94440" w:rsidRPr="00F94440">
        <w:rPr>
          <w:rFonts w:cs="Arial"/>
          <w:i/>
          <w:color w:val="000000"/>
        </w:rPr>
        <w:t>scatter</w:t>
      </w:r>
      <w:r w:rsidR="00F94440">
        <w:rPr>
          <w:rFonts w:cs="Arial"/>
          <w:color w:val="000000"/>
        </w:rPr>
        <w:t xml:space="preserve"> </w:t>
      </w:r>
      <w:r w:rsidR="00F94440" w:rsidRPr="00F94440">
        <w:rPr>
          <w:rFonts w:cs="Arial"/>
          <w:i/>
          <w:color w:val="000000"/>
        </w:rPr>
        <w:t>plots</w:t>
      </w:r>
      <w:r w:rsidR="00F94440">
        <w:rPr>
          <w:rFonts w:cs="Arial"/>
          <w:color w:val="000000"/>
        </w:rPr>
        <w:t xml:space="preserve">, waarin een lijn is aangebracht om te checken of er sprake is van lineariteit. Aan deze assumptie is op basis van de </w:t>
      </w:r>
      <w:r w:rsidR="00F94440" w:rsidRPr="00F94440">
        <w:rPr>
          <w:rFonts w:cs="Arial"/>
          <w:i/>
          <w:color w:val="000000"/>
        </w:rPr>
        <w:t>scatter</w:t>
      </w:r>
      <w:r w:rsidR="00F94440">
        <w:rPr>
          <w:rFonts w:cs="Arial"/>
          <w:color w:val="000000"/>
        </w:rPr>
        <w:t xml:space="preserve"> </w:t>
      </w:r>
      <w:r w:rsidR="00F94440" w:rsidRPr="00F94440">
        <w:rPr>
          <w:rFonts w:cs="Arial"/>
          <w:i/>
          <w:color w:val="000000"/>
        </w:rPr>
        <w:t>plots</w:t>
      </w:r>
      <w:r w:rsidR="00F94440">
        <w:rPr>
          <w:rFonts w:cs="Arial"/>
          <w:color w:val="000000"/>
        </w:rPr>
        <w:t xml:space="preserve"> voldaan. De zesde assumptie gaat </w:t>
      </w:r>
      <w:r w:rsidR="00E124D1">
        <w:rPr>
          <w:rFonts w:cs="Arial"/>
          <w:color w:val="000000"/>
        </w:rPr>
        <w:t>over multico</w:t>
      </w:r>
      <w:r w:rsidR="006B385D">
        <w:rPr>
          <w:rFonts w:cs="Arial"/>
          <w:color w:val="000000"/>
        </w:rPr>
        <w:t>llineariteit. In paragraaf 5.3.1</w:t>
      </w:r>
      <w:r w:rsidR="00E124D1">
        <w:rPr>
          <w:rFonts w:cs="Arial"/>
          <w:color w:val="000000"/>
        </w:rPr>
        <w:t>.</w:t>
      </w:r>
      <w:r w:rsidR="00F94440">
        <w:rPr>
          <w:rFonts w:cs="Arial"/>
          <w:color w:val="000000"/>
        </w:rPr>
        <w:t xml:space="preserve"> is al besproken dat er geen correlaties zijn tussen de onafhankelijke variabelen die hoger zijn dan 0,9. Toch </w:t>
      </w:r>
      <w:r w:rsidR="00E124D1">
        <w:rPr>
          <w:rFonts w:cs="Arial"/>
          <w:color w:val="000000"/>
        </w:rPr>
        <w:t>is</w:t>
      </w:r>
      <w:r w:rsidR="00F94440">
        <w:rPr>
          <w:rFonts w:cs="Arial"/>
          <w:color w:val="000000"/>
        </w:rPr>
        <w:t xml:space="preserve"> er nog apart gecheckt voor</w:t>
      </w:r>
      <w:r w:rsidR="00E124D1">
        <w:rPr>
          <w:rFonts w:cs="Arial"/>
          <w:color w:val="000000"/>
        </w:rPr>
        <w:t xml:space="preserve"> de</w:t>
      </w:r>
      <w:r w:rsidR="00F94440">
        <w:rPr>
          <w:rFonts w:cs="Arial"/>
          <w:color w:val="000000"/>
        </w:rPr>
        <w:t xml:space="preserve"> </w:t>
      </w:r>
      <w:r w:rsidR="00F94440" w:rsidRPr="00F94440">
        <w:rPr>
          <w:rFonts w:cs="Arial"/>
          <w:i/>
          <w:color w:val="000000"/>
        </w:rPr>
        <w:t>collinearity diagnostics</w:t>
      </w:r>
      <w:r w:rsidR="00F94440">
        <w:rPr>
          <w:rFonts w:cs="Arial"/>
          <w:color w:val="000000"/>
        </w:rPr>
        <w:t xml:space="preserve">. </w:t>
      </w:r>
      <w:r w:rsidR="00AB4DA9">
        <w:rPr>
          <w:rFonts w:cs="Arial"/>
          <w:color w:val="000000"/>
        </w:rPr>
        <w:t xml:space="preserve">Daarbij </w:t>
      </w:r>
      <w:r w:rsidR="00E124D1">
        <w:rPr>
          <w:rFonts w:cs="Arial"/>
          <w:color w:val="000000"/>
        </w:rPr>
        <w:t>is</w:t>
      </w:r>
      <w:r w:rsidR="00AB4DA9">
        <w:rPr>
          <w:rFonts w:cs="Arial"/>
          <w:color w:val="000000"/>
        </w:rPr>
        <w:t xml:space="preserve"> enerzijds gekeken of de VIF-waarden onder de 5  liggen. Anderzijds </w:t>
      </w:r>
      <w:r w:rsidR="00E124D1">
        <w:rPr>
          <w:rFonts w:cs="Arial"/>
          <w:color w:val="000000"/>
        </w:rPr>
        <w:t>is</w:t>
      </w:r>
      <w:r w:rsidR="00AB4DA9">
        <w:rPr>
          <w:rFonts w:cs="Arial"/>
          <w:color w:val="000000"/>
        </w:rPr>
        <w:t xml:space="preserve"> gecheckt of de </w:t>
      </w:r>
      <w:r w:rsidR="00AB4DA9" w:rsidRPr="00AB4DA9">
        <w:rPr>
          <w:rFonts w:cs="Arial"/>
          <w:i/>
          <w:color w:val="000000"/>
        </w:rPr>
        <w:t>tolerance</w:t>
      </w:r>
      <w:r w:rsidR="00AB4DA9">
        <w:rPr>
          <w:rFonts w:cs="Arial"/>
          <w:color w:val="000000"/>
        </w:rPr>
        <w:t xml:space="preserve"> hoger is dan 0,2. Uit de output van de regressie-analyses blijkt dat de VIF-waarden bij alle vier de getoetste modellen onder de 5 liggen (variërend van 1,1 tot 1,4). Ook blijkt dat de </w:t>
      </w:r>
      <w:r w:rsidR="00AB4DA9" w:rsidRPr="00AB4DA9">
        <w:rPr>
          <w:rFonts w:cs="Arial"/>
          <w:i/>
          <w:color w:val="000000"/>
        </w:rPr>
        <w:t>tolerance</w:t>
      </w:r>
      <w:r w:rsidR="00AB4DA9">
        <w:rPr>
          <w:rFonts w:cs="Arial"/>
          <w:i/>
          <w:color w:val="000000"/>
        </w:rPr>
        <w:t xml:space="preserve"> </w:t>
      </w:r>
      <w:r w:rsidR="00AB4DA9">
        <w:rPr>
          <w:rFonts w:cs="Arial"/>
          <w:color w:val="000000"/>
        </w:rPr>
        <w:t xml:space="preserve">bij alle modellen hoger is dan 0,2 (variërend van 0,5 tot 0,9). Daarmee kan worden gesteld dat er bij de vier modellen is voldaan aan de assumpties van multivariate lineaire regressie. </w:t>
      </w:r>
    </w:p>
    <w:p w14:paraId="0F725A35" w14:textId="62A6C859" w:rsidR="00D7127A" w:rsidRDefault="0028241E" w:rsidP="00CD6908">
      <w:r>
        <w:rPr>
          <w:rFonts w:cs="Arial"/>
          <w:color w:val="000000"/>
        </w:rPr>
        <w:lastRenderedPageBreak/>
        <w:tab/>
      </w:r>
      <w:r w:rsidR="00D7127A">
        <w:t xml:space="preserve">Voorafgaand aan het bespreken van de resultaten van de regressie-analyse wordt eerst bekeken of de modellen significant zijn. </w:t>
      </w:r>
      <w:r>
        <w:t>Dit is gemeten door ANOVA-tests</w:t>
      </w:r>
      <w:r w:rsidR="00A815DF">
        <w:t xml:space="preserve"> uit te voeren. De resultaten die hieruit kwamen zijn </w:t>
      </w:r>
      <w:r w:rsidR="00D5622B">
        <w:t>te zien in tabel 21</w:t>
      </w:r>
      <w:r>
        <w:t xml:space="preserve">. Uit de tabel is af te </w:t>
      </w:r>
      <w:r w:rsidR="004371D3">
        <w:t>lezen dat model 1</w:t>
      </w:r>
      <w:r>
        <w:t xml:space="preserve"> </w:t>
      </w:r>
      <w:r w:rsidR="00A0275C">
        <w:t xml:space="preserve">niet significant </w:t>
      </w:r>
      <w:r w:rsidR="004371D3">
        <w:t>is</w:t>
      </w:r>
      <w:r w:rsidR="00A0275C">
        <w:t xml:space="preserve"> bij p=0,1. De modellen </w:t>
      </w:r>
      <w:r w:rsidR="004371D3">
        <w:t xml:space="preserve">2, </w:t>
      </w:r>
      <w:r w:rsidR="00A0275C">
        <w:t xml:space="preserve">1.1. en 2.1. zijn daarentegen wel significant. </w:t>
      </w:r>
      <w:r w:rsidR="004371D3">
        <w:t xml:space="preserve">Model 1 wordt niet besproken in de verdere </w:t>
      </w:r>
      <w:r w:rsidR="004E45C8">
        <w:t>analyses</w:t>
      </w:r>
      <w:r w:rsidR="004371D3">
        <w:t xml:space="preserve">, omdat dit model niet significant is. </w:t>
      </w:r>
      <w:r w:rsidR="006B385D">
        <w:t>De resultaten van model 1 worden wel weergegeven in tabel 21.</w:t>
      </w:r>
    </w:p>
    <w:p w14:paraId="2E273489" w14:textId="77777777" w:rsidR="0028241E" w:rsidRDefault="0028241E" w:rsidP="00CD6908">
      <w:pPr>
        <w:rPr>
          <w:b/>
          <w:sz w:val="16"/>
          <w:szCs w:val="16"/>
        </w:rPr>
      </w:pPr>
    </w:p>
    <w:p w14:paraId="2A3783A6" w14:textId="4EB56A21" w:rsidR="003D54BD" w:rsidRDefault="0028241E" w:rsidP="00CD6908">
      <w:pPr>
        <w:rPr>
          <w:b/>
          <w:sz w:val="16"/>
          <w:szCs w:val="16"/>
        </w:rPr>
      </w:pPr>
      <w:r w:rsidRPr="0028241E">
        <w:rPr>
          <w:b/>
          <w:sz w:val="16"/>
          <w:szCs w:val="16"/>
        </w:rPr>
        <w:t>Tabel 2</w:t>
      </w:r>
      <w:r w:rsidR="00143DA7">
        <w:rPr>
          <w:b/>
          <w:sz w:val="16"/>
          <w:szCs w:val="16"/>
        </w:rPr>
        <w:t>1</w:t>
      </w:r>
    </w:p>
    <w:p w14:paraId="22292F52" w14:textId="2EC22DB4" w:rsidR="0028241E" w:rsidRPr="0028241E" w:rsidRDefault="0028241E" w:rsidP="003D54BD">
      <w:pPr>
        <w:pStyle w:val="Geenafstand"/>
      </w:pPr>
      <w:r w:rsidRPr="0028241E">
        <w:t>ANOVA-test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1"/>
        <w:gridCol w:w="1134"/>
        <w:gridCol w:w="1134"/>
      </w:tblGrid>
      <w:tr w:rsidR="00B8531A" w14:paraId="4BA8315A" w14:textId="77777777" w:rsidTr="00B8531A">
        <w:trPr>
          <w:trHeight w:val="420"/>
        </w:trPr>
        <w:tc>
          <w:tcPr>
            <w:tcW w:w="1191" w:type="dxa"/>
          </w:tcPr>
          <w:p w14:paraId="45C71D8E" w14:textId="77777777" w:rsidR="0028241E" w:rsidRPr="00D7127A" w:rsidRDefault="0028241E" w:rsidP="00926582">
            <w:pPr>
              <w:rPr>
                <w:b/>
              </w:rPr>
            </w:pPr>
            <w:r w:rsidRPr="00D7127A">
              <w:rPr>
                <w:b/>
              </w:rPr>
              <w:t xml:space="preserve">Model </w:t>
            </w:r>
          </w:p>
        </w:tc>
        <w:tc>
          <w:tcPr>
            <w:tcW w:w="1134" w:type="dxa"/>
          </w:tcPr>
          <w:p w14:paraId="02C5B418" w14:textId="77777777" w:rsidR="0028241E" w:rsidRPr="00D7127A" w:rsidRDefault="0028241E" w:rsidP="00926582">
            <w:pPr>
              <w:rPr>
                <w:b/>
              </w:rPr>
            </w:pPr>
            <w:r w:rsidRPr="00D7127A">
              <w:rPr>
                <w:b/>
              </w:rPr>
              <w:t>F</w:t>
            </w:r>
          </w:p>
        </w:tc>
        <w:tc>
          <w:tcPr>
            <w:tcW w:w="1134" w:type="dxa"/>
          </w:tcPr>
          <w:p w14:paraId="759AB895" w14:textId="77777777" w:rsidR="0028241E" w:rsidRPr="00D7127A" w:rsidRDefault="0028241E" w:rsidP="00926582">
            <w:pPr>
              <w:rPr>
                <w:b/>
              </w:rPr>
            </w:pPr>
            <w:r w:rsidRPr="00D7127A">
              <w:rPr>
                <w:b/>
              </w:rPr>
              <w:t xml:space="preserve">Sig. </w:t>
            </w:r>
          </w:p>
        </w:tc>
      </w:tr>
      <w:tr w:rsidR="00B8531A" w14:paraId="6F7F8F44" w14:textId="77777777" w:rsidTr="00B8531A">
        <w:trPr>
          <w:trHeight w:val="420"/>
        </w:trPr>
        <w:tc>
          <w:tcPr>
            <w:tcW w:w="1191" w:type="dxa"/>
          </w:tcPr>
          <w:p w14:paraId="0E7A38F8" w14:textId="77777777" w:rsidR="0028241E" w:rsidRPr="007D2B52" w:rsidRDefault="0028241E" w:rsidP="00926582">
            <w:pPr>
              <w:rPr>
                <w:sz w:val="20"/>
                <w:szCs w:val="20"/>
              </w:rPr>
            </w:pPr>
            <w:r w:rsidRPr="007D2B52">
              <w:rPr>
                <w:sz w:val="20"/>
                <w:szCs w:val="20"/>
              </w:rPr>
              <w:t>1</w:t>
            </w:r>
          </w:p>
        </w:tc>
        <w:tc>
          <w:tcPr>
            <w:tcW w:w="1134" w:type="dxa"/>
          </w:tcPr>
          <w:p w14:paraId="01E82B75" w14:textId="6E35CE63" w:rsidR="0028241E" w:rsidRPr="007D2B52" w:rsidRDefault="00A0275C" w:rsidP="00926582">
            <w:pPr>
              <w:rPr>
                <w:sz w:val="20"/>
                <w:szCs w:val="20"/>
              </w:rPr>
            </w:pPr>
            <w:r>
              <w:rPr>
                <w:sz w:val="20"/>
                <w:szCs w:val="20"/>
              </w:rPr>
              <w:t>1,279</w:t>
            </w:r>
          </w:p>
        </w:tc>
        <w:tc>
          <w:tcPr>
            <w:tcW w:w="1134" w:type="dxa"/>
          </w:tcPr>
          <w:p w14:paraId="42D7E52C" w14:textId="08D45F43" w:rsidR="0028241E" w:rsidRPr="007D2B52" w:rsidRDefault="00A0275C" w:rsidP="00926582">
            <w:pPr>
              <w:rPr>
                <w:sz w:val="20"/>
                <w:szCs w:val="20"/>
              </w:rPr>
            </w:pPr>
            <w:r>
              <w:rPr>
                <w:sz w:val="20"/>
                <w:szCs w:val="20"/>
              </w:rPr>
              <w:t>0,212</w:t>
            </w:r>
          </w:p>
        </w:tc>
      </w:tr>
      <w:tr w:rsidR="00B8531A" w14:paraId="4073BCE7" w14:textId="77777777" w:rsidTr="00B8531A">
        <w:trPr>
          <w:trHeight w:val="420"/>
        </w:trPr>
        <w:tc>
          <w:tcPr>
            <w:tcW w:w="1191" w:type="dxa"/>
          </w:tcPr>
          <w:p w14:paraId="0BA82316" w14:textId="77777777" w:rsidR="0028241E" w:rsidRPr="007D2B52" w:rsidRDefault="0028241E" w:rsidP="00926582">
            <w:pPr>
              <w:rPr>
                <w:sz w:val="20"/>
                <w:szCs w:val="20"/>
              </w:rPr>
            </w:pPr>
            <w:r w:rsidRPr="007D2B52">
              <w:rPr>
                <w:sz w:val="20"/>
                <w:szCs w:val="20"/>
              </w:rPr>
              <w:t>2</w:t>
            </w:r>
          </w:p>
        </w:tc>
        <w:tc>
          <w:tcPr>
            <w:tcW w:w="1134" w:type="dxa"/>
          </w:tcPr>
          <w:p w14:paraId="4C56AE60" w14:textId="4E93B90A" w:rsidR="0028241E" w:rsidRPr="007D2B52" w:rsidRDefault="00A0275C" w:rsidP="00926582">
            <w:pPr>
              <w:rPr>
                <w:sz w:val="20"/>
                <w:szCs w:val="20"/>
              </w:rPr>
            </w:pPr>
            <w:r>
              <w:rPr>
                <w:sz w:val="20"/>
                <w:szCs w:val="20"/>
              </w:rPr>
              <w:t>2,123</w:t>
            </w:r>
          </w:p>
        </w:tc>
        <w:tc>
          <w:tcPr>
            <w:tcW w:w="1134" w:type="dxa"/>
          </w:tcPr>
          <w:p w14:paraId="346C793C" w14:textId="142E9631" w:rsidR="0028241E" w:rsidRPr="007D2B52" w:rsidRDefault="00A0275C" w:rsidP="00926582">
            <w:pPr>
              <w:rPr>
                <w:sz w:val="20"/>
                <w:szCs w:val="20"/>
              </w:rPr>
            </w:pPr>
            <w:r>
              <w:rPr>
                <w:sz w:val="20"/>
                <w:szCs w:val="20"/>
              </w:rPr>
              <w:t>0,012</w:t>
            </w:r>
          </w:p>
        </w:tc>
      </w:tr>
      <w:tr w:rsidR="00B8531A" w14:paraId="14234949" w14:textId="77777777" w:rsidTr="00B8531A">
        <w:trPr>
          <w:trHeight w:val="450"/>
        </w:trPr>
        <w:tc>
          <w:tcPr>
            <w:tcW w:w="1191" w:type="dxa"/>
          </w:tcPr>
          <w:p w14:paraId="3322B60C" w14:textId="77777777" w:rsidR="0028241E" w:rsidRPr="007D2B52" w:rsidRDefault="0028241E" w:rsidP="00926582">
            <w:pPr>
              <w:rPr>
                <w:sz w:val="20"/>
                <w:szCs w:val="20"/>
              </w:rPr>
            </w:pPr>
            <w:r w:rsidRPr="007D2B52">
              <w:rPr>
                <w:sz w:val="20"/>
                <w:szCs w:val="20"/>
              </w:rPr>
              <w:t>1.1</w:t>
            </w:r>
          </w:p>
        </w:tc>
        <w:tc>
          <w:tcPr>
            <w:tcW w:w="1134" w:type="dxa"/>
          </w:tcPr>
          <w:p w14:paraId="55AEB2D0" w14:textId="5DC1FCEB" w:rsidR="0028241E" w:rsidRPr="007D2B52" w:rsidRDefault="00A0275C" w:rsidP="00926582">
            <w:pPr>
              <w:rPr>
                <w:sz w:val="20"/>
                <w:szCs w:val="20"/>
              </w:rPr>
            </w:pPr>
            <w:r>
              <w:rPr>
                <w:sz w:val="20"/>
                <w:szCs w:val="20"/>
              </w:rPr>
              <w:t>5,852</w:t>
            </w:r>
          </w:p>
        </w:tc>
        <w:tc>
          <w:tcPr>
            <w:tcW w:w="1134" w:type="dxa"/>
          </w:tcPr>
          <w:p w14:paraId="2A0EC834" w14:textId="3C2A27F4" w:rsidR="0028241E" w:rsidRPr="007D2B52" w:rsidRDefault="00A0275C" w:rsidP="00926582">
            <w:pPr>
              <w:rPr>
                <w:sz w:val="20"/>
                <w:szCs w:val="20"/>
              </w:rPr>
            </w:pPr>
            <w:r>
              <w:rPr>
                <w:sz w:val="20"/>
                <w:szCs w:val="20"/>
              </w:rPr>
              <w:t>0,000</w:t>
            </w:r>
          </w:p>
        </w:tc>
      </w:tr>
      <w:tr w:rsidR="00B8531A" w14:paraId="10FE7D65" w14:textId="77777777" w:rsidTr="00B8531A">
        <w:trPr>
          <w:trHeight w:val="420"/>
        </w:trPr>
        <w:tc>
          <w:tcPr>
            <w:tcW w:w="1191" w:type="dxa"/>
          </w:tcPr>
          <w:p w14:paraId="28BF398E" w14:textId="77777777" w:rsidR="0028241E" w:rsidRPr="007D2B52" w:rsidRDefault="0028241E" w:rsidP="00926582">
            <w:pPr>
              <w:rPr>
                <w:sz w:val="20"/>
                <w:szCs w:val="20"/>
              </w:rPr>
            </w:pPr>
            <w:r w:rsidRPr="007D2B52">
              <w:rPr>
                <w:sz w:val="20"/>
                <w:szCs w:val="20"/>
              </w:rPr>
              <w:t>2.1</w:t>
            </w:r>
          </w:p>
        </w:tc>
        <w:tc>
          <w:tcPr>
            <w:tcW w:w="1134" w:type="dxa"/>
          </w:tcPr>
          <w:p w14:paraId="4B0FD3BA" w14:textId="41E4FD40" w:rsidR="0028241E" w:rsidRPr="007D2B52" w:rsidRDefault="00A0275C" w:rsidP="00926582">
            <w:pPr>
              <w:rPr>
                <w:sz w:val="20"/>
                <w:szCs w:val="20"/>
              </w:rPr>
            </w:pPr>
            <w:r>
              <w:rPr>
                <w:sz w:val="20"/>
                <w:szCs w:val="20"/>
              </w:rPr>
              <w:t>11,824</w:t>
            </w:r>
          </w:p>
        </w:tc>
        <w:tc>
          <w:tcPr>
            <w:tcW w:w="1134" w:type="dxa"/>
          </w:tcPr>
          <w:p w14:paraId="393A69ED" w14:textId="77777777" w:rsidR="0028241E" w:rsidRPr="007D2B52" w:rsidRDefault="0028241E" w:rsidP="00926582">
            <w:pPr>
              <w:rPr>
                <w:sz w:val="20"/>
                <w:szCs w:val="20"/>
              </w:rPr>
            </w:pPr>
            <w:r w:rsidRPr="007D2B52">
              <w:rPr>
                <w:sz w:val="20"/>
                <w:szCs w:val="20"/>
              </w:rPr>
              <w:t>0,000</w:t>
            </w:r>
          </w:p>
        </w:tc>
      </w:tr>
    </w:tbl>
    <w:p w14:paraId="0511856B" w14:textId="77777777" w:rsidR="0022492C" w:rsidRDefault="0022492C" w:rsidP="00CD6908"/>
    <w:p w14:paraId="6635D836" w14:textId="3E3DA740" w:rsidR="003D54BD" w:rsidRPr="00A051C2" w:rsidRDefault="00E124D1" w:rsidP="00CD6908">
      <w:r>
        <w:t xml:space="preserve">Uit de multivariate regressie komen de volgende resultaten voort. </w:t>
      </w:r>
      <w:r w:rsidR="00306599">
        <w:t>Uit</w:t>
      </w:r>
      <w:r w:rsidR="00F576A4" w:rsidRPr="00500C2F">
        <w:t xml:space="preserve"> model 2 is </w:t>
      </w:r>
      <w:r w:rsidR="00D5622B">
        <w:t>af te lezen, te zien in tabel 22</w:t>
      </w:r>
      <w:r w:rsidR="00306599">
        <w:t xml:space="preserve">, </w:t>
      </w:r>
      <w:r w:rsidR="00F576A4" w:rsidRPr="00500C2F">
        <w:t xml:space="preserve">dat de afhankelijke variabelen </w:t>
      </w:r>
      <w:r w:rsidR="000D72E3">
        <w:t>45,5</w:t>
      </w:r>
      <w:r w:rsidR="00D91BF1" w:rsidRPr="00500C2F">
        <w:t xml:space="preserve"> % van de variantie van de afhankelijke variabele 'kennisdeling buiten de afdeling' verklaren. </w:t>
      </w:r>
      <w:r w:rsidR="004371D3">
        <w:t xml:space="preserve">In model 2 zijn zes significante predictoren af te lezen. </w:t>
      </w:r>
      <w:r w:rsidR="00306599">
        <w:t>Die predictoren</w:t>
      </w:r>
      <w:r w:rsidR="004371D3">
        <w:t xml:space="preserve"> zijn</w:t>
      </w:r>
      <w:r w:rsidR="00306599">
        <w:t>:</w:t>
      </w:r>
      <w:r w:rsidR="004371D3">
        <w:t xml:space="preserve"> </w:t>
      </w:r>
      <w:r w:rsidR="00F25684">
        <w:t>het belang dat status speelt</w:t>
      </w:r>
      <w:r w:rsidR="004371D3">
        <w:t>, de w</w:t>
      </w:r>
      <w:r w:rsidR="00D91BF1" w:rsidRPr="00500C2F">
        <w:t>aardering voor kennis en expertise do</w:t>
      </w:r>
      <w:r w:rsidR="00F25684">
        <w:t>or collega's buiten de afdeling</w:t>
      </w:r>
      <w:r w:rsidR="004371D3" w:rsidRPr="004371D3">
        <w:t>, de mate van tevredenheid na</w:t>
      </w:r>
      <w:r w:rsidR="00F25684">
        <w:t>ar aanleiding van kennisdeling</w:t>
      </w:r>
      <w:r w:rsidR="004371D3" w:rsidRPr="004371D3">
        <w:t xml:space="preserve">, de </w:t>
      </w:r>
      <w:r w:rsidR="00A051C2">
        <w:t xml:space="preserve">mate </w:t>
      </w:r>
      <w:r w:rsidR="004371D3" w:rsidRPr="004371D3">
        <w:t xml:space="preserve">waarin de </w:t>
      </w:r>
      <w:r w:rsidR="004E45C8" w:rsidRPr="004371D3">
        <w:t>professionele</w:t>
      </w:r>
      <w:r w:rsidR="004371D3" w:rsidRPr="004371D3">
        <w:t xml:space="preserve"> reputatie van een medewerker verbetert</w:t>
      </w:r>
      <w:r w:rsidR="00F25684">
        <w:t xml:space="preserve"> door kennisdeling</w:t>
      </w:r>
      <w:r w:rsidR="004371D3" w:rsidRPr="004371D3">
        <w:t xml:space="preserve">, </w:t>
      </w:r>
      <w:r w:rsidR="00F25684">
        <w:t>de tijd die kennisdeling kost</w:t>
      </w:r>
      <w:r w:rsidR="004371D3" w:rsidRPr="004371D3">
        <w:t xml:space="preserve"> en de mate waarin de respondent het eens is me</w:t>
      </w:r>
      <w:r w:rsidR="00F25684">
        <w:t>t de opvatting kennis is macht</w:t>
      </w:r>
      <w:r w:rsidR="004371D3" w:rsidRPr="004371D3">
        <w:t xml:space="preserve">. </w:t>
      </w:r>
      <w:r w:rsidR="004371D3">
        <w:t>Er zijn twee predictoren die kennisdeling</w:t>
      </w:r>
      <w:r w:rsidR="00306599">
        <w:t xml:space="preserve"> buiten de afdeling</w:t>
      </w:r>
      <w:r w:rsidR="004371D3">
        <w:t xml:space="preserve"> negatief beïnvloeden: het belang van status en de mate waarin respondenten het eens zijn met de opvatting kennis is macht. Als het belang van status één stap omhoog gaat, gaat kennisdeling binnen de afdeling met 0,279 omlaag. </w:t>
      </w:r>
      <w:r w:rsidR="00F25684">
        <w:t xml:space="preserve">Het gaat hier om een zwak negatief effect. Het effect van de opvatting kennis is macht op kennisdeling binnen de afdeling is ook een zwak negatief effect (β=-0,213). Van de factoren die kennisdeling binnen de afdeling positief beïnvloeden is waardering voor kennis en expertise door collega's buiten de afdeling het </w:t>
      </w:r>
      <w:r w:rsidR="004E45C8">
        <w:t>sterkst</w:t>
      </w:r>
      <w:r w:rsidR="00F25684">
        <w:t xml:space="preserve">. Als deze waardering met één stap omhoog gaat, stijgt kennisdeling binnen de afdeling met 0,531. Dit is een </w:t>
      </w:r>
      <w:r w:rsidR="00A815DF">
        <w:t>matig</w:t>
      </w:r>
      <w:r w:rsidR="00F25684">
        <w:t xml:space="preserve"> positief effect. </w:t>
      </w:r>
      <w:r w:rsidR="00A815DF">
        <w:t>D</w:t>
      </w:r>
      <w:r w:rsidR="00F25684">
        <w:t xml:space="preserve">e mate van tevredenheid heeft een </w:t>
      </w:r>
      <w:r w:rsidR="00A815DF">
        <w:t>zwak</w:t>
      </w:r>
      <w:r w:rsidR="00F25684">
        <w:t xml:space="preserve"> positief effect op kennisdeling binnen de afdeling (β=0,453). </w:t>
      </w:r>
      <w:r w:rsidR="00A051C2">
        <w:t xml:space="preserve">De </w:t>
      </w:r>
      <w:r w:rsidR="00F25684">
        <w:t xml:space="preserve">tijd die kennisdeling kost heeft een </w:t>
      </w:r>
      <w:r w:rsidR="00A051C2">
        <w:t xml:space="preserve">zeer </w:t>
      </w:r>
      <w:r w:rsidR="00F25684">
        <w:t>zwak positief effect op kennisdeling binnen de afdeling (β=0,27)</w:t>
      </w:r>
      <w:r w:rsidR="00A815DF">
        <w:t xml:space="preserve">. De </w:t>
      </w:r>
      <w:r w:rsidR="00F25684">
        <w:t>mate waarin de professionele reputatie van een medewerker verbetert door kennisdeling heeft een te verwaarlozen positief effect op kennisdeli</w:t>
      </w:r>
      <w:r w:rsidR="00A051C2">
        <w:t>ng binnen de afdeling (β=0,03).</w:t>
      </w:r>
    </w:p>
    <w:p w14:paraId="53892A6D" w14:textId="77777777" w:rsidR="003D54BD" w:rsidRDefault="003D54BD" w:rsidP="00CD6908">
      <w:pPr>
        <w:rPr>
          <w:b/>
          <w:sz w:val="16"/>
          <w:szCs w:val="16"/>
        </w:rPr>
      </w:pPr>
    </w:p>
    <w:p w14:paraId="55095B26" w14:textId="77777777" w:rsidR="00A051C2" w:rsidRDefault="00A051C2" w:rsidP="00CD6908">
      <w:pPr>
        <w:rPr>
          <w:b/>
          <w:sz w:val="16"/>
          <w:szCs w:val="16"/>
        </w:rPr>
      </w:pPr>
    </w:p>
    <w:p w14:paraId="1683A09D" w14:textId="77777777" w:rsidR="00A051C2" w:rsidRDefault="00A051C2" w:rsidP="00CD6908">
      <w:pPr>
        <w:rPr>
          <w:b/>
          <w:sz w:val="16"/>
          <w:szCs w:val="16"/>
        </w:rPr>
      </w:pPr>
    </w:p>
    <w:p w14:paraId="52B560CE" w14:textId="77777777" w:rsidR="00A051C2" w:rsidRDefault="00A051C2" w:rsidP="00CD6908">
      <w:pPr>
        <w:rPr>
          <w:b/>
          <w:sz w:val="16"/>
          <w:szCs w:val="16"/>
        </w:rPr>
      </w:pPr>
    </w:p>
    <w:p w14:paraId="134F9A67" w14:textId="77777777" w:rsidR="00A051C2" w:rsidRDefault="00A051C2" w:rsidP="00CD6908">
      <w:pPr>
        <w:rPr>
          <w:b/>
          <w:sz w:val="16"/>
          <w:szCs w:val="16"/>
        </w:rPr>
      </w:pPr>
    </w:p>
    <w:p w14:paraId="7571A930" w14:textId="77777777" w:rsidR="00A051C2" w:rsidRDefault="00A051C2" w:rsidP="00CD6908">
      <w:pPr>
        <w:rPr>
          <w:b/>
          <w:sz w:val="16"/>
          <w:szCs w:val="16"/>
        </w:rPr>
      </w:pPr>
    </w:p>
    <w:p w14:paraId="05CFEDA5" w14:textId="64FF00A1" w:rsidR="003D54BD" w:rsidRDefault="00143DA7" w:rsidP="00CD6908">
      <w:pPr>
        <w:rPr>
          <w:b/>
          <w:sz w:val="16"/>
          <w:szCs w:val="16"/>
        </w:rPr>
      </w:pPr>
      <w:r>
        <w:rPr>
          <w:b/>
          <w:sz w:val="16"/>
          <w:szCs w:val="16"/>
        </w:rPr>
        <w:lastRenderedPageBreak/>
        <w:t>Tabel 22</w:t>
      </w:r>
    </w:p>
    <w:p w14:paraId="2AA24CC8" w14:textId="14DC896B" w:rsidR="0028241E" w:rsidRPr="00500C2F" w:rsidRDefault="0028241E" w:rsidP="003D54BD">
      <w:pPr>
        <w:pStyle w:val="Geenafstand"/>
      </w:pPr>
      <w:r w:rsidRPr="00500C2F">
        <w:t xml:space="preserve">Multivariate regressie-analyse </w:t>
      </w:r>
    </w:p>
    <w:tbl>
      <w:tblPr>
        <w:tblStyle w:val="Tabelraster"/>
        <w:tblW w:w="6402" w:type="dxa"/>
        <w:tblInd w:w="0" w:type="dxa"/>
        <w:tblLook w:val="04A0" w:firstRow="1" w:lastRow="0" w:firstColumn="1" w:lastColumn="0" w:noHBand="0" w:noVBand="1"/>
      </w:tblPr>
      <w:tblGrid>
        <w:gridCol w:w="3114"/>
        <w:gridCol w:w="1644"/>
        <w:gridCol w:w="1644"/>
      </w:tblGrid>
      <w:tr w:rsidR="0028241E" w:rsidRPr="00500C2F" w14:paraId="55703156" w14:textId="77777777" w:rsidTr="00B8531A">
        <w:trPr>
          <w:trHeight w:val="158"/>
        </w:trPr>
        <w:tc>
          <w:tcPr>
            <w:tcW w:w="3114" w:type="dxa"/>
            <w:vMerge w:val="restart"/>
            <w:tcBorders>
              <w:top w:val="single" w:sz="4" w:space="0" w:color="auto"/>
              <w:left w:val="single" w:sz="4" w:space="0" w:color="auto"/>
              <w:right w:val="single" w:sz="4" w:space="0" w:color="auto"/>
              <w:tl2br w:val="single" w:sz="4" w:space="0" w:color="auto"/>
            </w:tcBorders>
          </w:tcPr>
          <w:p w14:paraId="521C4A10" w14:textId="77777777" w:rsidR="0028241E" w:rsidRPr="00500C2F" w:rsidRDefault="0028241E" w:rsidP="006973DA">
            <w:pPr>
              <w:rPr>
                <w:b/>
                <w:sz w:val="20"/>
                <w:szCs w:val="20"/>
                <w:lang w:val="nl-NL"/>
              </w:rPr>
            </w:pPr>
            <w:r w:rsidRPr="00500C2F">
              <w:rPr>
                <w:lang w:val="nl-NL"/>
              </w:rPr>
              <w:t xml:space="preserve">              </w:t>
            </w:r>
            <w:r w:rsidRPr="00500C2F">
              <w:rPr>
                <w:b/>
                <w:sz w:val="20"/>
                <w:szCs w:val="20"/>
                <w:lang w:val="nl-NL"/>
              </w:rPr>
              <w:t xml:space="preserve">Afhankelijke variabelen </w:t>
            </w:r>
          </w:p>
          <w:p w14:paraId="225219C9" w14:textId="77777777" w:rsidR="0028241E" w:rsidRPr="00500C2F" w:rsidRDefault="0028241E" w:rsidP="006973DA">
            <w:pPr>
              <w:rPr>
                <w:sz w:val="20"/>
                <w:szCs w:val="20"/>
                <w:lang w:val="nl-NL"/>
              </w:rPr>
            </w:pPr>
          </w:p>
          <w:p w14:paraId="42B402EB" w14:textId="77777777" w:rsidR="0028241E" w:rsidRPr="00500C2F" w:rsidRDefault="0028241E" w:rsidP="006973DA">
            <w:pPr>
              <w:rPr>
                <w:sz w:val="20"/>
                <w:szCs w:val="20"/>
                <w:lang w:val="nl-NL"/>
              </w:rPr>
            </w:pPr>
          </w:p>
          <w:p w14:paraId="0EE0D57B" w14:textId="77777777" w:rsidR="0028241E" w:rsidRPr="00500C2F" w:rsidRDefault="0028241E" w:rsidP="006973DA">
            <w:pPr>
              <w:rPr>
                <w:sz w:val="20"/>
                <w:szCs w:val="20"/>
                <w:lang w:val="nl-NL"/>
              </w:rPr>
            </w:pPr>
          </w:p>
          <w:p w14:paraId="44CC1221" w14:textId="77777777" w:rsidR="00B8531A" w:rsidRDefault="00B8531A" w:rsidP="006973DA">
            <w:pPr>
              <w:rPr>
                <w:b/>
                <w:sz w:val="20"/>
                <w:szCs w:val="20"/>
                <w:lang w:val="nl-NL"/>
              </w:rPr>
            </w:pPr>
          </w:p>
          <w:p w14:paraId="63E05A05" w14:textId="77777777" w:rsidR="00B8531A" w:rsidRDefault="00B8531A" w:rsidP="006973DA">
            <w:pPr>
              <w:rPr>
                <w:b/>
                <w:sz w:val="20"/>
                <w:szCs w:val="20"/>
                <w:lang w:val="nl-NL"/>
              </w:rPr>
            </w:pPr>
          </w:p>
          <w:p w14:paraId="30EA7072" w14:textId="77777777" w:rsidR="00B8531A" w:rsidRDefault="00B8531A" w:rsidP="006973DA">
            <w:pPr>
              <w:rPr>
                <w:b/>
                <w:sz w:val="20"/>
                <w:szCs w:val="20"/>
                <w:lang w:val="nl-NL"/>
              </w:rPr>
            </w:pPr>
          </w:p>
          <w:p w14:paraId="626A7692" w14:textId="77777777" w:rsidR="0028241E" w:rsidRPr="00500C2F" w:rsidRDefault="0028241E" w:rsidP="006973DA">
            <w:pPr>
              <w:rPr>
                <w:b/>
                <w:lang w:val="nl-NL"/>
              </w:rPr>
            </w:pPr>
            <w:r w:rsidRPr="00500C2F">
              <w:rPr>
                <w:b/>
                <w:sz w:val="20"/>
                <w:szCs w:val="20"/>
                <w:lang w:val="nl-NL"/>
              </w:rPr>
              <w:t>Onafhankelijke variabelen</w:t>
            </w:r>
          </w:p>
        </w:tc>
        <w:tc>
          <w:tcPr>
            <w:tcW w:w="1644" w:type="dxa"/>
            <w:tcBorders>
              <w:top w:val="single" w:sz="4" w:space="0" w:color="auto"/>
              <w:left w:val="single" w:sz="4" w:space="0" w:color="auto"/>
              <w:bottom w:val="single" w:sz="4" w:space="0" w:color="auto"/>
              <w:right w:val="single" w:sz="4" w:space="0" w:color="auto"/>
            </w:tcBorders>
            <w:hideMark/>
          </w:tcPr>
          <w:p w14:paraId="2953A34B" w14:textId="77777777" w:rsidR="0028241E" w:rsidRPr="00500C2F" w:rsidRDefault="0028241E" w:rsidP="006973DA">
            <w:pPr>
              <w:rPr>
                <w:b/>
                <w:sz w:val="20"/>
                <w:szCs w:val="20"/>
                <w:lang w:val="nl-NL"/>
              </w:rPr>
            </w:pPr>
            <w:r w:rsidRPr="00500C2F">
              <w:rPr>
                <w:b/>
                <w:sz w:val="20"/>
                <w:szCs w:val="20"/>
                <w:lang w:val="nl-NL"/>
              </w:rPr>
              <w:t>Model 1</w:t>
            </w:r>
          </w:p>
        </w:tc>
        <w:tc>
          <w:tcPr>
            <w:tcW w:w="1644" w:type="dxa"/>
            <w:tcBorders>
              <w:top w:val="single" w:sz="4" w:space="0" w:color="auto"/>
              <w:left w:val="single" w:sz="4" w:space="0" w:color="auto"/>
              <w:bottom w:val="single" w:sz="4" w:space="0" w:color="auto"/>
              <w:right w:val="single" w:sz="4" w:space="0" w:color="auto"/>
            </w:tcBorders>
            <w:hideMark/>
          </w:tcPr>
          <w:p w14:paraId="08AC4F70" w14:textId="77777777" w:rsidR="0028241E" w:rsidRPr="00500C2F" w:rsidRDefault="0028241E" w:rsidP="006973DA">
            <w:pPr>
              <w:rPr>
                <w:b/>
                <w:sz w:val="20"/>
                <w:szCs w:val="20"/>
                <w:lang w:val="nl-NL"/>
              </w:rPr>
            </w:pPr>
            <w:r w:rsidRPr="00500C2F">
              <w:rPr>
                <w:b/>
                <w:sz w:val="20"/>
                <w:szCs w:val="20"/>
                <w:lang w:val="nl-NL"/>
              </w:rPr>
              <w:t>Model 2</w:t>
            </w:r>
          </w:p>
        </w:tc>
      </w:tr>
      <w:tr w:rsidR="0028241E" w:rsidRPr="00500C2F" w14:paraId="2E5D1BB0" w14:textId="77777777" w:rsidTr="00B8531A">
        <w:trPr>
          <w:trHeight w:val="315"/>
        </w:trPr>
        <w:tc>
          <w:tcPr>
            <w:tcW w:w="3114" w:type="dxa"/>
            <w:vMerge/>
            <w:tcBorders>
              <w:left w:val="single" w:sz="4" w:space="0" w:color="auto"/>
              <w:right w:val="single" w:sz="4" w:space="0" w:color="auto"/>
              <w:tl2br w:val="single" w:sz="4" w:space="0" w:color="auto"/>
            </w:tcBorders>
            <w:vAlign w:val="center"/>
            <w:hideMark/>
          </w:tcPr>
          <w:p w14:paraId="4C218C2E" w14:textId="77777777" w:rsidR="0028241E" w:rsidRPr="00500C2F" w:rsidRDefault="0028241E" w:rsidP="006973DA">
            <w:pPr>
              <w:rPr>
                <w:sz w:val="20"/>
                <w:szCs w:val="20"/>
                <w:lang w:val="nl-NL"/>
              </w:rPr>
            </w:pPr>
          </w:p>
        </w:tc>
        <w:tc>
          <w:tcPr>
            <w:tcW w:w="1644" w:type="dxa"/>
            <w:tcBorders>
              <w:top w:val="single" w:sz="4" w:space="0" w:color="auto"/>
              <w:left w:val="single" w:sz="4" w:space="0" w:color="auto"/>
              <w:bottom w:val="single" w:sz="4" w:space="0" w:color="auto"/>
              <w:right w:val="single" w:sz="4" w:space="0" w:color="auto"/>
            </w:tcBorders>
            <w:hideMark/>
          </w:tcPr>
          <w:p w14:paraId="3E0B95AE" w14:textId="77777777" w:rsidR="0028241E" w:rsidRPr="00500C2F" w:rsidRDefault="0028241E" w:rsidP="006973DA">
            <w:pPr>
              <w:jc w:val="left"/>
              <w:rPr>
                <w:sz w:val="20"/>
                <w:szCs w:val="20"/>
                <w:lang w:val="nl-NL"/>
              </w:rPr>
            </w:pPr>
            <w:r w:rsidRPr="00500C2F">
              <w:rPr>
                <w:sz w:val="20"/>
                <w:szCs w:val="20"/>
                <w:lang w:val="nl-NL"/>
              </w:rPr>
              <w:t>Kennisdeling binnen de afdeling</w:t>
            </w:r>
          </w:p>
        </w:tc>
        <w:tc>
          <w:tcPr>
            <w:tcW w:w="1644" w:type="dxa"/>
            <w:tcBorders>
              <w:top w:val="single" w:sz="4" w:space="0" w:color="auto"/>
              <w:left w:val="single" w:sz="4" w:space="0" w:color="auto"/>
              <w:bottom w:val="single" w:sz="4" w:space="0" w:color="auto"/>
              <w:right w:val="single" w:sz="4" w:space="0" w:color="auto"/>
            </w:tcBorders>
            <w:hideMark/>
          </w:tcPr>
          <w:p w14:paraId="5D7A0D4D" w14:textId="77777777" w:rsidR="0028241E" w:rsidRPr="00500C2F" w:rsidRDefault="0028241E" w:rsidP="006973DA">
            <w:pPr>
              <w:jc w:val="left"/>
              <w:rPr>
                <w:sz w:val="20"/>
                <w:szCs w:val="20"/>
                <w:lang w:val="nl-NL"/>
              </w:rPr>
            </w:pPr>
            <w:r w:rsidRPr="00500C2F">
              <w:rPr>
                <w:sz w:val="20"/>
                <w:szCs w:val="20"/>
                <w:lang w:val="nl-NL"/>
              </w:rPr>
              <w:t>Kennisdeling buiten de afdeling</w:t>
            </w:r>
          </w:p>
        </w:tc>
      </w:tr>
      <w:tr w:rsidR="0028241E" w:rsidRPr="00500C2F" w14:paraId="5C2C963D" w14:textId="77777777" w:rsidTr="00793459">
        <w:trPr>
          <w:trHeight w:val="1107"/>
        </w:trPr>
        <w:tc>
          <w:tcPr>
            <w:tcW w:w="3114" w:type="dxa"/>
            <w:vMerge/>
            <w:tcBorders>
              <w:left w:val="single" w:sz="4" w:space="0" w:color="auto"/>
              <w:bottom w:val="single" w:sz="4" w:space="0" w:color="auto"/>
              <w:right w:val="single" w:sz="4" w:space="0" w:color="auto"/>
              <w:tl2br w:val="single" w:sz="4" w:space="0" w:color="auto"/>
            </w:tcBorders>
            <w:vAlign w:val="center"/>
          </w:tcPr>
          <w:p w14:paraId="44FC0B2D" w14:textId="77777777" w:rsidR="0028241E" w:rsidRPr="00500C2F" w:rsidRDefault="0028241E" w:rsidP="006973DA">
            <w:pPr>
              <w:rPr>
                <w:sz w:val="20"/>
                <w:szCs w:val="20"/>
                <w:lang w:val="nl-NL"/>
              </w:rPr>
            </w:pPr>
          </w:p>
        </w:tc>
        <w:tc>
          <w:tcPr>
            <w:tcW w:w="1644" w:type="dxa"/>
            <w:tcBorders>
              <w:top w:val="single" w:sz="4" w:space="0" w:color="auto"/>
              <w:left w:val="single" w:sz="4" w:space="0" w:color="auto"/>
              <w:bottom w:val="single" w:sz="4" w:space="0" w:color="auto"/>
              <w:right w:val="single" w:sz="4" w:space="0" w:color="auto"/>
            </w:tcBorders>
          </w:tcPr>
          <w:p w14:paraId="144587D4" w14:textId="77777777" w:rsidR="0028241E" w:rsidRPr="00500C2F" w:rsidRDefault="0028241E" w:rsidP="006973DA">
            <w:pPr>
              <w:jc w:val="left"/>
              <w:rPr>
                <w:sz w:val="20"/>
                <w:szCs w:val="20"/>
                <w:lang w:val="nl-NL"/>
              </w:rPr>
            </w:pPr>
          </w:p>
          <w:p w14:paraId="4A78989F" w14:textId="77777777" w:rsidR="0028241E" w:rsidRPr="00500C2F" w:rsidRDefault="0028241E" w:rsidP="006973DA">
            <w:pPr>
              <w:jc w:val="left"/>
              <w:rPr>
                <w:sz w:val="20"/>
                <w:szCs w:val="20"/>
                <w:lang w:val="nl-NL"/>
              </w:rPr>
            </w:pPr>
            <w:r w:rsidRPr="00500C2F">
              <w:rPr>
                <w:sz w:val="20"/>
                <w:szCs w:val="20"/>
                <w:lang w:val="nl-NL"/>
              </w:rPr>
              <w:t>B</w:t>
            </w:r>
          </w:p>
        </w:tc>
        <w:tc>
          <w:tcPr>
            <w:tcW w:w="1644" w:type="dxa"/>
            <w:tcBorders>
              <w:top w:val="single" w:sz="4" w:space="0" w:color="auto"/>
              <w:left w:val="single" w:sz="4" w:space="0" w:color="auto"/>
              <w:bottom w:val="single" w:sz="4" w:space="0" w:color="auto"/>
              <w:right w:val="single" w:sz="4" w:space="0" w:color="auto"/>
            </w:tcBorders>
          </w:tcPr>
          <w:p w14:paraId="0F83E5FB" w14:textId="77777777" w:rsidR="0028241E" w:rsidRPr="00500C2F" w:rsidRDefault="0028241E" w:rsidP="006973DA">
            <w:pPr>
              <w:jc w:val="left"/>
              <w:rPr>
                <w:sz w:val="20"/>
                <w:szCs w:val="20"/>
                <w:lang w:val="nl-NL"/>
              </w:rPr>
            </w:pPr>
          </w:p>
          <w:p w14:paraId="521A75F8" w14:textId="77777777" w:rsidR="0028241E" w:rsidRPr="00500C2F" w:rsidRDefault="0028241E" w:rsidP="006973DA">
            <w:pPr>
              <w:jc w:val="left"/>
              <w:rPr>
                <w:sz w:val="20"/>
                <w:szCs w:val="20"/>
                <w:lang w:val="nl-NL"/>
              </w:rPr>
            </w:pPr>
            <w:r w:rsidRPr="00500C2F">
              <w:rPr>
                <w:sz w:val="20"/>
                <w:szCs w:val="20"/>
                <w:lang w:val="nl-NL"/>
              </w:rPr>
              <w:t>B</w:t>
            </w:r>
          </w:p>
        </w:tc>
      </w:tr>
      <w:tr w:rsidR="00907403" w:rsidRPr="00500C2F" w14:paraId="3B00FE80" w14:textId="77777777" w:rsidTr="00D57F52">
        <w:tc>
          <w:tcPr>
            <w:tcW w:w="6402" w:type="dxa"/>
            <w:gridSpan w:val="3"/>
            <w:tcBorders>
              <w:top w:val="single" w:sz="4" w:space="0" w:color="auto"/>
              <w:left w:val="single" w:sz="4" w:space="0" w:color="auto"/>
              <w:bottom w:val="single" w:sz="4" w:space="0" w:color="auto"/>
              <w:right w:val="single" w:sz="4" w:space="0" w:color="auto"/>
            </w:tcBorders>
          </w:tcPr>
          <w:p w14:paraId="46DD8340" w14:textId="3D126802" w:rsidR="00907403" w:rsidRPr="00907403" w:rsidRDefault="00907403" w:rsidP="006973DA">
            <w:pPr>
              <w:rPr>
                <w:i/>
                <w:sz w:val="20"/>
                <w:szCs w:val="20"/>
              </w:rPr>
            </w:pPr>
            <w:r>
              <w:rPr>
                <w:i/>
                <w:sz w:val="20"/>
                <w:szCs w:val="20"/>
              </w:rPr>
              <w:t>Organisatieniveau</w:t>
            </w:r>
          </w:p>
        </w:tc>
      </w:tr>
      <w:tr w:rsidR="0028241E" w:rsidRPr="00500C2F" w14:paraId="42AB5522"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358C989F" w14:textId="4488F8D3" w:rsidR="0028241E" w:rsidRPr="00500C2F" w:rsidRDefault="00183CF3" w:rsidP="00183CF3">
            <w:pPr>
              <w:jc w:val="left"/>
              <w:rPr>
                <w:sz w:val="20"/>
                <w:szCs w:val="20"/>
                <w:lang w:val="nl-NL"/>
              </w:rPr>
            </w:pPr>
            <w:r>
              <w:rPr>
                <w:sz w:val="20"/>
                <w:szCs w:val="20"/>
              </w:rPr>
              <w:t xml:space="preserve">Standaardisatie werkproces </w:t>
            </w:r>
            <w:r w:rsidRPr="00500C2F">
              <w:rPr>
                <w:sz w:val="20"/>
                <w:szCs w:val="20"/>
                <w:lang w:val="nl-NL"/>
              </w:rPr>
              <w:t xml:space="preserve"> </w:t>
            </w:r>
          </w:p>
        </w:tc>
        <w:tc>
          <w:tcPr>
            <w:tcW w:w="1644" w:type="dxa"/>
            <w:tcBorders>
              <w:top w:val="single" w:sz="4" w:space="0" w:color="auto"/>
              <w:left w:val="single" w:sz="4" w:space="0" w:color="auto"/>
              <w:bottom w:val="single" w:sz="4" w:space="0" w:color="auto"/>
              <w:right w:val="single" w:sz="4" w:space="0" w:color="auto"/>
            </w:tcBorders>
          </w:tcPr>
          <w:p w14:paraId="6DC7EC44" w14:textId="6E7C5611" w:rsidR="0028241E" w:rsidRPr="00500C2F" w:rsidRDefault="00183CF3" w:rsidP="006973DA">
            <w:pPr>
              <w:rPr>
                <w:sz w:val="20"/>
                <w:szCs w:val="20"/>
                <w:lang w:val="nl-NL"/>
              </w:rPr>
            </w:pPr>
            <w:r>
              <w:rPr>
                <w:sz w:val="20"/>
                <w:szCs w:val="20"/>
                <w:lang w:val="nl-NL"/>
              </w:rPr>
              <w:t>-0,08</w:t>
            </w:r>
          </w:p>
        </w:tc>
        <w:tc>
          <w:tcPr>
            <w:tcW w:w="1644" w:type="dxa"/>
            <w:tcBorders>
              <w:top w:val="single" w:sz="4" w:space="0" w:color="auto"/>
              <w:left w:val="single" w:sz="4" w:space="0" w:color="auto"/>
              <w:bottom w:val="single" w:sz="4" w:space="0" w:color="auto"/>
              <w:right w:val="single" w:sz="4" w:space="0" w:color="auto"/>
            </w:tcBorders>
            <w:hideMark/>
          </w:tcPr>
          <w:p w14:paraId="29BFEB1C" w14:textId="77777777" w:rsidR="0028241E" w:rsidRPr="00500C2F" w:rsidRDefault="0028241E" w:rsidP="006973DA">
            <w:pPr>
              <w:rPr>
                <w:sz w:val="20"/>
                <w:szCs w:val="20"/>
                <w:lang w:val="nl-NL"/>
              </w:rPr>
            </w:pPr>
            <w:r w:rsidRPr="00500C2F">
              <w:rPr>
                <w:sz w:val="20"/>
                <w:szCs w:val="20"/>
                <w:lang w:val="nl-NL"/>
              </w:rPr>
              <w:t>-0,39</w:t>
            </w:r>
          </w:p>
        </w:tc>
      </w:tr>
      <w:tr w:rsidR="003B0146" w:rsidRPr="00500C2F" w14:paraId="72032741" w14:textId="77777777" w:rsidTr="00B8531A">
        <w:tc>
          <w:tcPr>
            <w:tcW w:w="3114" w:type="dxa"/>
            <w:tcBorders>
              <w:top w:val="single" w:sz="4" w:space="0" w:color="auto"/>
              <w:left w:val="single" w:sz="4" w:space="0" w:color="auto"/>
              <w:bottom w:val="single" w:sz="4" w:space="0" w:color="auto"/>
              <w:right w:val="single" w:sz="4" w:space="0" w:color="auto"/>
            </w:tcBorders>
          </w:tcPr>
          <w:p w14:paraId="2648482D" w14:textId="6EF47B1C" w:rsidR="003B0146" w:rsidRPr="00500C2F" w:rsidRDefault="00183CF3" w:rsidP="00183CF3">
            <w:pPr>
              <w:jc w:val="left"/>
              <w:rPr>
                <w:sz w:val="20"/>
                <w:szCs w:val="20"/>
              </w:rPr>
            </w:pPr>
            <w:r w:rsidRPr="00500C2F">
              <w:rPr>
                <w:sz w:val="20"/>
                <w:szCs w:val="20"/>
                <w:lang w:val="nl-NL"/>
              </w:rPr>
              <w:t>Mate van hiërarchie</w:t>
            </w:r>
          </w:p>
        </w:tc>
        <w:tc>
          <w:tcPr>
            <w:tcW w:w="1644" w:type="dxa"/>
            <w:tcBorders>
              <w:top w:val="single" w:sz="4" w:space="0" w:color="auto"/>
              <w:left w:val="single" w:sz="4" w:space="0" w:color="auto"/>
              <w:bottom w:val="single" w:sz="4" w:space="0" w:color="auto"/>
              <w:right w:val="single" w:sz="4" w:space="0" w:color="auto"/>
            </w:tcBorders>
          </w:tcPr>
          <w:p w14:paraId="3E05B360" w14:textId="4A0958A9" w:rsidR="003B0146" w:rsidRPr="00500C2F" w:rsidRDefault="00183CF3" w:rsidP="006973DA">
            <w:pPr>
              <w:rPr>
                <w:sz w:val="20"/>
                <w:szCs w:val="20"/>
              </w:rPr>
            </w:pPr>
            <w:r>
              <w:rPr>
                <w:sz w:val="20"/>
                <w:szCs w:val="20"/>
              </w:rPr>
              <w:t>0,014</w:t>
            </w:r>
          </w:p>
        </w:tc>
        <w:tc>
          <w:tcPr>
            <w:tcW w:w="1644" w:type="dxa"/>
            <w:tcBorders>
              <w:top w:val="single" w:sz="4" w:space="0" w:color="auto"/>
              <w:left w:val="single" w:sz="4" w:space="0" w:color="auto"/>
              <w:bottom w:val="single" w:sz="4" w:space="0" w:color="auto"/>
              <w:right w:val="single" w:sz="4" w:space="0" w:color="auto"/>
            </w:tcBorders>
          </w:tcPr>
          <w:p w14:paraId="7BBF3939" w14:textId="7601E49D" w:rsidR="003B0146" w:rsidRPr="00500C2F" w:rsidRDefault="009C4A3B" w:rsidP="006973DA">
            <w:pPr>
              <w:rPr>
                <w:sz w:val="20"/>
                <w:szCs w:val="20"/>
              </w:rPr>
            </w:pPr>
            <w:r>
              <w:rPr>
                <w:sz w:val="20"/>
                <w:szCs w:val="20"/>
              </w:rPr>
              <w:t>0,046</w:t>
            </w:r>
          </w:p>
        </w:tc>
      </w:tr>
      <w:tr w:rsidR="003B0146" w:rsidRPr="00500C2F" w14:paraId="4878B167" w14:textId="77777777" w:rsidTr="00B8531A">
        <w:tc>
          <w:tcPr>
            <w:tcW w:w="3114" w:type="dxa"/>
            <w:tcBorders>
              <w:top w:val="single" w:sz="4" w:space="0" w:color="auto"/>
              <w:left w:val="single" w:sz="4" w:space="0" w:color="auto"/>
              <w:bottom w:val="single" w:sz="4" w:space="0" w:color="auto"/>
              <w:right w:val="single" w:sz="4" w:space="0" w:color="auto"/>
            </w:tcBorders>
          </w:tcPr>
          <w:p w14:paraId="3D7F5CB0" w14:textId="166BD49E" w:rsidR="003B0146" w:rsidRPr="00500C2F" w:rsidRDefault="00183CF3" w:rsidP="00B8531A">
            <w:pPr>
              <w:jc w:val="left"/>
              <w:rPr>
                <w:sz w:val="20"/>
                <w:szCs w:val="20"/>
              </w:rPr>
            </w:pPr>
            <w:r>
              <w:rPr>
                <w:sz w:val="20"/>
                <w:szCs w:val="20"/>
              </w:rPr>
              <w:t>Het belang dat status speelt</w:t>
            </w:r>
          </w:p>
        </w:tc>
        <w:tc>
          <w:tcPr>
            <w:tcW w:w="1644" w:type="dxa"/>
            <w:tcBorders>
              <w:top w:val="single" w:sz="4" w:space="0" w:color="auto"/>
              <w:left w:val="single" w:sz="4" w:space="0" w:color="auto"/>
              <w:bottom w:val="single" w:sz="4" w:space="0" w:color="auto"/>
              <w:right w:val="single" w:sz="4" w:space="0" w:color="auto"/>
            </w:tcBorders>
          </w:tcPr>
          <w:p w14:paraId="5A13A853" w14:textId="4830DD2A" w:rsidR="003B0146" w:rsidRPr="00500C2F" w:rsidRDefault="00183CF3" w:rsidP="006973DA">
            <w:pPr>
              <w:rPr>
                <w:sz w:val="20"/>
                <w:szCs w:val="20"/>
              </w:rPr>
            </w:pPr>
            <w:r>
              <w:rPr>
                <w:sz w:val="20"/>
                <w:szCs w:val="20"/>
              </w:rPr>
              <w:t>-0,05</w:t>
            </w:r>
          </w:p>
        </w:tc>
        <w:tc>
          <w:tcPr>
            <w:tcW w:w="1644" w:type="dxa"/>
            <w:tcBorders>
              <w:top w:val="single" w:sz="4" w:space="0" w:color="auto"/>
              <w:left w:val="single" w:sz="4" w:space="0" w:color="auto"/>
              <w:bottom w:val="single" w:sz="4" w:space="0" w:color="auto"/>
              <w:right w:val="single" w:sz="4" w:space="0" w:color="auto"/>
            </w:tcBorders>
          </w:tcPr>
          <w:p w14:paraId="3F2D5091" w14:textId="4F44DFBC" w:rsidR="003B0146" w:rsidRPr="00500C2F" w:rsidRDefault="009C4A3B" w:rsidP="006973DA">
            <w:pPr>
              <w:rPr>
                <w:sz w:val="20"/>
                <w:szCs w:val="20"/>
              </w:rPr>
            </w:pPr>
            <w:r>
              <w:rPr>
                <w:sz w:val="20"/>
                <w:szCs w:val="20"/>
              </w:rPr>
              <w:t>-0,279**</w:t>
            </w:r>
          </w:p>
        </w:tc>
      </w:tr>
      <w:tr w:rsidR="003B0146" w:rsidRPr="00500C2F" w14:paraId="7AAC0E32" w14:textId="77777777" w:rsidTr="00B8531A">
        <w:tc>
          <w:tcPr>
            <w:tcW w:w="3114" w:type="dxa"/>
            <w:tcBorders>
              <w:top w:val="single" w:sz="4" w:space="0" w:color="auto"/>
              <w:left w:val="single" w:sz="4" w:space="0" w:color="auto"/>
              <w:bottom w:val="single" w:sz="4" w:space="0" w:color="auto"/>
              <w:right w:val="single" w:sz="4" w:space="0" w:color="auto"/>
            </w:tcBorders>
          </w:tcPr>
          <w:p w14:paraId="51020897" w14:textId="72432EEB" w:rsidR="003B0146" w:rsidRPr="00500C2F" w:rsidRDefault="00183CF3" w:rsidP="00183CF3">
            <w:pPr>
              <w:jc w:val="left"/>
              <w:rPr>
                <w:sz w:val="20"/>
                <w:szCs w:val="20"/>
              </w:rPr>
            </w:pPr>
            <w:r>
              <w:rPr>
                <w:sz w:val="20"/>
                <w:szCs w:val="20"/>
              </w:rPr>
              <w:t xml:space="preserve">Competitiviteit </w:t>
            </w:r>
          </w:p>
        </w:tc>
        <w:tc>
          <w:tcPr>
            <w:tcW w:w="1644" w:type="dxa"/>
            <w:tcBorders>
              <w:top w:val="single" w:sz="4" w:space="0" w:color="auto"/>
              <w:left w:val="single" w:sz="4" w:space="0" w:color="auto"/>
              <w:bottom w:val="single" w:sz="4" w:space="0" w:color="auto"/>
              <w:right w:val="single" w:sz="4" w:space="0" w:color="auto"/>
            </w:tcBorders>
          </w:tcPr>
          <w:p w14:paraId="56106C96" w14:textId="32FECF66" w:rsidR="003B0146" w:rsidRPr="00500C2F" w:rsidRDefault="00183CF3" w:rsidP="006973DA">
            <w:pPr>
              <w:rPr>
                <w:sz w:val="20"/>
                <w:szCs w:val="20"/>
              </w:rPr>
            </w:pPr>
            <w:r>
              <w:rPr>
                <w:sz w:val="20"/>
                <w:szCs w:val="20"/>
              </w:rPr>
              <w:t>0,046</w:t>
            </w:r>
          </w:p>
        </w:tc>
        <w:tc>
          <w:tcPr>
            <w:tcW w:w="1644" w:type="dxa"/>
            <w:tcBorders>
              <w:top w:val="single" w:sz="4" w:space="0" w:color="auto"/>
              <w:left w:val="single" w:sz="4" w:space="0" w:color="auto"/>
              <w:bottom w:val="single" w:sz="4" w:space="0" w:color="auto"/>
              <w:right w:val="single" w:sz="4" w:space="0" w:color="auto"/>
            </w:tcBorders>
          </w:tcPr>
          <w:p w14:paraId="4F228744" w14:textId="0A43BB5C" w:rsidR="003B0146" w:rsidRPr="00500C2F" w:rsidRDefault="009C4A3B" w:rsidP="006973DA">
            <w:pPr>
              <w:rPr>
                <w:sz w:val="20"/>
                <w:szCs w:val="20"/>
              </w:rPr>
            </w:pPr>
            <w:r>
              <w:rPr>
                <w:sz w:val="20"/>
                <w:szCs w:val="20"/>
              </w:rPr>
              <w:t>-0,114</w:t>
            </w:r>
          </w:p>
        </w:tc>
      </w:tr>
      <w:tr w:rsidR="003B0146" w:rsidRPr="00500C2F" w14:paraId="68FFFCFE" w14:textId="77777777" w:rsidTr="00B8531A">
        <w:tc>
          <w:tcPr>
            <w:tcW w:w="3114" w:type="dxa"/>
            <w:tcBorders>
              <w:top w:val="single" w:sz="4" w:space="0" w:color="auto"/>
              <w:left w:val="single" w:sz="4" w:space="0" w:color="auto"/>
              <w:bottom w:val="single" w:sz="4" w:space="0" w:color="auto"/>
              <w:right w:val="single" w:sz="4" w:space="0" w:color="auto"/>
            </w:tcBorders>
          </w:tcPr>
          <w:p w14:paraId="2B540920" w14:textId="6DF32174" w:rsidR="003B0146" w:rsidRPr="00500C2F" w:rsidRDefault="003B0146" w:rsidP="00B8531A">
            <w:pPr>
              <w:jc w:val="left"/>
              <w:rPr>
                <w:sz w:val="20"/>
                <w:szCs w:val="20"/>
              </w:rPr>
            </w:pPr>
            <w:r w:rsidRPr="00500C2F">
              <w:rPr>
                <w:sz w:val="20"/>
                <w:szCs w:val="20"/>
                <w:lang w:val="nl-NL"/>
              </w:rPr>
              <w:t>Organisatiecultuur</w:t>
            </w:r>
            <w:r>
              <w:rPr>
                <w:sz w:val="20"/>
                <w:szCs w:val="20"/>
                <w:lang w:val="nl-NL"/>
              </w:rPr>
              <w:t xml:space="preserve"> (schaal)</w:t>
            </w:r>
          </w:p>
        </w:tc>
        <w:tc>
          <w:tcPr>
            <w:tcW w:w="1644" w:type="dxa"/>
            <w:tcBorders>
              <w:top w:val="single" w:sz="4" w:space="0" w:color="auto"/>
              <w:left w:val="single" w:sz="4" w:space="0" w:color="auto"/>
              <w:bottom w:val="single" w:sz="4" w:space="0" w:color="auto"/>
              <w:right w:val="single" w:sz="4" w:space="0" w:color="auto"/>
            </w:tcBorders>
          </w:tcPr>
          <w:p w14:paraId="51EEE691" w14:textId="74675464" w:rsidR="003B0146" w:rsidRPr="00500C2F" w:rsidRDefault="00183CF3" w:rsidP="006973DA">
            <w:pPr>
              <w:rPr>
                <w:sz w:val="20"/>
                <w:szCs w:val="20"/>
              </w:rPr>
            </w:pPr>
            <w:r>
              <w:rPr>
                <w:sz w:val="20"/>
                <w:szCs w:val="20"/>
              </w:rPr>
              <w:t>-0,090</w:t>
            </w:r>
          </w:p>
        </w:tc>
        <w:tc>
          <w:tcPr>
            <w:tcW w:w="1644" w:type="dxa"/>
            <w:tcBorders>
              <w:top w:val="single" w:sz="4" w:space="0" w:color="auto"/>
              <w:left w:val="single" w:sz="4" w:space="0" w:color="auto"/>
              <w:bottom w:val="single" w:sz="4" w:space="0" w:color="auto"/>
              <w:right w:val="single" w:sz="4" w:space="0" w:color="auto"/>
            </w:tcBorders>
          </w:tcPr>
          <w:p w14:paraId="55102FA0" w14:textId="0D4D2106" w:rsidR="003B0146" w:rsidRPr="00500C2F" w:rsidRDefault="009C4A3B" w:rsidP="006973DA">
            <w:pPr>
              <w:rPr>
                <w:sz w:val="20"/>
                <w:szCs w:val="20"/>
              </w:rPr>
            </w:pPr>
            <w:r>
              <w:rPr>
                <w:sz w:val="20"/>
                <w:szCs w:val="20"/>
              </w:rPr>
              <w:t>-0,097</w:t>
            </w:r>
          </w:p>
        </w:tc>
      </w:tr>
      <w:tr w:rsidR="003B0146" w:rsidRPr="00500C2F" w14:paraId="5133A458" w14:textId="77777777" w:rsidTr="00B8531A">
        <w:tc>
          <w:tcPr>
            <w:tcW w:w="3114" w:type="dxa"/>
            <w:tcBorders>
              <w:top w:val="single" w:sz="4" w:space="0" w:color="auto"/>
              <w:left w:val="single" w:sz="4" w:space="0" w:color="auto"/>
              <w:bottom w:val="single" w:sz="4" w:space="0" w:color="auto"/>
              <w:right w:val="single" w:sz="4" w:space="0" w:color="auto"/>
            </w:tcBorders>
          </w:tcPr>
          <w:p w14:paraId="78CA6003" w14:textId="2357565B" w:rsidR="003B0146" w:rsidRPr="00500C2F" w:rsidRDefault="003B0146" w:rsidP="003B0146">
            <w:pPr>
              <w:jc w:val="left"/>
              <w:rPr>
                <w:sz w:val="20"/>
                <w:szCs w:val="20"/>
              </w:rPr>
            </w:pPr>
            <w:r w:rsidRPr="00500C2F">
              <w:rPr>
                <w:sz w:val="20"/>
                <w:szCs w:val="20"/>
                <w:lang w:val="nl-NL"/>
              </w:rPr>
              <w:t xml:space="preserve">Managementsteun </w:t>
            </w:r>
            <w:r>
              <w:rPr>
                <w:sz w:val="20"/>
                <w:szCs w:val="20"/>
                <w:lang w:val="nl-NL"/>
              </w:rPr>
              <w:t>(schaal)</w:t>
            </w:r>
          </w:p>
        </w:tc>
        <w:tc>
          <w:tcPr>
            <w:tcW w:w="1644" w:type="dxa"/>
            <w:tcBorders>
              <w:top w:val="single" w:sz="4" w:space="0" w:color="auto"/>
              <w:left w:val="single" w:sz="4" w:space="0" w:color="auto"/>
              <w:bottom w:val="single" w:sz="4" w:space="0" w:color="auto"/>
              <w:right w:val="single" w:sz="4" w:space="0" w:color="auto"/>
            </w:tcBorders>
          </w:tcPr>
          <w:p w14:paraId="06D25DDC" w14:textId="62F8AC9C" w:rsidR="003B0146" w:rsidRPr="00500C2F" w:rsidRDefault="00183CF3" w:rsidP="003B0146">
            <w:pPr>
              <w:rPr>
                <w:sz w:val="20"/>
                <w:szCs w:val="20"/>
              </w:rPr>
            </w:pPr>
            <w:r>
              <w:rPr>
                <w:sz w:val="20"/>
                <w:szCs w:val="20"/>
              </w:rPr>
              <w:t>0,057</w:t>
            </w:r>
          </w:p>
        </w:tc>
        <w:tc>
          <w:tcPr>
            <w:tcW w:w="1644" w:type="dxa"/>
            <w:tcBorders>
              <w:top w:val="single" w:sz="4" w:space="0" w:color="auto"/>
              <w:left w:val="single" w:sz="4" w:space="0" w:color="auto"/>
              <w:bottom w:val="single" w:sz="4" w:space="0" w:color="auto"/>
              <w:right w:val="single" w:sz="4" w:space="0" w:color="auto"/>
            </w:tcBorders>
          </w:tcPr>
          <w:p w14:paraId="4F6783AF" w14:textId="06412C4C" w:rsidR="003B0146" w:rsidRPr="00500C2F" w:rsidRDefault="009C4A3B" w:rsidP="003B0146">
            <w:pPr>
              <w:rPr>
                <w:sz w:val="20"/>
                <w:szCs w:val="20"/>
              </w:rPr>
            </w:pPr>
            <w:r>
              <w:rPr>
                <w:sz w:val="20"/>
                <w:szCs w:val="20"/>
              </w:rPr>
              <w:t>0,108</w:t>
            </w:r>
          </w:p>
        </w:tc>
      </w:tr>
      <w:tr w:rsidR="00907403" w:rsidRPr="00500C2F" w14:paraId="2FB8F07C" w14:textId="77777777" w:rsidTr="00D57F52">
        <w:tc>
          <w:tcPr>
            <w:tcW w:w="6402" w:type="dxa"/>
            <w:gridSpan w:val="3"/>
            <w:tcBorders>
              <w:top w:val="single" w:sz="4" w:space="0" w:color="auto"/>
              <w:left w:val="single" w:sz="4" w:space="0" w:color="auto"/>
              <w:bottom w:val="single" w:sz="4" w:space="0" w:color="auto"/>
              <w:right w:val="single" w:sz="4" w:space="0" w:color="auto"/>
            </w:tcBorders>
          </w:tcPr>
          <w:p w14:paraId="35C3B30E" w14:textId="300A95F6" w:rsidR="00907403" w:rsidRPr="00500C2F" w:rsidRDefault="00907403" w:rsidP="003B0146">
            <w:pPr>
              <w:rPr>
                <w:sz w:val="20"/>
                <w:szCs w:val="20"/>
              </w:rPr>
            </w:pPr>
            <w:r w:rsidRPr="00642445">
              <w:rPr>
                <w:i/>
                <w:sz w:val="20"/>
                <w:szCs w:val="20"/>
              </w:rPr>
              <w:t>Teamniveau</w:t>
            </w:r>
          </w:p>
        </w:tc>
      </w:tr>
      <w:tr w:rsidR="003B0146" w:rsidRPr="00500C2F" w14:paraId="6795FAFD" w14:textId="77777777" w:rsidTr="00B8531A">
        <w:tc>
          <w:tcPr>
            <w:tcW w:w="3114" w:type="dxa"/>
            <w:tcBorders>
              <w:top w:val="single" w:sz="4" w:space="0" w:color="auto"/>
              <w:left w:val="single" w:sz="4" w:space="0" w:color="auto"/>
              <w:bottom w:val="single" w:sz="4" w:space="0" w:color="auto"/>
              <w:right w:val="single" w:sz="4" w:space="0" w:color="auto"/>
            </w:tcBorders>
          </w:tcPr>
          <w:p w14:paraId="5FCA5A7B" w14:textId="4B094CDF" w:rsidR="003B0146" w:rsidRPr="00500C2F" w:rsidRDefault="00183CF3" w:rsidP="003B0146">
            <w:pPr>
              <w:jc w:val="left"/>
              <w:rPr>
                <w:sz w:val="20"/>
                <w:szCs w:val="20"/>
              </w:rPr>
            </w:pPr>
            <w:r>
              <w:rPr>
                <w:sz w:val="20"/>
                <w:szCs w:val="20"/>
              </w:rPr>
              <w:t>Aantal jaren dat een team bij elkaar is</w:t>
            </w:r>
          </w:p>
        </w:tc>
        <w:tc>
          <w:tcPr>
            <w:tcW w:w="1644" w:type="dxa"/>
            <w:tcBorders>
              <w:top w:val="single" w:sz="4" w:space="0" w:color="auto"/>
              <w:left w:val="single" w:sz="4" w:space="0" w:color="auto"/>
              <w:bottom w:val="single" w:sz="4" w:space="0" w:color="auto"/>
              <w:right w:val="single" w:sz="4" w:space="0" w:color="auto"/>
            </w:tcBorders>
          </w:tcPr>
          <w:p w14:paraId="70FE07B5" w14:textId="1D1B4CC3" w:rsidR="003B0146" w:rsidRPr="00500C2F" w:rsidRDefault="00183CF3" w:rsidP="003B0146">
            <w:pPr>
              <w:rPr>
                <w:sz w:val="20"/>
                <w:szCs w:val="20"/>
              </w:rPr>
            </w:pPr>
            <w:r>
              <w:rPr>
                <w:sz w:val="20"/>
                <w:szCs w:val="20"/>
              </w:rPr>
              <w:t>-0,03</w:t>
            </w:r>
          </w:p>
        </w:tc>
        <w:tc>
          <w:tcPr>
            <w:tcW w:w="1644" w:type="dxa"/>
            <w:tcBorders>
              <w:top w:val="single" w:sz="4" w:space="0" w:color="auto"/>
              <w:left w:val="single" w:sz="4" w:space="0" w:color="auto"/>
              <w:bottom w:val="single" w:sz="4" w:space="0" w:color="auto"/>
              <w:right w:val="single" w:sz="4" w:space="0" w:color="auto"/>
            </w:tcBorders>
          </w:tcPr>
          <w:p w14:paraId="5C7AA197" w14:textId="7902B6CF" w:rsidR="003B0146" w:rsidRPr="00500C2F" w:rsidRDefault="009C4A3B" w:rsidP="003B0146">
            <w:pPr>
              <w:rPr>
                <w:sz w:val="20"/>
                <w:szCs w:val="20"/>
              </w:rPr>
            </w:pPr>
            <w:r>
              <w:rPr>
                <w:sz w:val="20"/>
                <w:szCs w:val="20"/>
              </w:rPr>
              <w:t>0,114</w:t>
            </w:r>
          </w:p>
        </w:tc>
      </w:tr>
      <w:tr w:rsidR="003B0146" w:rsidRPr="00500C2F" w14:paraId="12E05CB6" w14:textId="77777777" w:rsidTr="00B8531A">
        <w:tc>
          <w:tcPr>
            <w:tcW w:w="3114" w:type="dxa"/>
            <w:tcBorders>
              <w:top w:val="single" w:sz="4" w:space="0" w:color="auto"/>
              <w:left w:val="single" w:sz="4" w:space="0" w:color="auto"/>
              <w:bottom w:val="single" w:sz="4" w:space="0" w:color="auto"/>
              <w:right w:val="single" w:sz="4" w:space="0" w:color="auto"/>
            </w:tcBorders>
          </w:tcPr>
          <w:p w14:paraId="2E8D97D8" w14:textId="3ED6DAB5" w:rsidR="003B0146" w:rsidRPr="00500C2F" w:rsidRDefault="003B0146" w:rsidP="003B0146">
            <w:pPr>
              <w:jc w:val="left"/>
              <w:rPr>
                <w:sz w:val="20"/>
                <w:szCs w:val="20"/>
              </w:rPr>
            </w:pPr>
            <w:r>
              <w:rPr>
                <w:sz w:val="20"/>
                <w:szCs w:val="20"/>
              </w:rPr>
              <w:t xml:space="preserve">Perceptie </w:t>
            </w:r>
            <w:r w:rsidR="00183CF3">
              <w:rPr>
                <w:sz w:val="20"/>
                <w:szCs w:val="20"/>
              </w:rPr>
              <w:t xml:space="preserve">van medewerker over </w:t>
            </w:r>
            <w:r>
              <w:rPr>
                <w:sz w:val="20"/>
                <w:szCs w:val="20"/>
              </w:rPr>
              <w:t xml:space="preserve">minderheidsstatus </w:t>
            </w:r>
          </w:p>
        </w:tc>
        <w:tc>
          <w:tcPr>
            <w:tcW w:w="1644" w:type="dxa"/>
            <w:tcBorders>
              <w:top w:val="single" w:sz="4" w:space="0" w:color="auto"/>
              <w:left w:val="single" w:sz="4" w:space="0" w:color="auto"/>
              <w:bottom w:val="single" w:sz="4" w:space="0" w:color="auto"/>
              <w:right w:val="single" w:sz="4" w:space="0" w:color="auto"/>
            </w:tcBorders>
          </w:tcPr>
          <w:p w14:paraId="09070B38" w14:textId="3B5C9235" w:rsidR="003B0146" w:rsidRPr="00500C2F" w:rsidRDefault="00183CF3" w:rsidP="003B0146">
            <w:pPr>
              <w:rPr>
                <w:sz w:val="20"/>
                <w:szCs w:val="20"/>
              </w:rPr>
            </w:pPr>
            <w:r>
              <w:rPr>
                <w:sz w:val="20"/>
                <w:szCs w:val="20"/>
              </w:rPr>
              <w:t>0,073</w:t>
            </w:r>
          </w:p>
        </w:tc>
        <w:tc>
          <w:tcPr>
            <w:tcW w:w="1644" w:type="dxa"/>
            <w:tcBorders>
              <w:top w:val="single" w:sz="4" w:space="0" w:color="auto"/>
              <w:left w:val="single" w:sz="4" w:space="0" w:color="auto"/>
              <w:bottom w:val="single" w:sz="4" w:space="0" w:color="auto"/>
              <w:right w:val="single" w:sz="4" w:space="0" w:color="auto"/>
            </w:tcBorders>
          </w:tcPr>
          <w:p w14:paraId="6E461D56" w14:textId="782C10BE" w:rsidR="003B0146" w:rsidRPr="00500C2F" w:rsidRDefault="009C4A3B" w:rsidP="003B0146">
            <w:pPr>
              <w:rPr>
                <w:sz w:val="20"/>
                <w:szCs w:val="20"/>
              </w:rPr>
            </w:pPr>
            <w:r>
              <w:rPr>
                <w:sz w:val="20"/>
                <w:szCs w:val="20"/>
              </w:rPr>
              <w:t>0,018</w:t>
            </w:r>
          </w:p>
        </w:tc>
      </w:tr>
      <w:tr w:rsidR="003B0146" w:rsidRPr="00500C2F" w14:paraId="5CDD4317" w14:textId="77777777" w:rsidTr="00B8531A">
        <w:tc>
          <w:tcPr>
            <w:tcW w:w="3114" w:type="dxa"/>
            <w:tcBorders>
              <w:top w:val="single" w:sz="4" w:space="0" w:color="auto"/>
              <w:left w:val="single" w:sz="4" w:space="0" w:color="auto"/>
              <w:bottom w:val="single" w:sz="4" w:space="0" w:color="auto"/>
              <w:right w:val="single" w:sz="4" w:space="0" w:color="auto"/>
            </w:tcBorders>
          </w:tcPr>
          <w:p w14:paraId="7B946DED" w14:textId="53290ED9" w:rsidR="003B0146" w:rsidRPr="00500C2F" w:rsidRDefault="003B0146" w:rsidP="003B0146">
            <w:pPr>
              <w:jc w:val="left"/>
              <w:rPr>
                <w:sz w:val="20"/>
                <w:szCs w:val="20"/>
              </w:rPr>
            </w:pPr>
            <w:r w:rsidRPr="00500C2F">
              <w:rPr>
                <w:sz w:val="20"/>
                <w:szCs w:val="20"/>
                <w:lang w:val="nl-NL"/>
              </w:rPr>
              <w:t xml:space="preserve">Waardering van kennis en expertise door collega's binnen de afdeling </w:t>
            </w:r>
          </w:p>
        </w:tc>
        <w:tc>
          <w:tcPr>
            <w:tcW w:w="1644" w:type="dxa"/>
            <w:tcBorders>
              <w:top w:val="single" w:sz="4" w:space="0" w:color="auto"/>
              <w:left w:val="single" w:sz="4" w:space="0" w:color="auto"/>
              <w:bottom w:val="single" w:sz="4" w:space="0" w:color="auto"/>
              <w:right w:val="single" w:sz="4" w:space="0" w:color="auto"/>
            </w:tcBorders>
          </w:tcPr>
          <w:p w14:paraId="084A271F" w14:textId="6961CC06" w:rsidR="003B0146" w:rsidRPr="00500C2F" w:rsidRDefault="00183CF3" w:rsidP="003B0146">
            <w:pPr>
              <w:rPr>
                <w:sz w:val="20"/>
                <w:szCs w:val="20"/>
              </w:rPr>
            </w:pPr>
            <w:r>
              <w:rPr>
                <w:sz w:val="20"/>
                <w:szCs w:val="20"/>
              </w:rPr>
              <w:t>0,184</w:t>
            </w:r>
          </w:p>
        </w:tc>
        <w:tc>
          <w:tcPr>
            <w:tcW w:w="1644" w:type="dxa"/>
            <w:tcBorders>
              <w:top w:val="single" w:sz="4" w:space="0" w:color="auto"/>
              <w:left w:val="single" w:sz="4" w:space="0" w:color="auto"/>
              <w:bottom w:val="single" w:sz="4" w:space="0" w:color="auto"/>
              <w:right w:val="single" w:sz="4" w:space="0" w:color="auto"/>
            </w:tcBorders>
          </w:tcPr>
          <w:p w14:paraId="1FCB7F3E" w14:textId="4D8B3871" w:rsidR="003B0146" w:rsidRPr="00500C2F" w:rsidRDefault="009C4A3B" w:rsidP="003B0146">
            <w:pPr>
              <w:rPr>
                <w:sz w:val="20"/>
                <w:szCs w:val="20"/>
              </w:rPr>
            </w:pPr>
            <w:r>
              <w:rPr>
                <w:sz w:val="20"/>
                <w:szCs w:val="20"/>
              </w:rPr>
              <w:t>0,159</w:t>
            </w:r>
          </w:p>
        </w:tc>
      </w:tr>
      <w:tr w:rsidR="003B0146" w:rsidRPr="00500C2F" w14:paraId="63CE2754" w14:textId="77777777" w:rsidTr="00B8531A">
        <w:tc>
          <w:tcPr>
            <w:tcW w:w="3114" w:type="dxa"/>
            <w:tcBorders>
              <w:top w:val="single" w:sz="4" w:space="0" w:color="auto"/>
              <w:left w:val="single" w:sz="4" w:space="0" w:color="auto"/>
              <w:bottom w:val="single" w:sz="4" w:space="0" w:color="auto"/>
              <w:right w:val="single" w:sz="4" w:space="0" w:color="auto"/>
            </w:tcBorders>
          </w:tcPr>
          <w:p w14:paraId="0E6EF05A" w14:textId="4B4695F1" w:rsidR="003B0146" w:rsidRPr="00500C2F" w:rsidRDefault="003B0146" w:rsidP="003B0146">
            <w:pPr>
              <w:jc w:val="left"/>
              <w:rPr>
                <w:sz w:val="20"/>
                <w:szCs w:val="20"/>
              </w:rPr>
            </w:pPr>
            <w:r w:rsidRPr="00500C2F">
              <w:rPr>
                <w:sz w:val="20"/>
                <w:szCs w:val="20"/>
                <w:lang w:val="nl-NL"/>
              </w:rPr>
              <w:t xml:space="preserve">Waardering van kennis en expertise door collega's buiten de afdeling </w:t>
            </w:r>
          </w:p>
        </w:tc>
        <w:tc>
          <w:tcPr>
            <w:tcW w:w="1644" w:type="dxa"/>
            <w:tcBorders>
              <w:top w:val="single" w:sz="4" w:space="0" w:color="auto"/>
              <w:left w:val="single" w:sz="4" w:space="0" w:color="auto"/>
              <w:bottom w:val="single" w:sz="4" w:space="0" w:color="auto"/>
              <w:right w:val="single" w:sz="4" w:space="0" w:color="auto"/>
            </w:tcBorders>
          </w:tcPr>
          <w:p w14:paraId="510765B7" w14:textId="67DCFB09" w:rsidR="003B0146" w:rsidRPr="00500C2F" w:rsidRDefault="00183CF3" w:rsidP="003B0146">
            <w:pPr>
              <w:rPr>
                <w:sz w:val="20"/>
                <w:szCs w:val="20"/>
              </w:rPr>
            </w:pPr>
            <w:r>
              <w:rPr>
                <w:sz w:val="20"/>
                <w:szCs w:val="20"/>
              </w:rPr>
              <w:t>0,177</w:t>
            </w:r>
          </w:p>
        </w:tc>
        <w:tc>
          <w:tcPr>
            <w:tcW w:w="1644" w:type="dxa"/>
            <w:tcBorders>
              <w:top w:val="single" w:sz="4" w:space="0" w:color="auto"/>
              <w:left w:val="single" w:sz="4" w:space="0" w:color="auto"/>
              <w:bottom w:val="single" w:sz="4" w:space="0" w:color="auto"/>
              <w:right w:val="single" w:sz="4" w:space="0" w:color="auto"/>
            </w:tcBorders>
          </w:tcPr>
          <w:p w14:paraId="23D60017" w14:textId="0C807CEF" w:rsidR="003B0146" w:rsidRPr="00500C2F" w:rsidRDefault="009C4A3B" w:rsidP="003B0146">
            <w:pPr>
              <w:rPr>
                <w:sz w:val="20"/>
                <w:szCs w:val="20"/>
              </w:rPr>
            </w:pPr>
            <w:r>
              <w:rPr>
                <w:sz w:val="20"/>
                <w:szCs w:val="20"/>
              </w:rPr>
              <w:t>0,531***</w:t>
            </w:r>
          </w:p>
        </w:tc>
      </w:tr>
      <w:tr w:rsidR="00907403" w:rsidRPr="00500C2F" w14:paraId="0DC2AB75" w14:textId="77777777" w:rsidTr="00D57F52">
        <w:tc>
          <w:tcPr>
            <w:tcW w:w="6402" w:type="dxa"/>
            <w:gridSpan w:val="3"/>
            <w:tcBorders>
              <w:top w:val="single" w:sz="4" w:space="0" w:color="auto"/>
              <w:left w:val="single" w:sz="4" w:space="0" w:color="auto"/>
              <w:bottom w:val="single" w:sz="4" w:space="0" w:color="auto"/>
              <w:right w:val="single" w:sz="4" w:space="0" w:color="auto"/>
            </w:tcBorders>
          </w:tcPr>
          <w:p w14:paraId="465D8BA2" w14:textId="6B910DBB" w:rsidR="00907403" w:rsidRPr="00500C2F" w:rsidRDefault="00907403" w:rsidP="003B0146">
            <w:pPr>
              <w:rPr>
                <w:sz w:val="20"/>
                <w:szCs w:val="20"/>
              </w:rPr>
            </w:pPr>
            <w:r>
              <w:rPr>
                <w:i/>
                <w:sz w:val="20"/>
                <w:szCs w:val="20"/>
              </w:rPr>
              <w:t xml:space="preserve">Individueel niveau </w:t>
            </w:r>
          </w:p>
        </w:tc>
      </w:tr>
      <w:tr w:rsidR="003B0146" w:rsidRPr="00500C2F" w14:paraId="20BF3967"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41EDC986" w14:textId="691CDA6E" w:rsidR="003B0146" w:rsidRPr="00500C2F" w:rsidRDefault="00183CF3" w:rsidP="00183CF3">
            <w:pPr>
              <w:jc w:val="left"/>
              <w:rPr>
                <w:sz w:val="20"/>
                <w:szCs w:val="20"/>
                <w:lang w:val="nl-NL"/>
              </w:rPr>
            </w:pPr>
            <w:r>
              <w:rPr>
                <w:sz w:val="20"/>
                <w:szCs w:val="20"/>
                <w:lang w:val="nl-NL"/>
              </w:rPr>
              <w:t xml:space="preserve">Nieuwsgierigheid naar kennis van collega's  </w:t>
            </w:r>
          </w:p>
        </w:tc>
        <w:tc>
          <w:tcPr>
            <w:tcW w:w="1644" w:type="dxa"/>
            <w:tcBorders>
              <w:top w:val="single" w:sz="4" w:space="0" w:color="auto"/>
              <w:left w:val="single" w:sz="4" w:space="0" w:color="auto"/>
              <w:bottom w:val="single" w:sz="4" w:space="0" w:color="auto"/>
              <w:right w:val="single" w:sz="4" w:space="0" w:color="auto"/>
            </w:tcBorders>
          </w:tcPr>
          <w:p w14:paraId="5A590128" w14:textId="07473C8A" w:rsidR="003B0146" w:rsidRPr="00500C2F" w:rsidRDefault="003B0146" w:rsidP="003B0146">
            <w:pPr>
              <w:rPr>
                <w:sz w:val="20"/>
                <w:szCs w:val="20"/>
                <w:lang w:val="nl-NL"/>
              </w:rPr>
            </w:pPr>
            <w:r w:rsidRPr="00500C2F">
              <w:rPr>
                <w:sz w:val="20"/>
                <w:szCs w:val="20"/>
                <w:lang w:val="nl-NL"/>
              </w:rPr>
              <w:t>0</w:t>
            </w:r>
            <w:r w:rsidR="00183CF3">
              <w:rPr>
                <w:sz w:val="20"/>
                <w:szCs w:val="20"/>
                <w:lang w:val="nl-NL"/>
              </w:rPr>
              <w:t>,199</w:t>
            </w:r>
          </w:p>
        </w:tc>
        <w:tc>
          <w:tcPr>
            <w:tcW w:w="1644" w:type="dxa"/>
            <w:tcBorders>
              <w:top w:val="single" w:sz="4" w:space="0" w:color="auto"/>
              <w:left w:val="single" w:sz="4" w:space="0" w:color="auto"/>
              <w:bottom w:val="single" w:sz="4" w:space="0" w:color="auto"/>
              <w:right w:val="single" w:sz="4" w:space="0" w:color="auto"/>
            </w:tcBorders>
            <w:hideMark/>
          </w:tcPr>
          <w:p w14:paraId="238E2F74" w14:textId="4969365B" w:rsidR="003B0146" w:rsidRPr="00500C2F" w:rsidRDefault="009C4A3B" w:rsidP="003B0146">
            <w:pPr>
              <w:rPr>
                <w:sz w:val="20"/>
                <w:szCs w:val="20"/>
                <w:lang w:val="nl-NL"/>
              </w:rPr>
            </w:pPr>
            <w:r>
              <w:rPr>
                <w:sz w:val="20"/>
                <w:szCs w:val="20"/>
                <w:lang w:val="nl-NL"/>
              </w:rPr>
              <w:t>0,034</w:t>
            </w:r>
          </w:p>
        </w:tc>
      </w:tr>
      <w:tr w:rsidR="003B0146" w:rsidRPr="00500C2F" w14:paraId="45387C58" w14:textId="77777777" w:rsidTr="003B0146">
        <w:tc>
          <w:tcPr>
            <w:tcW w:w="3114" w:type="dxa"/>
            <w:tcBorders>
              <w:top w:val="single" w:sz="4" w:space="0" w:color="auto"/>
              <w:left w:val="single" w:sz="4" w:space="0" w:color="auto"/>
              <w:bottom w:val="single" w:sz="4" w:space="0" w:color="auto"/>
              <w:right w:val="single" w:sz="4" w:space="0" w:color="auto"/>
            </w:tcBorders>
          </w:tcPr>
          <w:p w14:paraId="6309EA19" w14:textId="12F49118" w:rsidR="003B0146" w:rsidRPr="00500C2F" w:rsidRDefault="00183CF3" w:rsidP="003B0146">
            <w:pPr>
              <w:jc w:val="left"/>
              <w:rPr>
                <w:sz w:val="20"/>
                <w:szCs w:val="20"/>
                <w:lang w:val="nl-NL"/>
              </w:rPr>
            </w:pPr>
            <w:r>
              <w:rPr>
                <w:sz w:val="20"/>
                <w:szCs w:val="20"/>
                <w:lang w:val="nl-NL"/>
              </w:rPr>
              <w:t>Gevoel van beheersen kennis die hoort bij functie</w:t>
            </w:r>
          </w:p>
        </w:tc>
        <w:tc>
          <w:tcPr>
            <w:tcW w:w="1644" w:type="dxa"/>
            <w:tcBorders>
              <w:top w:val="single" w:sz="4" w:space="0" w:color="auto"/>
              <w:left w:val="single" w:sz="4" w:space="0" w:color="auto"/>
              <w:bottom w:val="single" w:sz="4" w:space="0" w:color="auto"/>
              <w:right w:val="single" w:sz="4" w:space="0" w:color="auto"/>
            </w:tcBorders>
          </w:tcPr>
          <w:p w14:paraId="0E66BE71" w14:textId="7B663C8A" w:rsidR="003B0146" w:rsidRPr="00500C2F" w:rsidRDefault="00183CF3" w:rsidP="003B0146">
            <w:pPr>
              <w:rPr>
                <w:sz w:val="20"/>
                <w:szCs w:val="20"/>
                <w:lang w:val="nl-NL"/>
              </w:rPr>
            </w:pPr>
            <w:r>
              <w:rPr>
                <w:sz w:val="20"/>
                <w:szCs w:val="20"/>
                <w:lang w:val="nl-NL"/>
              </w:rPr>
              <w:t>-0,016</w:t>
            </w:r>
          </w:p>
        </w:tc>
        <w:tc>
          <w:tcPr>
            <w:tcW w:w="1644" w:type="dxa"/>
            <w:tcBorders>
              <w:top w:val="single" w:sz="4" w:space="0" w:color="auto"/>
              <w:left w:val="single" w:sz="4" w:space="0" w:color="auto"/>
              <w:bottom w:val="single" w:sz="4" w:space="0" w:color="auto"/>
              <w:right w:val="single" w:sz="4" w:space="0" w:color="auto"/>
            </w:tcBorders>
            <w:hideMark/>
          </w:tcPr>
          <w:p w14:paraId="16A4A41C" w14:textId="3E29E1EC" w:rsidR="009C4A3B" w:rsidRPr="00500C2F" w:rsidRDefault="009C4A3B" w:rsidP="003B0146">
            <w:pPr>
              <w:rPr>
                <w:sz w:val="20"/>
                <w:szCs w:val="20"/>
                <w:lang w:val="nl-NL"/>
              </w:rPr>
            </w:pPr>
            <w:r>
              <w:rPr>
                <w:sz w:val="20"/>
                <w:szCs w:val="20"/>
                <w:lang w:val="nl-NL"/>
              </w:rPr>
              <w:t>-0,046</w:t>
            </w:r>
          </w:p>
        </w:tc>
      </w:tr>
      <w:tr w:rsidR="00183CF3" w:rsidRPr="00500C2F" w14:paraId="62BFB281"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23072253" w14:textId="2DC928D4" w:rsidR="00183CF3" w:rsidRPr="00500C2F" w:rsidRDefault="00183CF3" w:rsidP="00183CF3">
            <w:pPr>
              <w:jc w:val="left"/>
              <w:rPr>
                <w:sz w:val="20"/>
                <w:szCs w:val="20"/>
                <w:lang w:val="nl-NL"/>
              </w:rPr>
            </w:pPr>
            <w:r>
              <w:rPr>
                <w:sz w:val="20"/>
                <w:szCs w:val="20"/>
                <w:lang w:val="nl-NL"/>
              </w:rPr>
              <w:t xml:space="preserve">Opleidingsniveau </w:t>
            </w:r>
          </w:p>
        </w:tc>
        <w:tc>
          <w:tcPr>
            <w:tcW w:w="1644" w:type="dxa"/>
            <w:tcBorders>
              <w:top w:val="single" w:sz="4" w:space="0" w:color="auto"/>
              <w:left w:val="single" w:sz="4" w:space="0" w:color="auto"/>
              <w:bottom w:val="single" w:sz="4" w:space="0" w:color="auto"/>
              <w:right w:val="single" w:sz="4" w:space="0" w:color="auto"/>
            </w:tcBorders>
          </w:tcPr>
          <w:p w14:paraId="63BC8246" w14:textId="195054AF" w:rsidR="00183CF3" w:rsidRPr="00500C2F" w:rsidRDefault="00183CF3" w:rsidP="00183CF3">
            <w:pPr>
              <w:rPr>
                <w:sz w:val="20"/>
                <w:szCs w:val="20"/>
                <w:lang w:val="nl-NL"/>
              </w:rPr>
            </w:pPr>
            <w:r>
              <w:rPr>
                <w:sz w:val="20"/>
                <w:szCs w:val="20"/>
                <w:lang w:val="nl-NL"/>
              </w:rPr>
              <w:t>0,052</w:t>
            </w:r>
          </w:p>
        </w:tc>
        <w:tc>
          <w:tcPr>
            <w:tcW w:w="1644" w:type="dxa"/>
            <w:tcBorders>
              <w:top w:val="single" w:sz="4" w:space="0" w:color="auto"/>
              <w:left w:val="single" w:sz="4" w:space="0" w:color="auto"/>
              <w:bottom w:val="single" w:sz="4" w:space="0" w:color="auto"/>
              <w:right w:val="single" w:sz="4" w:space="0" w:color="auto"/>
            </w:tcBorders>
            <w:hideMark/>
          </w:tcPr>
          <w:p w14:paraId="51DE9324" w14:textId="3EC96650" w:rsidR="00183CF3" w:rsidRPr="00500C2F" w:rsidRDefault="009C4A3B" w:rsidP="00183CF3">
            <w:pPr>
              <w:rPr>
                <w:sz w:val="20"/>
                <w:szCs w:val="20"/>
                <w:lang w:val="nl-NL"/>
              </w:rPr>
            </w:pPr>
            <w:r>
              <w:rPr>
                <w:sz w:val="20"/>
                <w:szCs w:val="20"/>
                <w:lang w:val="nl-NL"/>
              </w:rPr>
              <w:t>0,347</w:t>
            </w:r>
          </w:p>
        </w:tc>
      </w:tr>
      <w:tr w:rsidR="00183CF3" w:rsidRPr="00500C2F" w14:paraId="6EFC866A" w14:textId="77777777" w:rsidTr="003B0146">
        <w:tc>
          <w:tcPr>
            <w:tcW w:w="3114" w:type="dxa"/>
            <w:tcBorders>
              <w:top w:val="single" w:sz="4" w:space="0" w:color="auto"/>
              <w:left w:val="single" w:sz="4" w:space="0" w:color="auto"/>
              <w:bottom w:val="single" w:sz="4" w:space="0" w:color="auto"/>
              <w:right w:val="single" w:sz="4" w:space="0" w:color="auto"/>
            </w:tcBorders>
          </w:tcPr>
          <w:p w14:paraId="6F2FE450" w14:textId="74F215FD" w:rsidR="00183CF3" w:rsidRPr="00500C2F" w:rsidRDefault="00183CF3" w:rsidP="00183CF3">
            <w:pPr>
              <w:jc w:val="left"/>
              <w:rPr>
                <w:sz w:val="20"/>
                <w:szCs w:val="20"/>
                <w:lang w:val="nl-NL"/>
              </w:rPr>
            </w:pPr>
            <w:r>
              <w:rPr>
                <w:sz w:val="20"/>
                <w:szCs w:val="20"/>
                <w:lang w:val="nl-NL"/>
              </w:rPr>
              <w:t>Relevante werkervaring voor functie</w:t>
            </w:r>
          </w:p>
        </w:tc>
        <w:tc>
          <w:tcPr>
            <w:tcW w:w="1644" w:type="dxa"/>
            <w:tcBorders>
              <w:top w:val="single" w:sz="4" w:space="0" w:color="auto"/>
              <w:left w:val="single" w:sz="4" w:space="0" w:color="auto"/>
              <w:bottom w:val="single" w:sz="4" w:space="0" w:color="auto"/>
              <w:right w:val="single" w:sz="4" w:space="0" w:color="auto"/>
            </w:tcBorders>
          </w:tcPr>
          <w:p w14:paraId="1B56CF05" w14:textId="188DFBDF" w:rsidR="00183CF3" w:rsidRPr="00500C2F" w:rsidRDefault="00183CF3" w:rsidP="00183CF3">
            <w:pPr>
              <w:rPr>
                <w:sz w:val="20"/>
                <w:szCs w:val="20"/>
                <w:lang w:val="nl-NL"/>
              </w:rPr>
            </w:pPr>
            <w:r>
              <w:rPr>
                <w:sz w:val="20"/>
                <w:szCs w:val="20"/>
                <w:lang w:val="nl-NL"/>
              </w:rPr>
              <w:t>0,007</w:t>
            </w:r>
          </w:p>
        </w:tc>
        <w:tc>
          <w:tcPr>
            <w:tcW w:w="1644" w:type="dxa"/>
            <w:tcBorders>
              <w:top w:val="single" w:sz="4" w:space="0" w:color="auto"/>
              <w:left w:val="single" w:sz="4" w:space="0" w:color="auto"/>
              <w:bottom w:val="single" w:sz="4" w:space="0" w:color="auto"/>
              <w:right w:val="single" w:sz="4" w:space="0" w:color="auto"/>
            </w:tcBorders>
            <w:hideMark/>
          </w:tcPr>
          <w:p w14:paraId="6C50B354" w14:textId="39E0FE29" w:rsidR="00183CF3" w:rsidRPr="00500C2F" w:rsidRDefault="009C4A3B" w:rsidP="00183CF3">
            <w:pPr>
              <w:rPr>
                <w:sz w:val="20"/>
                <w:szCs w:val="20"/>
                <w:lang w:val="nl-NL"/>
              </w:rPr>
            </w:pPr>
            <w:r>
              <w:rPr>
                <w:sz w:val="20"/>
                <w:szCs w:val="20"/>
                <w:lang w:val="nl-NL"/>
              </w:rPr>
              <w:t>0,075</w:t>
            </w:r>
          </w:p>
        </w:tc>
      </w:tr>
      <w:tr w:rsidR="00183CF3" w:rsidRPr="00500C2F" w14:paraId="462326CD" w14:textId="77777777" w:rsidTr="00B8531A">
        <w:tc>
          <w:tcPr>
            <w:tcW w:w="3114" w:type="dxa"/>
            <w:tcBorders>
              <w:top w:val="single" w:sz="4" w:space="0" w:color="auto"/>
              <w:left w:val="single" w:sz="4" w:space="0" w:color="auto"/>
              <w:bottom w:val="single" w:sz="4" w:space="0" w:color="auto"/>
              <w:right w:val="single" w:sz="4" w:space="0" w:color="auto"/>
            </w:tcBorders>
          </w:tcPr>
          <w:p w14:paraId="09C86B51" w14:textId="3C603098" w:rsidR="00183CF3" w:rsidRPr="00500C2F" w:rsidRDefault="00183CF3" w:rsidP="00183CF3">
            <w:pPr>
              <w:jc w:val="left"/>
              <w:rPr>
                <w:sz w:val="20"/>
                <w:szCs w:val="20"/>
              </w:rPr>
            </w:pPr>
            <w:r>
              <w:rPr>
                <w:sz w:val="20"/>
                <w:szCs w:val="20"/>
                <w:lang w:val="nl-NL"/>
              </w:rPr>
              <w:t>Mate waarin kennisdeler bij kennisdeling kennis terug ontvangt</w:t>
            </w:r>
            <w:r>
              <w:rPr>
                <w:sz w:val="20"/>
                <w:szCs w:val="20"/>
              </w:rPr>
              <w:t xml:space="preserve"> </w:t>
            </w:r>
          </w:p>
        </w:tc>
        <w:tc>
          <w:tcPr>
            <w:tcW w:w="1644" w:type="dxa"/>
            <w:tcBorders>
              <w:top w:val="single" w:sz="4" w:space="0" w:color="auto"/>
              <w:left w:val="single" w:sz="4" w:space="0" w:color="auto"/>
              <w:bottom w:val="single" w:sz="4" w:space="0" w:color="auto"/>
              <w:right w:val="single" w:sz="4" w:space="0" w:color="auto"/>
            </w:tcBorders>
          </w:tcPr>
          <w:p w14:paraId="68C9A7D0" w14:textId="3614386E" w:rsidR="00183CF3" w:rsidRPr="00500C2F" w:rsidRDefault="00183CF3" w:rsidP="00183CF3">
            <w:pPr>
              <w:rPr>
                <w:sz w:val="20"/>
                <w:szCs w:val="20"/>
              </w:rPr>
            </w:pPr>
            <w:r>
              <w:rPr>
                <w:sz w:val="20"/>
                <w:szCs w:val="20"/>
              </w:rPr>
              <w:t>-0,003</w:t>
            </w:r>
          </w:p>
        </w:tc>
        <w:tc>
          <w:tcPr>
            <w:tcW w:w="1644" w:type="dxa"/>
            <w:tcBorders>
              <w:top w:val="single" w:sz="4" w:space="0" w:color="auto"/>
              <w:left w:val="single" w:sz="4" w:space="0" w:color="auto"/>
              <w:bottom w:val="single" w:sz="4" w:space="0" w:color="auto"/>
              <w:right w:val="single" w:sz="4" w:space="0" w:color="auto"/>
            </w:tcBorders>
          </w:tcPr>
          <w:p w14:paraId="1B37C8E8" w14:textId="078330A8" w:rsidR="00183CF3" w:rsidRPr="00500C2F" w:rsidRDefault="009C4A3B" w:rsidP="00183CF3">
            <w:pPr>
              <w:rPr>
                <w:sz w:val="20"/>
                <w:szCs w:val="20"/>
              </w:rPr>
            </w:pPr>
            <w:r>
              <w:rPr>
                <w:sz w:val="20"/>
                <w:szCs w:val="20"/>
              </w:rPr>
              <w:t>0,039</w:t>
            </w:r>
          </w:p>
        </w:tc>
      </w:tr>
      <w:tr w:rsidR="00183CF3" w:rsidRPr="00500C2F" w14:paraId="74602517" w14:textId="77777777" w:rsidTr="00B8531A">
        <w:tc>
          <w:tcPr>
            <w:tcW w:w="3114" w:type="dxa"/>
            <w:tcBorders>
              <w:top w:val="single" w:sz="4" w:space="0" w:color="auto"/>
              <w:left w:val="single" w:sz="4" w:space="0" w:color="auto"/>
              <w:bottom w:val="single" w:sz="4" w:space="0" w:color="auto"/>
              <w:right w:val="single" w:sz="4" w:space="0" w:color="auto"/>
            </w:tcBorders>
          </w:tcPr>
          <w:p w14:paraId="7D175EC3" w14:textId="4B141425" w:rsidR="00183CF3" w:rsidRPr="00500C2F" w:rsidRDefault="00183CF3" w:rsidP="00183CF3">
            <w:pPr>
              <w:jc w:val="left"/>
              <w:rPr>
                <w:sz w:val="20"/>
                <w:szCs w:val="20"/>
              </w:rPr>
            </w:pPr>
            <w:r w:rsidRPr="00500C2F">
              <w:rPr>
                <w:sz w:val="20"/>
                <w:szCs w:val="20"/>
                <w:lang w:val="nl-NL"/>
              </w:rPr>
              <w:t xml:space="preserve">Mate van tevredenheid n.a.v. kennisdeling </w:t>
            </w:r>
          </w:p>
        </w:tc>
        <w:tc>
          <w:tcPr>
            <w:tcW w:w="1644" w:type="dxa"/>
            <w:tcBorders>
              <w:top w:val="single" w:sz="4" w:space="0" w:color="auto"/>
              <w:left w:val="single" w:sz="4" w:space="0" w:color="auto"/>
              <w:bottom w:val="single" w:sz="4" w:space="0" w:color="auto"/>
              <w:right w:val="single" w:sz="4" w:space="0" w:color="auto"/>
            </w:tcBorders>
          </w:tcPr>
          <w:p w14:paraId="049B64D1" w14:textId="40C5B06C" w:rsidR="00183CF3" w:rsidRPr="00500C2F" w:rsidRDefault="00183CF3" w:rsidP="00183CF3">
            <w:pPr>
              <w:rPr>
                <w:sz w:val="20"/>
                <w:szCs w:val="20"/>
              </w:rPr>
            </w:pPr>
            <w:r>
              <w:rPr>
                <w:sz w:val="20"/>
                <w:szCs w:val="20"/>
              </w:rPr>
              <w:t>0,245</w:t>
            </w:r>
          </w:p>
        </w:tc>
        <w:tc>
          <w:tcPr>
            <w:tcW w:w="1644" w:type="dxa"/>
            <w:tcBorders>
              <w:top w:val="single" w:sz="4" w:space="0" w:color="auto"/>
              <w:left w:val="single" w:sz="4" w:space="0" w:color="auto"/>
              <w:bottom w:val="single" w:sz="4" w:space="0" w:color="auto"/>
              <w:right w:val="single" w:sz="4" w:space="0" w:color="auto"/>
            </w:tcBorders>
          </w:tcPr>
          <w:p w14:paraId="587750B5" w14:textId="7DA5734A" w:rsidR="00183CF3" w:rsidRPr="00500C2F" w:rsidRDefault="009C4A3B" w:rsidP="00183CF3">
            <w:pPr>
              <w:rPr>
                <w:sz w:val="20"/>
                <w:szCs w:val="20"/>
              </w:rPr>
            </w:pPr>
            <w:r>
              <w:rPr>
                <w:sz w:val="20"/>
                <w:szCs w:val="20"/>
              </w:rPr>
              <w:t>0,453**</w:t>
            </w:r>
          </w:p>
        </w:tc>
      </w:tr>
      <w:tr w:rsidR="00183CF3" w:rsidRPr="00500C2F" w14:paraId="627B1A60"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1B2E20BA" w14:textId="43B32463" w:rsidR="00183CF3" w:rsidRPr="00500C2F" w:rsidRDefault="00183CF3" w:rsidP="00183CF3">
            <w:pPr>
              <w:jc w:val="left"/>
              <w:rPr>
                <w:sz w:val="20"/>
                <w:szCs w:val="20"/>
                <w:lang w:val="nl-NL"/>
              </w:rPr>
            </w:pPr>
            <w:r>
              <w:rPr>
                <w:sz w:val="20"/>
                <w:szCs w:val="20"/>
                <w:lang w:val="nl-NL"/>
              </w:rPr>
              <w:t xml:space="preserve">Mate waarin </w:t>
            </w:r>
            <w:r w:rsidR="004E45C8">
              <w:rPr>
                <w:sz w:val="20"/>
                <w:szCs w:val="20"/>
                <w:lang w:val="nl-NL"/>
              </w:rPr>
              <w:t>professionele</w:t>
            </w:r>
            <w:r>
              <w:rPr>
                <w:sz w:val="20"/>
                <w:szCs w:val="20"/>
                <w:lang w:val="nl-NL"/>
              </w:rPr>
              <w:t xml:space="preserve"> reputatie van een medewerker verbetert door kennisdeling </w:t>
            </w:r>
          </w:p>
        </w:tc>
        <w:tc>
          <w:tcPr>
            <w:tcW w:w="1644" w:type="dxa"/>
            <w:tcBorders>
              <w:top w:val="single" w:sz="4" w:space="0" w:color="auto"/>
              <w:left w:val="single" w:sz="4" w:space="0" w:color="auto"/>
              <w:bottom w:val="single" w:sz="4" w:space="0" w:color="auto"/>
              <w:right w:val="single" w:sz="4" w:space="0" w:color="auto"/>
            </w:tcBorders>
          </w:tcPr>
          <w:p w14:paraId="53AA366B" w14:textId="512DBE43" w:rsidR="00183CF3" w:rsidRPr="00500C2F" w:rsidRDefault="00183CF3" w:rsidP="00183CF3">
            <w:pPr>
              <w:rPr>
                <w:sz w:val="20"/>
                <w:szCs w:val="20"/>
                <w:lang w:val="nl-NL"/>
              </w:rPr>
            </w:pPr>
            <w:r>
              <w:rPr>
                <w:sz w:val="20"/>
                <w:szCs w:val="20"/>
                <w:lang w:val="nl-NL"/>
              </w:rPr>
              <w:t>0,327</w:t>
            </w:r>
            <w:r w:rsidR="00DD0F52">
              <w:rPr>
                <w:sz w:val="20"/>
                <w:szCs w:val="20"/>
                <w:lang w:val="nl-NL"/>
              </w:rPr>
              <w:t>**</w:t>
            </w:r>
          </w:p>
        </w:tc>
        <w:tc>
          <w:tcPr>
            <w:tcW w:w="1644" w:type="dxa"/>
            <w:tcBorders>
              <w:top w:val="single" w:sz="4" w:space="0" w:color="auto"/>
              <w:left w:val="single" w:sz="4" w:space="0" w:color="auto"/>
              <w:bottom w:val="single" w:sz="4" w:space="0" w:color="auto"/>
              <w:right w:val="single" w:sz="4" w:space="0" w:color="auto"/>
            </w:tcBorders>
            <w:hideMark/>
          </w:tcPr>
          <w:p w14:paraId="43F67F36" w14:textId="0C1FCA11" w:rsidR="00183CF3" w:rsidRPr="00500C2F" w:rsidRDefault="004371D3" w:rsidP="00183CF3">
            <w:pPr>
              <w:rPr>
                <w:sz w:val="20"/>
                <w:szCs w:val="20"/>
                <w:lang w:val="nl-NL"/>
              </w:rPr>
            </w:pPr>
            <w:r>
              <w:rPr>
                <w:sz w:val="20"/>
                <w:szCs w:val="20"/>
                <w:lang w:val="nl-NL"/>
              </w:rPr>
              <w:t>0,03</w:t>
            </w:r>
            <w:r w:rsidR="009C4A3B">
              <w:rPr>
                <w:sz w:val="20"/>
                <w:szCs w:val="20"/>
                <w:lang w:val="nl-NL"/>
              </w:rPr>
              <w:t>**</w:t>
            </w:r>
          </w:p>
        </w:tc>
      </w:tr>
      <w:tr w:rsidR="00183CF3" w:rsidRPr="00500C2F" w14:paraId="58CD8B5E"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27AFB3F6" w14:textId="6D1831D5" w:rsidR="00183CF3" w:rsidRPr="00500C2F" w:rsidRDefault="00183CF3" w:rsidP="00183CF3">
            <w:pPr>
              <w:jc w:val="left"/>
              <w:rPr>
                <w:sz w:val="20"/>
                <w:szCs w:val="20"/>
                <w:lang w:val="nl-NL"/>
              </w:rPr>
            </w:pPr>
            <w:r w:rsidRPr="00500C2F">
              <w:rPr>
                <w:sz w:val="20"/>
                <w:szCs w:val="20"/>
                <w:lang w:val="nl-NL"/>
              </w:rPr>
              <w:t xml:space="preserve">Tijd die kennisdeling </w:t>
            </w:r>
            <w:r>
              <w:rPr>
                <w:sz w:val="20"/>
                <w:szCs w:val="20"/>
                <w:lang w:val="nl-NL"/>
              </w:rPr>
              <w:t>in beslag neemt</w:t>
            </w:r>
          </w:p>
        </w:tc>
        <w:tc>
          <w:tcPr>
            <w:tcW w:w="1644" w:type="dxa"/>
            <w:tcBorders>
              <w:top w:val="single" w:sz="4" w:space="0" w:color="auto"/>
              <w:left w:val="single" w:sz="4" w:space="0" w:color="auto"/>
              <w:bottom w:val="single" w:sz="4" w:space="0" w:color="auto"/>
              <w:right w:val="single" w:sz="4" w:space="0" w:color="auto"/>
            </w:tcBorders>
          </w:tcPr>
          <w:p w14:paraId="1A97AB1A" w14:textId="62E8EFB9" w:rsidR="00183CF3" w:rsidRPr="00500C2F" w:rsidRDefault="00183CF3" w:rsidP="00183CF3">
            <w:pPr>
              <w:rPr>
                <w:sz w:val="20"/>
                <w:szCs w:val="20"/>
                <w:lang w:val="nl-NL"/>
              </w:rPr>
            </w:pPr>
            <w:r w:rsidRPr="00500C2F">
              <w:rPr>
                <w:sz w:val="20"/>
                <w:szCs w:val="20"/>
                <w:lang w:val="nl-NL"/>
              </w:rPr>
              <w:t>0</w:t>
            </w:r>
            <w:r>
              <w:rPr>
                <w:sz w:val="20"/>
                <w:szCs w:val="20"/>
                <w:lang w:val="nl-NL"/>
              </w:rPr>
              <w:t>,211</w:t>
            </w:r>
            <w:r w:rsidR="00DD0F52">
              <w:rPr>
                <w:sz w:val="20"/>
                <w:szCs w:val="20"/>
                <w:lang w:val="nl-NL"/>
              </w:rPr>
              <w:t>*</w:t>
            </w:r>
          </w:p>
        </w:tc>
        <w:tc>
          <w:tcPr>
            <w:tcW w:w="1644" w:type="dxa"/>
            <w:tcBorders>
              <w:top w:val="single" w:sz="4" w:space="0" w:color="auto"/>
              <w:left w:val="single" w:sz="4" w:space="0" w:color="auto"/>
              <w:bottom w:val="single" w:sz="4" w:space="0" w:color="auto"/>
              <w:right w:val="single" w:sz="4" w:space="0" w:color="auto"/>
            </w:tcBorders>
            <w:hideMark/>
          </w:tcPr>
          <w:p w14:paraId="478BC9E7" w14:textId="24206930" w:rsidR="00183CF3" w:rsidRPr="00500C2F" w:rsidRDefault="004371D3" w:rsidP="00183CF3">
            <w:pPr>
              <w:rPr>
                <w:sz w:val="20"/>
                <w:szCs w:val="20"/>
                <w:lang w:val="nl-NL"/>
              </w:rPr>
            </w:pPr>
            <w:r>
              <w:rPr>
                <w:sz w:val="20"/>
                <w:szCs w:val="20"/>
                <w:lang w:val="nl-NL"/>
              </w:rPr>
              <w:t>0,27</w:t>
            </w:r>
            <w:r w:rsidR="009C4A3B">
              <w:rPr>
                <w:sz w:val="20"/>
                <w:szCs w:val="20"/>
                <w:lang w:val="nl-NL"/>
              </w:rPr>
              <w:t>**</w:t>
            </w:r>
          </w:p>
        </w:tc>
      </w:tr>
      <w:tr w:rsidR="00183CF3" w:rsidRPr="00500C2F" w14:paraId="030D440A"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606876EE" w14:textId="7ADD1DE8" w:rsidR="00183CF3" w:rsidRPr="00500C2F" w:rsidRDefault="00183CF3" w:rsidP="00183CF3">
            <w:pPr>
              <w:jc w:val="left"/>
              <w:rPr>
                <w:sz w:val="20"/>
                <w:szCs w:val="20"/>
                <w:lang w:val="nl-NL"/>
              </w:rPr>
            </w:pPr>
            <w:r>
              <w:rPr>
                <w:sz w:val="20"/>
                <w:szCs w:val="20"/>
              </w:rPr>
              <w:lastRenderedPageBreak/>
              <w:t>Mate waarin respondent bekend is met het onderwerp kennisdeling</w:t>
            </w:r>
          </w:p>
        </w:tc>
        <w:tc>
          <w:tcPr>
            <w:tcW w:w="1644" w:type="dxa"/>
            <w:tcBorders>
              <w:top w:val="single" w:sz="4" w:space="0" w:color="auto"/>
              <w:left w:val="single" w:sz="4" w:space="0" w:color="auto"/>
              <w:bottom w:val="single" w:sz="4" w:space="0" w:color="auto"/>
              <w:right w:val="single" w:sz="4" w:space="0" w:color="auto"/>
            </w:tcBorders>
          </w:tcPr>
          <w:p w14:paraId="22A763E0" w14:textId="17AED6AD" w:rsidR="00183CF3" w:rsidRPr="00500C2F" w:rsidRDefault="00183CF3" w:rsidP="00183CF3">
            <w:pPr>
              <w:rPr>
                <w:sz w:val="20"/>
                <w:szCs w:val="20"/>
                <w:lang w:val="nl-NL"/>
              </w:rPr>
            </w:pPr>
            <w:r>
              <w:rPr>
                <w:sz w:val="20"/>
                <w:szCs w:val="20"/>
                <w:lang w:val="nl-NL"/>
              </w:rPr>
              <w:t>0,022</w:t>
            </w:r>
          </w:p>
        </w:tc>
        <w:tc>
          <w:tcPr>
            <w:tcW w:w="1644" w:type="dxa"/>
            <w:tcBorders>
              <w:top w:val="single" w:sz="4" w:space="0" w:color="auto"/>
              <w:left w:val="single" w:sz="4" w:space="0" w:color="auto"/>
              <w:bottom w:val="single" w:sz="4" w:space="0" w:color="auto"/>
              <w:right w:val="single" w:sz="4" w:space="0" w:color="auto"/>
            </w:tcBorders>
          </w:tcPr>
          <w:p w14:paraId="0AAF52EF" w14:textId="77777777" w:rsidR="00183CF3" w:rsidRPr="00500C2F" w:rsidRDefault="00183CF3" w:rsidP="00183CF3">
            <w:pPr>
              <w:rPr>
                <w:sz w:val="20"/>
                <w:szCs w:val="20"/>
                <w:lang w:val="nl-NL"/>
              </w:rPr>
            </w:pPr>
            <w:r w:rsidRPr="00500C2F">
              <w:rPr>
                <w:sz w:val="20"/>
                <w:szCs w:val="20"/>
                <w:lang w:val="nl-NL"/>
              </w:rPr>
              <w:t>0,135</w:t>
            </w:r>
          </w:p>
        </w:tc>
      </w:tr>
      <w:tr w:rsidR="00183CF3" w:rsidRPr="00500C2F" w14:paraId="18316D75"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2EF7E35D" w14:textId="32842AB3" w:rsidR="00183CF3" w:rsidRPr="00500C2F" w:rsidRDefault="00183CF3" w:rsidP="00183CF3">
            <w:pPr>
              <w:jc w:val="left"/>
              <w:rPr>
                <w:sz w:val="20"/>
                <w:szCs w:val="20"/>
                <w:lang w:val="nl-NL"/>
              </w:rPr>
            </w:pPr>
            <w:r w:rsidRPr="00500C2F">
              <w:rPr>
                <w:sz w:val="20"/>
                <w:szCs w:val="20"/>
                <w:lang w:val="nl-NL"/>
              </w:rPr>
              <w:t>Mate waarin respondent het eens is met opvatting: kennis is macht</w:t>
            </w:r>
          </w:p>
        </w:tc>
        <w:tc>
          <w:tcPr>
            <w:tcW w:w="1644" w:type="dxa"/>
            <w:tcBorders>
              <w:top w:val="single" w:sz="4" w:space="0" w:color="auto"/>
              <w:left w:val="single" w:sz="4" w:space="0" w:color="auto"/>
              <w:bottom w:val="single" w:sz="4" w:space="0" w:color="auto"/>
              <w:right w:val="single" w:sz="4" w:space="0" w:color="auto"/>
            </w:tcBorders>
          </w:tcPr>
          <w:p w14:paraId="76DA354F" w14:textId="08FA7547" w:rsidR="00183CF3" w:rsidRPr="00500C2F" w:rsidRDefault="00183CF3" w:rsidP="00183CF3">
            <w:pPr>
              <w:rPr>
                <w:sz w:val="20"/>
                <w:szCs w:val="20"/>
                <w:lang w:val="nl-NL"/>
              </w:rPr>
            </w:pPr>
            <w:r>
              <w:rPr>
                <w:sz w:val="20"/>
                <w:szCs w:val="20"/>
                <w:lang w:val="nl-NL"/>
              </w:rPr>
              <w:t>0,198</w:t>
            </w:r>
          </w:p>
        </w:tc>
        <w:tc>
          <w:tcPr>
            <w:tcW w:w="1644" w:type="dxa"/>
            <w:tcBorders>
              <w:top w:val="single" w:sz="4" w:space="0" w:color="auto"/>
              <w:left w:val="single" w:sz="4" w:space="0" w:color="auto"/>
              <w:bottom w:val="single" w:sz="4" w:space="0" w:color="auto"/>
              <w:right w:val="single" w:sz="4" w:space="0" w:color="auto"/>
            </w:tcBorders>
            <w:hideMark/>
          </w:tcPr>
          <w:p w14:paraId="2C3C1654" w14:textId="28E766BA" w:rsidR="00183CF3" w:rsidRPr="00500C2F" w:rsidRDefault="004371D3" w:rsidP="00183CF3">
            <w:pPr>
              <w:rPr>
                <w:sz w:val="20"/>
                <w:szCs w:val="20"/>
                <w:lang w:val="nl-NL"/>
              </w:rPr>
            </w:pPr>
            <w:r>
              <w:rPr>
                <w:sz w:val="20"/>
                <w:szCs w:val="20"/>
                <w:lang w:val="nl-NL"/>
              </w:rPr>
              <w:t>-</w:t>
            </w:r>
            <w:r w:rsidR="00183CF3" w:rsidRPr="00500C2F">
              <w:rPr>
                <w:sz w:val="20"/>
                <w:szCs w:val="20"/>
                <w:lang w:val="nl-NL"/>
              </w:rPr>
              <w:t>0,213*</w:t>
            </w:r>
          </w:p>
        </w:tc>
      </w:tr>
      <w:tr w:rsidR="00183CF3" w:rsidRPr="00500C2F" w14:paraId="1BEC083F" w14:textId="77777777" w:rsidTr="00B8531A">
        <w:tc>
          <w:tcPr>
            <w:tcW w:w="3114" w:type="dxa"/>
            <w:tcBorders>
              <w:top w:val="single" w:sz="4" w:space="0" w:color="auto"/>
              <w:left w:val="single" w:sz="4" w:space="0" w:color="auto"/>
              <w:bottom w:val="single" w:sz="4" w:space="0" w:color="auto"/>
              <w:right w:val="single" w:sz="4" w:space="0" w:color="auto"/>
            </w:tcBorders>
          </w:tcPr>
          <w:p w14:paraId="4AF17F76" w14:textId="26820BB8" w:rsidR="00183CF3" w:rsidRPr="00500C2F" w:rsidRDefault="00183CF3" w:rsidP="00183CF3">
            <w:pPr>
              <w:jc w:val="left"/>
              <w:rPr>
                <w:sz w:val="20"/>
                <w:szCs w:val="20"/>
              </w:rPr>
            </w:pPr>
            <w:r>
              <w:rPr>
                <w:sz w:val="20"/>
                <w:szCs w:val="20"/>
                <w:lang w:val="nl-NL"/>
              </w:rPr>
              <w:t>Mate waarin beoordeling</w:t>
            </w:r>
            <w:r w:rsidRPr="00183CF3">
              <w:rPr>
                <w:sz w:val="20"/>
                <w:szCs w:val="20"/>
                <w:lang w:val="nl-NL"/>
              </w:rPr>
              <w:t xml:space="preserve"> van gedeelde </w:t>
            </w:r>
            <w:r>
              <w:rPr>
                <w:sz w:val="20"/>
                <w:szCs w:val="20"/>
                <w:lang w:val="nl-NL"/>
              </w:rPr>
              <w:t>kennis belangrijk wordt gevonden</w:t>
            </w:r>
          </w:p>
        </w:tc>
        <w:tc>
          <w:tcPr>
            <w:tcW w:w="1644" w:type="dxa"/>
            <w:tcBorders>
              <w:top w:val="single" w:sz="4" w:space="0" w:color="auto"/>
              <w:left w:val="single" w:sz="4" w:space="0" w:color="auto"/>
              <w:bottom w:val="single" w:sz="4" w:space="0" w:color="auto"/>
              <w:right w:val="single" w:sz="4" w:space="0" w:color="auto"/>
            </w:tcBorders>
          </w:tcPr>
          <w:p w14:paraId="2DB3BB4B" w14:textId="0B71DE6B" w:rsidR="00183CF3" w:rsidRPr="00500C2F" w:rsidRDefault="00183CF3" w:rsidP="00183CF3">
            <w:pPr>
              <w:rPr>
                <w:sz w:val="20"/>
                <w:szCs w:val="20"/>
              </w:rPr>
            </w:pPr>
            <w:r>
              <w:rPr>
                <w:sz w:val="20"/>
                <w:szCs w:val="20"/>
              </w:rPr>
              <w:t>0,080</w:t>
            </w:r>
          </w:p>
        </w:tc>
        <w:tc>
          <w:tcPr>
            <w:tcW w:w="1644" w:type="dxa"/>
            <w:tcBorders>
              <w:top w:val="single" w:sz="4" w:space="0" w:color="auto"/>
              <w:left w:val="single" w:sz="4" w:space="0" w:color="auto"/>
              <w:bottom w:val="single" w:sz="4" w:space="0" w:color="auto"/>
              <w:right w:val="single" w:sz="4" w:space="0" w:color="auto"/>
            </w:tcBorders>
          </w:tcPr>
          <w:p w14:paraId="6324F586" w14:textId="11B30CD8" w:rsidR="00183CF3" w:rsidRPr="00500C2F" w:rsidRDefault="009C4A3B" w:rsidP="00183CF3">
            <w:pPr>
              <w:rPr>
                <w:sz w:val="20"/>
                <w:szCs w:val="20"/>
              </w:rPr>
            </w:pPr>
            <w:r>
              <w:rPr>
                <w:sz w:val="20"/>
                <w:szCs w:val="20"/>
              </w:rPr>
              <w:t>0,155</w:t>
            </w:r>
          </w:p>
        </w:tc>
      </w:tr>
      <w:tr w:rsidR="0029437A" w14:paraId="0A18E82E" w14:textId="77777777" w:rsidTr="00D57F52">
        <w:tc>
          <w:tcPr>
            <w:tcW w:w="6402" w:type="dxa"/>
            <w:gridSpan w:val="3"/>
            <w:tcBorders>
              <w:top w:val="single" w:sz="4" w:space="0" w:color="auto"/>
              <w:left w:val="single" w:sz="4" w:space="0" w:color="auto"/>
              <w:bottom w:val="single" w:sz="4" w:space="0" w:color="auto"/>
              <w:right w:val="single" w:sz="4" w:space="0" w:color="auto"/>
            </w:tcBorders>
            <w:hideMark/>
          </w:tcPr>
          <w:p w14:paraId="41197E8E" w14:textId="6B9D0BEF" w:rsidR="0029437A" w:rsidRPr="0029437A" w:rsidRDefault="0029437A" w:rsidP="00183CF3">
            <w:pPr>
              <w:rPr>
                <w:i/>
                <w:sz w:val="20"/>
                <w:szCs w:val="20"/>
              </w:rPr>
            </w:pPr>
            <w:r w:rsidRPr="0029437A">
              <w:rPr>
                <w:i/>
                <w:sz w:val="20"/>
                <w:szCs w:val="20"/>
              </w:rPr>
              <w:t xml:space="preserve">Controlevariabelen </w:t>
            </w:r>
          </w:p>
        </w:tc>
      </w:tr>
      <w:tr w:rsidR="0029437A" w14:paraId="02316340" w14:textId="77777777" w:rsidTr="00D57F52">
        <w:tc>
          <w:tcPr>
            <w:tcW w:w="3114" w:type="dxa"/>
            <w:tcBorders>
              <w:top w:val="single" w:sz="4" w:space="0" w:color="auto"/>
              <w:left w:val="single" w:sz="4" w:space="0" w:color="auto"/>
              <w:bottom w:val="single" w:sz="4" w:space="0" w:color="auto"/>
              <w:right w:val="single" w:sz="4" w:space="0" w:color="auto"/>
            </w:tcBorders>
            <w:hideMark/>
          </w:tcPr>
          <w:p w14:paraId="788FD0F9" w14:textId="77777777" w:rsidR="0029437A" w:rsidRDefault="0029437A" w:rsidP="00183CF3">
            <w:pPr>
              <w:jc w:val="left"/>
              <w:rPr>
                <w:sz w:val="20"/>
                <w:szCs w:val="20"/>
              </w:rPr>
            </w:pPr>
            <w:r>
              <w:rPr>
                <w:sz w:val="20"/>
                <w:szCs w:val="20"/>
              </w:rPr>
              <w:t>Leeftijd</w:t>
            </w:r>
          </w:p>
        </w:tc>
        <w:tc>
          <w:tcPr>
            <w:tcW w:w="1644" w:type="dxa"/>
            <w:tcBorders>
              <w:top w:val="single" w:sz="4" w:space="0" w:color="auto"/>
              <w:left w:val="single" w:sz="4" w:space="0" w:color="auto"/>
              <w:bottom w:val="single" w:sz="4" w:space="0" w:color="auto"/>
              <w:right w:val="single" w:sz="4" w:space="0" w:color="auto"/>
            </w:tcBorders>
          </w:tcPr>
          <w:p w14:paraId="6291D358" w14:textId="5C2BD582" w:rsidR="0029437A" w:rsidRDefault="0029437A" w:rsidP="0029437A">
            <w:pPr>
              <w:rPr>
                <w:sz w:val="20"/>
                <w:szCs w:val="20"/>
              </w:rPr>
            </w:pPr>
            <w:r>
              <w:rPr>
                <w:sz w:val="20"/>
                <w:szCs w:val="20"/>
              </w:rPr>
              <w:t>0,093</w:t>
            </w:r>
          </w:p>
        </w:tc>
        <w:tc>
          <w:tcPr>
            <w:tcW w:w="1644" w:type="dxa"/>
            <w:tcBorders>
              <w:top w:val="single" w:sz="4" w:space="0" w:color="auto"/>
              <w:left w:val="single" w:sz="4" w:space="0" w:color="auto"/>
              <w:bottom w:val="single" w:sz="4" w:space="0" w:color="auto"/>
              <w:right w:val="single" w:sz="4" w:space="0" w:color="auto"/>
            </w:tcBorders>
          </w:tcPr>
          <w:p w14:paraId="79490AD4" w14:textId="0EA4C7CE" w:rsidR="0029437A" w:rsidRDefault="0029437A" w:rsidP="00183CF3">
            <w:pPr>
              <w:rPr>
                <w:sz w:val="20"/>
                <w:szCs w:val="20"/>
              </w:rPr>
            </w:pPr>
            <w:r>
              <w:rPr>
                <w:sz w:val="20"/>
                <w:szCs w:val="20"/>
              </w:rPr>
              <w:t>-0,122</w:t>
            </w:r>
          </w:p>
        </w:tc>
      </w:tr>
      <w:tr w:rsidR="00183CF3" w14:paraId="38EF9D90"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3BB94805" w14:textId="77777777" w:rsidR="00183CF3" w:rsidRDefault="00183CF3" w:rsidP="00183CF3">
            <w:pPr>
              <w:jc w:val="left"/>
              <w:rPr>
                <w:sz w:val="20"/>
                <w:szCs w:val="20"/>
              </w:rPr>
            </w:pPr>
            <w:r>
              <w:rPr>
                <w:sz w:val="20"/>
                <w:szCs w:val="20"/>
              </w:rPr>
              <w:t xml:space="preserve">Geslacht </w:t>
            </w:r>
          </w:p>
        </w:tc>
        <w:tc>
          <w:tcPr>
            <w:tcW w:w="1644" w:type="dxa"/>
            <w:tcBorders>
              <w:top w:val="single" w:sz="4" w:space="0" w:color="auto"/>
              <w:left w:val="single" w:sz="4" w:space="0" w:color="auto"/>
              <w:bottom w:val="single" w:sz="4" w:space="0" w:color="auto"/>
              <w:right w:val="single" w:sz="4" w:space="0" w:color="auto"/>
            </w:tcBorders>
          </w:tcPr>
          <w:p w14:paraId="4E0CC361" w14:textId="18BB03F7" w:rsidR="00183CF3" w:rsidRDefault="00183CF3" w:rsidP="00183CF3">
            <w:pPr>
              <w:rPr>
                <w:sz w:val="20"/>
                <w:szCs w:val="20"/>
              </w:rPr>
            </w:pPr>
            <w:r>
              <w:rPr>
                <w:sz w:val="20"/>
                <w:szCs w:val="20"/>
              </w:rPr>
              <w:t>0,012</w:t>
            </w:r>
          </w:p>
        </w:tc>
        <w:tc>
          <w:tcPr>
            <w:tcW w:w="1644" w:type="dxa"/>
            <w:tcBorders>
              <w:top w:val="single" w:sz="4" w:space="0" w:color="auto"/>
              <w:left w:val="single" w:sz="4" w:space="0" w:color="auto"/>
              <w:bottom w:val="single" w:sz="4" w:space="0" w:color="auto"/>
              <w:right w:val="single" w:sz="4" w:space="0" w:color="auto"/>
            </w:tcBorders>
          </w:tcPr>
          <w:p w14:paraId="5AB04FBB" w14:textId="6C1F0BD0" w:rsidR="00183CF3" w:rsidRDefault="00183CF3" w:rsidP="00183CF3">
            <w:pPr>
              <w:rPr>
                <w:sz w:val="20"/>
                <w:szCs w:val="20"/>
              </w:rPr>
            </w:pPr>
            <w:r>
              <w:rPr>
                <w:sz w:val="20"/>
                <w:szCs w:val="20"/>
              </w:rPr>
              <w:t>0,08</w:t>
            </w:r>
          </w:p>
        </w:tc>
      </w:tr>
      <w:tr w:rsidR="0029437A" w14:paraId="127712A4" w14:textId="77777777" w:rsidTr="00D57F52">
        <w:tc>
          <w:tcPr>
            <w:tcW w:w="6402" w:type="dxa"/>
            <w:gridSpan w:val="3"/>
            <w:tcBorders>
              <w:top w:val="single" w:sz="4" w:space="0" w:color="auto"/>
              <w:left w:val="single" w:sz="4" w:space="0" w:color="auto"/>
              <w:bottom w:val="single" w:sz="4" w:space="0" w:color="auto"/>
              <w:right w:val="single" w:sz="4" w:space="0" w:color="auto"/>
            </w:tcBorders>
          </w:tcPr>
          <w:p w14:paraId="258FA343" w14:textId="501D7D47" w:rsidR="0029437A" w:rsidRDefault="0029437A" w:rsidP="00183CF3">
            <w:pPr>
              <w:rPr>
                <w:sz w:val="20"/>
                <w:szCs w:val="20"/>
              </w:rPr>
            </w:pPr>
            <w:r>
              <w:rPr>
                <w:i/>
                <w:sz w:val="20"/>
                <w:szCs w:val="20"/>
              </w:rPr>
              <w:t>Overig</w:t>
            </w:r>
          </w:p>
        </w:tc>
      </w:tr>
      <w:tr w:rsidR="00183CF3" w14:paraId="0631F17C"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5B7C74FA" w14:textId="77777777" w:rsidR="00183CF3" w:rsidRPr="007C1DA1" w:rsidRDefault="00183CF3" w:rsidP="00183CF3">
            <w:pPr>
              <w:jc w:val="left"/>
              <w:rPr>
                <w:b/>
                <w:sz w:val="20"/>
                <w:szCs w:val="20"/>
              </w:rPr>
            </w:pPr>
            <w:r w:rsidRPr="007C1DA1">
              <w:rPr>
                <w:b/>
                <w:sz w:val="20"/>
                <w:szCs w:val="20"/>
              </w:rPr>
              <w:t>Constante</w:t>
            </w:r>
          </w:p>
        </w:tc>
        <w:tc>
          <w:tcPr>
            <w:tcW w:w="1644" w:type="dxa"/>
            <w:tcBorders>
              <w:top w:val="single" w:sz="4" w:space="0" w:color="auto"/>
              <w:left w:val="single" w:sz="4" w:space="0" w:color="auto"/>
              <w:bottom w:val="single" w:sz="4" w:space="0" w:color="auto"/>
              <w:right w:val="single" w:sz="4" w:space="0" w:color="auto"/>
            </w:tcBorders>
            <w:hideMark/>
          </w:tcPr>
          <w:p w14:paraId="50A08897" w14:textId="4A9E1822" w:rsidR="00183CF3" w:rsidRDefault="00DD0F52" w:rsidP="00183CF3">
            <w:pPr>
              <w:rPr>
                <w:sz w:val="20"/>
                <w:szCs w:val="20"/>
              </w:rPr>
            </w:pPr>
            <w:r>
              <w:rPr>
                <w:sz w:val="20"/>
                <w:szCs w:val="20"/>
              </w:rPr>
              <w:t>1,066</w:t>
            </w:r>
          </w:p>
        </w:tc>
        <w:tc>
          <w:tcPr>
            <w:tcW w:w="1644" w:type="dxa"/>
            <w:tcBorders>
              <w:top w:val="single" w:sz="4" w:space="0" w:color="auto"/>
              <w:left w:val="single" w:sz="4" w:space="0" w:color="auto"/>
              <w:bottom w:val="single" w:sz="4" w:space="0" w:color="auto"/>
              <w:right w:val="single" w:sz="4" w:space="0" w:color="auto"/>
            </w:tcBorders>
            <w:hideMark/>
          </w:tcPr>
          <w:p w14:paraId="39A4E6AB" w14:textId="283175CA" w:rsidR="00183CF3" w:rsidRDefault="009C4A3B" w:rsidP="00183CF3">
            <w:pPr>
              <w:rPr>
                <w:sz w:val="20"/>
                <w:szCs w:val="20"/>
              </w:rPr>
            </w:pPr>
            <w:r>
              <w:rPr>
                <w:sz w:val="20"/>
                <w:szCs w:val="20"/>
              </w:rPr>
              <w:t>0,057</w:t>
            </w:r>
          </w:p>
        </w:tc>
      </w:tr>
      <w:tr w:rsidR="00183CF3" w14:paraId="15A465D7"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4509E0D6" w14:textId="77777777" w:rsidR="00183CF3" w:rsidRPr="007C1DA1" w:rsidRDefault="00183CF3" w:rsidP="00183CF3">
            <w:pPr>
              <w:jc w:val="left"/>
              <w:rPr>
                <w:b/>
                <w:sz w:val="20"/>
                <w:szCs w:val="20"/>
              </w:rPr>
            </w:pPr>
            <w:r>
              <w:rPr>
                <w:b/>
                <w:sz w:val="20"/>
                <w:szCs w:val="20"/>
              </w:rPr>
              <w:t>R Square</w:t>
            </w:r>
          </w:p>
        </w:tc>
        <w:tc>
          <w:tcPr>
            <w:tcW w:w="1644" w:type="dxa"/>
            <w:tcBorders>
              <w:top w:val="single" w:sz="4" w:space="0" w:color="auto"/>
              <w:left w:val="single" w:sz="4" w:space="0" w:color="auto"/>
              <w:bottom w:val="single" w:sz="4" w:space="0" w:color="auto"/>
              <w:right w:val="single" w:sz="4" w:space="0" w:color="auto"/>
            </w:tcBorders>
            <w:hideMark/>
          </w:tcPr>
          <w:p w14:paraId="270353D3" w14:textId="55655055" w:rsidR="00183CF3" w:rsidRDefault="00DD0F52" w:rsidP="00183CF3">
            <w:pPr>
              <w:rPr>
                <w:sz w:val="20"/>
                <w:szCs w:val="20"/>
              </w:rPr>
            </w:pPr>
            <w:r>
              <w:rPr>
                <w:sz w:val="20"/>
                <w:szCs w:val="20"/>
              </w:rPr>
              <w:t>0,326</w:t>
            </w:r>
          </w:p>
        </w:tc>
        <w:tc>
          <w:tcPr>
            <w:tcW w:w="1644" w:type="dxa"/>
            <w:tcBorders>
              <w:top w:val="single" w:sz="4" w:space="0" w:color="auto"/>
              <w:left w:val="single" w:sz="4" w:space="0" w:color="auto"/>
              <w:bottom w:val="single" w:sz="4" w:space="0" w:color="auto"/>
              <w:right w:val="single" w:sz="4" w:space="0" w:color="auto"/>
            </w:tcBorders>
            <w:hideMark/>
          </w:tcPr>
          <w:p w14:paraId="45B39693" w14:textId="305B4298" w:rsidR="00183CF3" w:rsidRDefault="00183CF3" w:rsidP="00183CF3">
            <w:pPr>
              <w:rPr>
                <w:sz w:val="20"/>
                <w:szCs w:val="20"/>
              </w:rPr>
            </w:pPr>
            <w:r>
              <w:rPr>
                <w:sz w:val="20"/>
                <w:szCs w:val="20"/>
              </w:rPr>
              <w:t>0</w:t>
            </w:r>
            <w:r w:rsidR="000D72E3">
              <w:rPr>
                <w:sz w:val="20"/>
                <w:szCs w:val="20"/>
              </w:rPr>
              <w:t>,455</w:t>
            </w:r>
          </w:p>
        </w:tc>
      </w:tr>
    </w:tbl>
    <w:p w14:paraId="34F4CB75" w14:textId="7AFE1061" w:rsidR="00D23898" w:rsidRPr="00F25684" w:rsidRDefault="0028241E" w:rsidP="00CD6908">
      <w:pPr>
        <w:rPr>
          <w:sz w:val="18"/>
          <w:szCs w:val="18"/>
        </w:rPr>
      </w:pPr>
      <w:r w:rsidRPr="00F25684">
        <w:rPr>
          <w:sz w:val="18"/>
          <w:szCs w:val="18"/>
        </w:rPr>
        <w:t>* =p&lt;0,1 **=p&lt;.05; ***=p&lt;.01</w:t>
      </w:r>
    </w:p>
    <w:p w14:paraId="37DC3A37" w14:textId="77777777" w:rsidR="00F25684" w:rsidRDefault="00F25684" w:rsidP="00CD6908">
      <w:pPr>
        <w:rPr>
          <w:lang w:val="en-US"/>
        </w:rPr>
      </w:pPr>
    </w:p>
    <w:p w14:paraId="2A6DDC5A" w14:textId="02A82D39" w:rsidR="00B8343D" w:rsidRPr="00D31701" w:rsidRDefault="00D91BF1" w:rsidP="00CD6908">
      <w:r>
        <w:rPr>
          <w:lang w:val="en-US"/>
        </w:rPr>
        <w:t xml:space="preserve">In SPSS zijn de regressie-analyses </w:t>
      </w:r>
      <w:r w:rsidR="00A051C2">
        <w:rPr>
          <w:lang w:val="en-US"/>
        </w:rPr>
        <w:t>vervolgens</w:t>
      </w:r>
      <w:r>
        <w:rPr>
          <w:lang w:val="en-US"/>
        </w:rPr>
        <w:t xml:space="preserve"> gedraaid met de </w:t>
      </w:r>
      <w:r w:rsidRPr="00D91BF1">
        <w:rPr>
          <w:i/>
          <w:lang w:val="en-US"/>
        </w:rPr>
        <w:t>backward</w:t>
      </w:r>
      <w:r>
        <w:rPr>
          <w:lang w:val="en-US"/>
        </w:rPr>
        <w:t xml:space="preserve">-methode. Er is gekozen voor een </w:t>
      </w:r>
      <w:r w:rsidRPr="00D91BF1">
        <w:rPr>
          <w:i/>
          <w:lang w:val="en-US"/>
        </w:rPr>
        <w:t>backward</w:t>
      </w:r>
      <w:r>
        <w:rPr>
          <w:lang w:val="en-US"/>
        </w:rPr>
        <w:t xml:space="preserve">-methode, omdat er vanuit de theorie wordt </w:t>
      </w:r>
      <w:r w:rsidR="00A815DF">
        <w:rPr>
          <w:lang w:val="en-US"/>
        </w:rPr>
        <w:t>gesteld</w:t>
      </w:r>
      <w:r w:rsidR="00F25684">
        <w:rPr>
          <w:lang w:val="en-US"/>
        </w:rPr>
        <w:t xml:space="preserve"> dat alle </w:t>
      </w:r>
      <w:r w:rsidR="00A051C2">
        <w:rPr>
          <w:lang w:val="en-US"/>
        </w:rPr>
        <w:t xml:space="preserve">getoetste </w:t>
      </w:r>
      <w:r w:rsidR="00F25684">
        <w:rPr>
          <w:lang w:val="en-US"/>
        </w:rPr>
        <w:t xml:space="preserve">factoren van invloed zijn op kennisdeling. </w:t>
      </w:r>
      <w:r>
        <w:rPr>
          <w:lang w:val="en-US"/>
        </w:rPr>
        <w:t xml:space="preserve">Daarom wordt er in deze </w:t>
      </w:r>
      <w:r w:rsidRPr="00D31701">
        <w:t>hiërarchische regressie-analyse gestart met het model waarin alle onafhankelijke variabelen zijn opgenomen. Er wordt geëindigd met het model waarin louter significante onafhanke</w:t>
      </w:r>
      <w:r w:rsidR="00D31701">
        <w:t>l</w:t>
      </w:r>
      <w:r w:rsidR="00E124D1">
        <w:t xml:space="preserve">ijke variabelen te vinden zijn. </w:t>
      </w:r>
      <w:r w:rsidR="00A815DF">
        <w:t>Het gaat daarbij om een model waarin alleen</w:t>
      </w:r>
      <w:r w:rsidR="00E124D1">
        <w:t xml:space="preserve"> </w:t>
      </w:r>
      <w:r w:rsidRPr="00D31701">
        <w:t xml:space="preserve">variabelen </w:t>
      </w:r>
      <w:r w:rsidR="00A815DF">
        <w:t>te vinden zijn die</w:t>
      </w:r>
      <w:r w:rsidRPr="00D31701">
        <w:t xml:space="preserve"> allemaal een significant effect hebben op de afhankelijke variabele. </w:t>
      </w:r>
      <w:r w:rsidR="00D5622B">
        <w:t>In tabel 23</w:t>
      </w:r>
      <w:r w:rsidRPr="00D31701">
        <w:t xml:space="preserve"> zijn de uitkomsten opgenomen van deze </w:t>
      </w:r>
      <w:r w:rsidRPr="00D31701">
        <w:rPr>
          <w:i/>
        </w:rPr>
        <w:t>backward</w:t>
      </w:r>
      <w:r w:rsidR="00D31701">
        <w:t xml:space="preserve"> regressie-analyses</w:t>
      </w:r>
      <w:r w:rsidRPr="00D31701">
        <w:t xml:space="preserve"> van zowel model 1</w:t>
      </w:r>
      <w:r w:rsidR="00E124D1">
        <w:t>.1.</w:t>
      </w:r>
      <w:r w:rsidRPr="00D31701">
        <w:t xml:space="preserve"> als model 2</w:t>
      </w:r>
      <w:r w:rsidR="00E124D1">
        <w:t>.1</w:t>
      </w:r>
      <w:r w:rsidRPr="00D31701">
        <w:t xml:space="preserve">. </w:t>
      </w:r>
      <w:r w:rsidR="00B8343D" w:rsidRPr="00D31701">
        <w:t xml:space="preserve"> </w:t>
      </w:r>
    </w:p>
    <w:p w14:paraId="3362CF8B" w14:textId="4A87D017" w:rsidR="00E11058" w:rsidRPr="00D31701" w:rsidRDefault="0028241E" w:rsidP="00E11058">
      <w:r w:rsidRPr="00D31701">
        <w:tab/>
      </w:r>
      <w:r w:rsidR="00E11058" w:rsidRPr="00D31701">
        <w:t xml:space="preserve">Uit deze </w:t>
      </w:r>
      <w:r w:rsidR="00E11058" w:rsidRPr="00D31701">
        <w:rPr>
          <w:i/>
        </w:rPr>
        <w:t>backward</w:t>
      </w:r>
      <w:r w:rsidR="00E11058" w:rsidRPr="00D31701">
        <w:t>-ana</w:t>
      </w:r>
      <w:r w:rsidR="00AB63C1" w:rsidRPr="00D31701">
        <w:t xml:space="preserve">lyse is te zien dat </w:t>
      </w:r>
      <w:r w:rsidR="00D57F52">
        <w:t xml:space="preserve">de onafhankelijke variabelen in </w:t>
      </w:r>
      <w:r w:rsidR="00AB63C1" w:rsidRPr="00D31701">
        <w:t xml:space="preserve">model 1.1. </w:t>
      </w:r>
      <w:r w:rsidR="00D57F52">
        <w:t>23</w:t>
      </w:r>
      <w:r w:rsidR="00F25684">
        <w:t>,3</w:t>
      </w:r>
      <w:r w:rsidR="00E11058" w:rsidRPr="00D31701">
        <w:t xml:space="preserve"> % van de variantie van kennisdeling binnen de afdeling </w:t>
      </w:r>
      <w:r w:rsidR="00D57F52">
        <w:t>verklaren</w:t>
      </w:r>
      <w:r w:rsidR="00E11058" w:rsidRPr="00D31701">
        <w:t>. Dat wordt ten eerste verklaard door de predictor 'waardering van kennis en expertise door colleg</w:t>
      </w:r>
      <w:r w:rsidR="00F25684">
        <w:t>a's buiten de afdeling' (β=0,269</w:t>
      </w:r>
      <w:r w:rsidR="00E11058" w:rsidRPr="00D31701">
        <w:t xml:space="preserve">). Er is een </w:t>
      </w:r>
      <w:r w:rsidR="00E124D1">
        <w:t>zwak</w:t>
      </w:r>
      <w:r w:rsidR="00E11058" w:rsidRPr="00D31701">
        <w:t xml:space="preserve"> </w:t>
      </w:r>
      <w:r w:rsidR="00B8343D" w:rsidRPr="00D31701">
        <w:t xml:space="preserve">positief </w:t>
      </w:r>
      <w:r w:rsidR="00E11058" w:rsidRPr="00D31701">
        <w:t xml:space="preserve">effect van waardering van kennis door collega's buiten de afdeling op kennisdeling binnen de afdeling. Dit effect is significant bij p=0.05. </w:t>
      </w:r>
      <w:r w:rsidR="00F25684">
        <w:t xml:space="preserve">Ook de nieuwsgierigheid naar kennis </w:t>
      </w:r>
      <w:r w:rsidR="00E11058" w:rsidRPr="00D31701">
        <w:t>van collega's verklaart kennisde</w:t>
      </w:r>
      <w:r w:rsidR="00F25684">
        <w:t>ling binnen de afdeling (β=0,233</w:t>
      </w:r>
      <w:r w:rsidR="00E11058" w:rsidRPr="00D31701">
        <w:t xml:space="preserve">). </w:t>
      </w:r>
      <w:r w:rsidR="00D57F52">
        <w:t>H</w:t>
      </w:r>
      <w:r w:rsidR="00E11058" w:rsidRPr="00D31701">
        <w:t>ier gaat het</w:t>
      </w:r>
      <w:r w:rsidR="00D57F52">
        <w:t xml:space="preserve"> tevens</w:t>
      </w:r>
      <w:r w:rsidR="00E11058" w:rsidRPr="00D31701">
        <w:t xml:space="preserve"> om een </w:t>
      </w:r>
      <w:r w:rsidR="00F25684">
        <w:t xml:space="preserve">zwak </w:t>
      </w:r>
      <w:r w:rsidR="00B8343D" w:rsidRPr="00D31701">
        <w:t xml:space="preserve">positief </w:t>
      </w:r>
      <w:r w:rsidR="00E11058" w:rsidRPr="00D31701">
        <w:t xml:space="preserve">effect op kennisdeling binnen de afdeling, dat significant is bij p=0,1. </w:t>
      </w:r>
      <w:r w:rsidR="00F25684">
        <w:t xml:space="preserve">De mate waarin de professionele reputatie van een medewerker verbetert door kennisdeling heeft een zwak positief effect op kennisdeling binnen de afdeling (β=0,203). Dit effect is significant bij p=0,05. </w:t>
      </w:r>
      <w:r w:rsidR="00E11058" w:rsidRPr="00D31701">
        <w:t>De tijd die kennisdeling k</w:t>
      </w:r>
      <w:r w:rsidR="00F25684">
        <w:t>ost heeft een effect van β=0,253</w:t>
      </w:r>
      <w:r w:rsidR="00E11058" w:rsidRPr="00D31701">
        <w:t xml:space="preserve"> op kennisdeling binnen de afdeling, bij p=0,1. </w:t>
      </w:r>
      <w:r w:rsidR="00D57F52">
        <w:t>H</w:t>
      </w:r>
      <w:r w:rsidR="00E11058" w:rsidRPr="00D31701">
        <w:t>ier gaat het om een zwak</w:t>
      </w:r>
      <w:r w:rsidR="00B8343D" w:rsidRPr="00D31701">
        <w:t xml:space="preserve"> positief</w:t>
      </w:r>
      <w:r w:rsidR="00E51263">
        <w:t xml:space="preserve"> effect. Op</w:t>
      </w:r>
      <w:r w:rsidR="00E11058" w:rsidRPr="00D31701">
        <w:t xml:space="preserve"> basis van deze uitkomsten kan worden gesteld dat hoe meer waardering er is voor kennis en expertise door collega's van buiten de afdeling, hoe meer </w:t>
      </w:r>
      <w:r w:rsidR="00D57F52">
        <w:t>kennis er wordt gedeeld</w:t>
      </w:r>
      <w:r w:rsidR="00E11058" w:rsidRPr="00D31701">
        <w:t xml:space="preserve"> binnen de afdeling.</w:t>
      </w:r>
      <w:r w:rsidR="00D57F52">
        <w:t xml:space="preserve"> </w:t>
      </w:r>
      <w:r w:rsidR="00E11058" w:rsidRPr="00D31701">
        <w:t xml:space="preserve">Daarnaast kan worden gesteld dat hoe </w:t>
      </w:r>
      <w:r w:rsidR="00E51263">
        <w:t>nieuwsgierig</w:t>
      </w:r>
      <w:r w:rsidR="00F25684">
        <w:t xml:space="preserve">er </w:t>
      </w:r>
      <w:r w:rsidR="00E11058" w:rsidRPr="00D31701">
        <w:t>respondenten zijn, hoe meer kennis zij delen binnen de afdeling.</w:t>
      </w:r>
      <w:r w:rsidR="00F25684">
        <w:t xml:space="preserve"> Verder is te zien dat hoe meer de professionele reputatie van respondenten toeneemt door kennisdeling, hoe meer kennis zij delen.</w:t>
      </w:r>
      <w:r w:rsidR="00E11058" w:rsidRPr="00D31701">
        <w:t xml:space="preserve"> Als laatst kan voor model 1</w:t>
      </w:r>
      <w:r w:rsidR="00F25684">
        <w:t>.1.</w:t>
      </w:r>
      <w:r w:rsidR="00E11058" w:rsidRPr="00D31701">
        <w:t xml:space="preserve"> worden gezegd dat hoe meer tijd kennisdeling kost, hoe meer kennis er wordt gedeeld binnen de afdeling. Dat is opvallend, want vanuit de theorie wordt verondersteld dat hoe meer tijd kennisdeling kost, hoe minder kennis men zal delen. </w:t>
      </w:r>
      <w:r w:rsidR="00D57F52">
        <w:t xml:space="preserve">Op dit punt wordt verderop teruggekomen. </w:t>
      </w:r>
    </w:p>
    <w:p w14:paraId="4ACD45DA" w14:textId="5E9E7CB7" w:rsidR="00E11058" w:rsidRPr="00D31701" w:rsidRDefault="00E11058" w:rsidP="00E11058">
      <w:r w:rsidRPr="00D31701">
        <w:lastRenderedPageBreak/>
        <w:tab/>
        <w:t>Voor model 2</w:t>
      </w:r>
      <w:r w:rsidR="00AB63C1" w:rsidRPr="00D31701">
        <w:t>.1.</w:t>
      </w:r>
      <w:r w:rsidRPr="00D31701">
        <w:t xml:space="preserve"> is te zien dat </w:t>
      </w:r>
      <w:r w:rsidR="00F25684">
        <w:t>drie</w:t>
      </w:r>
      <w:r w:rsidRPr="00D31701">
        <w:t xml:space="preserve"> predictoren, namelijk </w:t>
      </w:r>
      <w:r w:rsidR="00F25684">
        <w:t xml:space="preserve">het belang van status, </w:t>
      </w:r>
      <w:r w:rsidRPr="00D31701">
        <w:t xml:space="preserve">waardering voor kennis en expertise door collega's buiten de afdeling en </w:t>
      </w:r>
      <w:r w:rsidR="00F25684">
        <w:t>tijd die kennisdeling kost, 32,1</w:t>
      </w:r>
      <w:r w:rsidRPr="00D31701">
        <w:t xml:space="preserve">% van de variantie van afhankelijke variabele kennisdeling buiten de afdeling verklaren. </w:t>
      </w:r>
      <w:r w:rsidR="00E87B1B">
        <w:t xml:space="preserve">Het belang dat status speelt heeft een zwak negatief effect op kennisdeling buiten de afdeling (β=-0,209). </w:t>
      </w:r>
      <w:r w:rsidR="00D57F52">
        <w:t xml:space="preserve">Dat wil zeggen dat hoe meer status als van belang wordt ervaren, hoe minder kennis er wordt gedeeld. </w:t>
      </w:r>
      <w:r w:rsidR="00B8343D" w:rsidRPr="00D31701">
        <w:t xml:space="preserve">Waardering voor kennis en expertise door collega's buiten de afdeling heeft een </w:t>
      </w:r>
      <w:r w:rsidR="00207EDD">
        <w:t>matig</w:t>
      </w:r>
      <w:r w:rsidR="00B8343D" w:rsidRPr="00D31701">
        <w:t xml:space="preserve"> positief effect op kennisde</w:t>
      </w:r>
      <w:r w:rsidR="00E87B1B">
        <w:t>ling buiten de afdeling (β=0,597</w:t>
      </w:r>
      <w:r w:rsidR="00B8343D" w:rsidRPr="00D31701">
        <w:t xml:space="preserve">). Er is geen sprake van een sterk effect, maar het </w:t>
      </w:r>
      <w:r w:rsidR="00E51263">
        <w:t xml:space="preserve">effect </w:t>
      </w:r>
      <w:r w:rsidR="00B8343D" w:rsidRPr="00D31701">
        <w:t>is ook niet zwak. Het wil zeggen dat als waardering voor kennis en expertise door collega's buiten de afdeling één stap omhoog gaat, kenn</w:t>
      </w:r>
      <w:r w:rsidR="00865BFA">
        <w:t>isdeling buiten de afdeling 0,597</w:t>
      </w:r>
      <w:r w:rsidR="00B8343D" w:rsidRPr="00D31701">
        <w:t xml:space="preserve"> omhoog gaat. </w:t>
      </w:r>
      <w:r w:rsidR="00D57F52">
        <w:t>Net als in model 1.1. is in model 2.2.</w:t>
      </w:r>
      <w:r w:rsidR="00B8343D" w:rsidRPr="00D31701">
        <w:t xml:space="preserve"> te zien dat tijd die kennisdeling kost een </w:t>
      </w:r>
      <w:r w:rsidR="00D57F52">
        <w:t>zwak</w:t>
      </w:r>
      <w:r w:rsidR="00B8343D" w:rsidRPr="00D31701">
        <w:t xml:space="preserve"> positief effect heeft op kennisdel</w:t>
      </w:r>
      <w:r w:rsidR="00865BFA">
        <w:t>ing buiten de afdeling (β=0,26).</w:t>
      </w:r>
      <w:r w:rsidR="00B8343D" w:rsidRPr="00D31701">
        <w:t xml:space="preserve"> Ook hier is het opvallend dat hoe meer tijd kennisdeling kost, hoe meer kennis er wor</w:t>
      </w:r>
      <w:r w:rsidR="00865BFA">
        <w:t>dt gedeeld. Daarom wordt in paragraaf 5.5., bij de besprekingen van de aanvullingen op het model vanuit de interviews, dieper</w:t>
      </w:r>
      <w:r w:rsidR="00B8343D" w:rsidRPr="00D31701">
        <w:t xml:space="preserve"> ingegaan op </w:t>
      </w:r>
      <w:r w:rsidR="00E51263">
        <w:t>de invloed die</w:t>
      </w:r>
      <w:r w:rsidR="00B8343D" w:rsidRPr="00D31701">
        <w:t xml:space="preserve"> tijd die kennisdeling kost </w:t>
      </w:r>
      <w:r w:rsidR="00E51263">
        <w:t>heeft op</w:t>
      </w:r>
      <w:r w:rsidR="00B8343D" w:rsidRPr="00D31701">
        <w:t xml:space="preserve"> kennisdeling. Daarmee zou een eventuele </w:t>
      </w:r>
      <w:r w:rsidR="00865BFA">
        <w:t>anomalie</w:t>
      </w:r>
      <w:r w:rsidR="00B8343D" w:rsidRPr="00D31701">
        <w:t xml:space="preserve"> kunnen worden </w:t>
      </w:r>
      <w:r w:rsidR="00865BFA">
        <w:t>voorkomen</w:t>
      </w:r>
      <w:r w:rsidR="00B8343D" w:rsidRPr="00D31701">
        <w:t xml:space="preserve">. </w:t>
      </w:r>
    </w:p>
    <w:p w14:paraId="4F0048A0" w14:textId="77777777" w:rsidR="0028241E" w:rsidRPr="00D31701" w:rsidRDefault="0028241E" w:rsidP="00E11058">
      <w:pPr>
        <w:rPr>
          <w:b/>
          <w:sz w:val="16"/>
          <w:szCs w:val="16"/>
        </w:rPr>
      </w:pPr>
    </w:p>
    <w:p w14:paraId="7CEC6A42" w14:textId="0434562F" w:rsidR="003D54BD" w:rsidRDefault="00143DA7" w:rsidP="00E11058">
      <w:pPr>
        <w:rPr>
          <w:b/>
          <w:sz w:val="16"/>
          <w:szCs w:val="16"/>
        </w:rPr>
      </w:pPr>
      <w:r>
        <w:rPr>
          <w:b/>
          <w:sz w:val="16"/>
          <w:szCs w:val="16"/>
        </w:rPr>
        <w:t>Tabel 23</w:t>
      </w:r>
    </w:p>
    <w:p w14:paraId="29DFA1FA" w14:textId="14B55F37" w:rsidR="0028241E" w:rsidRPr="00D31701" w:rsidRDefault="0028241E" w:rsidP="003D54BD">
      <w:pPr>
        <w:pStyle w:val="Geenafstand"/>
      </w:pPr>
      <w:r w:rsidRPr="00D31701">
        <w:t>Multivariate regressie-analyse backward</w:t>
      </w:r>
    </w:p>
    <w:tbl>
      <w:tblPr>
        <w:tblStyle w:val="Tabelraster"/>
        <w:tblW w:w="6402" w:type="dxa"/>
        <w:tblInd w:w="0" w:type="dxa"/>
        <w:tblLook w:val="04A0" w:firstRow="1" w:lastRow="0" w:firstColumn="1" w:lastColumn="0" w:noHBand="0" w:noVBand="1"/>
      </w:tblPr>
      <w:tblGrid>
        <w:gridCol w:w="3114"/>
        <w:gridCol w:w="1644"/>
        <w:gridCol w:w="1644"/>
      </w:tblGrid>
      <w:tr w:rsidR="0028241E" w:rsidRPr="00D31701" w14:paraId="0C31443C" w14:textId="77777777" w:rsidTr="00B8531A">
        <w:trPr>
          <w:trHeight w:val="158"/>
        </w:trPr>
        <w:tc>
          <w:tcPr>
            <w:tcW w:w="3114" w:type="dxa"/>
            <w:vMerge w:val="restart"/>
            <w:tcBorders>
              <w:top w:val="single" w:sz="4" w:space="0" w:color="auto"/>
              <w:left w:val="single" w:sz="4" w:space="0" w:color="auto"/>
              <w:right w:val="single" w:sz="4" w:space="0" w:color="auto"/>
              <w:tl2br w:val="single" w:sz="4" w:space="0" w:color="auto"/>
            </w:tcBorders>
          </w:tcPr>
          <w:p w14:paraId="0B0DBD1C" w14:textId="77777777" w:rsidR="0028241E" w:rsidRPr="00D31701" w:rsidRDefault="0028241E" w:rsidP="006973DA">
            <w:pPr>
              <w:rPr>
                <w:b/>
                <w:sz w:val="20"/>
                <w:szCs w:val="20"/>
                <w:lang w:val="nl-NL"/>
              </w:rPr>
            </w:pPr>
            <w:r w:rsidRPr="00D31701">
              <w:rPr>
                <w:lang w:val="nl-NL"/>
              </w:rPr>
              <w:t xml:space="preserve">              </w:t>
            </w:r>
            <w:r w:rsidRPr="00D31701">
              <w:rPr>
                <w:b/>
                <w:sz w:val="20"/>
                <w:szCs w:val="20"/>
                <w:lang w:val="nl-NL"/>
              </w:rPr>
              <w:t xml:space="preserve">Afhankelijke variabelen </w:t>
            </w:r>
          </w:p>
          <w:p w14:paraId="291C85CF" w14:textId="77777777" w:rsidR="0028241E" w:rsidRPr="00D31701" w:rsidRDefault="0028241E" w:rsidP="006973DA">
            <w:pPr>
              <w:rPr>
                <w:sz w:val="20"/>
                <w:szCs w:val="20"/>
                <w:lang w:val="nl-NL"/>
              </w:rPr>
            </w:pPr>
          </w:p>
          <w:p w14:paraId="4646173D" w14:textId="77777777" w:rsidR="0028241E" w:rsidRPr="00D31701" w:rsidRDefault="0028241E" w:rsidP="006973DA">
            <w:pPr>
              <w:rPr>
                <w:sz w:val="20"/>
                <w:szCs w:val="20"/>
                <w:lang w:val="nl-NL"/>
              </w:rPr>
            </w:pPr>
          </w:p>
          <w:p w14:paraId="09F64C1D" w14:textId="77777777" w:rsidR="0028241E" w:rsidRPr="00D31701" w:rsidRDefault="0028241E" w:rsidP="006973DA">
            <w:pPr>
              <w:rPr>
                <w:sz w:val="20"/>
                <w:szCs w:val="20"/>
                <w:lang w:val="nl-NL"/>
              </w:rPr>
            </w:pPr>
          </w:p>
          <w:p w14:paraId="36BA8B89" w14:textId="77777777" w:rsidR="00053AF0" w:rsidRDefault="00053AF0" w:rsidP="006973DA">
            <w:pPr>
              <w:rPr>
                <w:b/>
                <w:sz w:val="20"/>
                <w:szCs w:val="20"/>
                <w:lang w:val="nl-NL"/>
              </w:rPr>
            </w:pPr>
          </w:p>
          <w:p w14:paraId="48D2BCEA" w14:textId="77777777" w:rsidR="0028241E" w:rsidRPr="00D31701" w:rsidRDefault="0028241E" w:rsidP="006973DA">
            <w:pPr>
              <w:rPr>
                <w:b/>
                <w:lang w:val="nl-NL"/>
              </w:rPr>
            </w:pPr>
            <w:r w:rsidRPr="00D31701">
              <w:rPr>
                <w:b/>
                <w:sz w:val="20"/>
                <w:szCs w:val="20"/>
                <w:lang w:val="nl-NL"/>
              </w:rPr>
              <w:t>Onafhankelijke variabelen</w:t>
            </w:r>
          </w:p>
        </w:tc>
        <w:tc>
          <w:tcPr>
            <w:tcW w:w="1644" w:type="dxa"/>
            <w:tcBorders>
              <w:top w:val="single" w:sz="4" w:space="0" w:color="auto"/>
              <w:left w:val="single" w:sz="4" w:space="0" w:color="auto"/>
              <w:bottom w:val="single" w:sz="4" w:space="0" w:color="auto"/>
              <w:right w:val="single" w:sz="4" w:space="0" w:color="auto"/>
            </w:tcBorders>
            <w:hideMark/>
          </w:tcPr>
          <w:p w14:paraId="57A648AE" w14:textId="77777777" w:rsidR="0028241E" w:rsidRPr="00D31701" w:rsidRDefault="0028241E" w:rsidP="006973DA">
            <w:pPr>
              <w:rPr>
                <w:b/>
                <w:sz w:val="20"/>
                <w:szCs w:val="20"/>
                <w:lang w:val="nl-NL"/>
              </w:rPr>
            </w:pPr>
            <w:r w:rsidRPr="00D31701">
              <w:rPr>
                <w:b/>
                <w:sz w:val="20"/>
                <w:szCs w:val="20"/>
                <w:lang w:val="nl-NL"/>
              </w:rPr>
              <w:t>Model 1.1.</w:t>
            </w:r>
          </w:p>
        </w:tc>
        <w:tc>
          <w:tcPr>
            <w:tcW w:w="1644" w:type="dxa"/>
            <w:tcBorders>
              <w:top w:val="single" w:sz="4" w:space="0" w:color="auto"/>
              <w:left w:val="single" w:sz="4" w:space="0" w:color="auto"/>
              <w:bottom w:val="single" w:sz="4" w:space="0" w:color="auto"/>
              <w:right w:val="single" w:sz="4" w:space="0" w:color="auto"/>
            </w:tcBorders>
            <w:hideMark/>
          </w:tcPr>
          <w:p w14:paraId="213F15BA" w14:textId="77777777" w:rsidR="0028241E" w:rsidRPr="00D31701" w:rsidRDefault="0028241E" w:rsidP="006973DA">
            <w:pPr>
              <w:rPr>
                <w:b/>
                <w:sz w:val="20"/>
                <w:szCs w:val="20"/>
                <w:lang w:val="nl-NL"/>
              </w:rPr>
            </w:pPr>
            <w:r w:rsidRPr="00D31701">
              <w:rPr>
                <w:b/>
                <w:sz w:val="20"/>
                <w:szCs w:val="20"/>
                <w:lang w:val="nl-NL"/>
              </w:rPr>
              <w:t>Model 2.1.</w:t>
            </w:r>
          </w:p>
        </w:tc>
      </w:tr>
      <w:tr w:rsidR="0028241E" w:rsidRPr="00D31701" w14:paraId="1FA65833" w14:textId="77777777" w:rsidTr="00B8531A">
        <w:trPr>
          <w:trHeight w:val="315"/>
        </w:trPr>
        <w:tc>
          <w:tcPr>
            <w:tcW w:w="3114" w:type="dxa"/>
            <w:vMerge/>
            <w:tcBorders>
              <w:left w:val="single" w:sz="4" w:space="0" w:color="auto"/>
              <w:right w:val="single" w:sz="4" w:space="0" w:color="auto"/>
              <w:tl2br w:val="single" w:sz="4" w:space="0" w:color="auto"/>
            </w:tcBorders>
            <w:vAlign w:val="center"/>
            <w:hideMark/>
          </w:tcPr>
          <w:p w14:paraId="59136618" w14:textId="77777777" w:rsidR="0028241E" w:rsidRPr="00D31701" w:rsidRDefault="0028241E" w:rsidP="006973DA">
            <w:pPr>
              <w:rPr>
                <w:sz w:val="20"/>
                <w:szCs w:val="20"/>
                <w:lang w:val="nl-NL"/>
              </w:rPr>
            </w:pPr>
          </w:p>
        </w:tc>
        <w:tc>
          <w:tcPr>
            <w:tcW w:w="1644" w:type="dxa"/>
            <w:tcBorders>
              <w:top w:val="single" w:sz="4" w:space="0" w:color="auto"/>
              <w:left w:val="single" w:sz="4" w:space="0" w:color="auto"/>
              <w:bottom w:val="single" w:sz="4" w:space="0" w:color="auto"/>
              <w:right w:val="single" w:sz="4" w:space="0" w:color="auto"/>
            </w:tcBorders>
            <w:hideMark/>
          </w:tcPr>
          <w:p w14:paraId="58409EAE" w14:textId="77777777" w:rsidR="0028241E" w:rsidRPr="00D31701" w:rsidRDefault="0028241E" w:rsidP="006973DA">
            <w:pPr>
              <w:jc w:val="left"/>
              <w:rPr>
                <w:sz w:val="20"/>
                <w:szCs w:val="20"/>
                <w:lang w:val="nl-NL"/>
              </w:rPr>
            </w:pPr>
            <w:r w:rsidRPr="00D31701">
              <w:rPr>
                <w:sz w:val="20"/>
                <w:szCs w:val="20"/>
                <w:lang w:val="nl-NL"/>
              </w:rPr>
              <w:t>Kennisdeling binnen de afdeling</w:t>
            </w:r>
          </w:p>
        </w:tc>
        <w:tc>
          <w:tcPr>
            <w:tcW w:w="1644" w:type="dxa"/>
            <w:tcBorders>
              <w:top w:val="single" w:sz="4" w:space="0" w:color="auto"/>
              <w:left w:val="single" w:sz="4" w:space="0" w:color="auto"/>
              <w:bottom w:val="single" w:sz="4" w:space="0" w:color="auto"/>
              <w:right w:val="single" w:sz="4" w:space="0" w:color="auto"/>
            </w:tcBorders>
            <w:hideMark/>
          </w:tcPr>
          <w:p w14:paraId="42144BA2" w14:textId="77777777" w:rsidR="0028241E" w:rsidRPr="00D31701" w:rsidRDefault="0028241E" w:rsidP="006973DA">
            <w:pPr>
              <w:jc w:val="left"/>
              <w:rPr>
                <w:sz w:val="20"/>
                <w:szCs w:val="20"/>
                <w:lang w:val="nl-NL"/>
              </w:rPr>
            </w:pPr>
            <w:r w:rsidRPr="00D31701">
              <w:rPr>
                <w:sz w:val="20"/>
                <w:szCs w:val="20"/>
                <w:lang w:val="nl-NL"/>
              </w:rPr>
              <w:t>Kennisdeling buiten de afdeling</w:t>
            </w:r>
          </w:p>
        </w:tc>
      </w:tr>
      <w:tr w:rsidR="0028241E" w:rsidRPr="00D31701" w14:paraId="1FAC2116" w14:textId="77777777" w:rsidTr="00B8531A">
        <w:trPr>
          <w:trHeight w:val="690"/>
        </w:trPr>
        <w:tc>
          <w:tcPr>
            <w:tcW w:w="3114" w:type="dxa"/>
            <w:vMerge/>
            <w:tcBorders>
              <w:left w:val="single" w:sz="4" w:space="0" w:color="auto"/>
              <w:bottom w:val="single" w:sz="4" w:space="0" w:color="auto"/>
              <w:right w:val="single" w:sz="4" w:space="0" w:color="auto"/>
              <w:tl2br w:val="single" w:sz="4" w:space="0" w:color="auto"/>
            </w:tcBorders>
            <w:vAlign w:val="center"/>
          </w:tcPr>
          <w:p w14:paraId="4B9267E8" w14:textId="77777777" w:rsidR="0028241E" w:rsidRPr="00D31701" w:rsidRDefault="0028241E" w:rsidP="006973DA">
            <w:pPr>
              <w:rPr>
                <w:sz w:val="20"/>
                <w:szCs w:val="20"/>
                <w:lang w:val="nl-NL"/>
              </w:rPr>
            </w:pPr>
          </w:p>
        </w:tc>
        <w:tc>
          <w:tcPr>
            <w:tcW w:w="1644" w:type="dxa"/>
            <w:tcBorders>
              <w:top w:val="single" w:sz="4" w:space="0" w:color="auto"/>
              <w:left w:val="single" w:sz="4" w:space="0" w:color="auto"/>
              <w:bottom w:val="single" w:sz="4" w:space="0" w:color="auto"/>
              <w:right w:val="single" w:sz="4" w:space="0" w:color="auto"/>
            </w:tcBorders>
          </w:tcPr>
          <w:p w14:paraId="4AA8FEC8" w14:textId="77777777" w:rsidR="0028241E" w:rsidRPr="00D31701" w:rsidRDefault="0028241E" w:rsidP="006973DA">
            <w:pPr>
              <w:jc w:val="left"/>
              <w:rPr>
                <w:sz w:val="20"/>
                <w:szCs w:val="20"/>
                <w:lang w:val="nl-NL"/>
              </w:rPr>
            </w:pPr>
          </w:p>
          <w:p w14:paraId="50430DC8" w14:textId="77777777" w:rsidR="0028241E" w:rsidRPr="00D31701" w:rsidRDefault="0028241E" w:rsidP="006973DA">
            <w:pPr>
              <w:jc w:val="left"/>
              <w:rPr>
                <w:sz w:val="20"/>
                <w:szCs w:val="20"/>
                <w:lang w:val="nl-NL"/>
              </w:rPr>
            </w:pPr>
            <w:r w:rsidRPr="00D31701">
              <w:rPr>
                <w:sz w:val="20"/>
                <w:szCs w:val="20"/>
                <w:lang w:val="nl-NL"/>
              </w:rPr>
              <w:t>B</w:t>
            </w:r>
          </w:p>
        </w:tc>
        <w:tc>
          <w:tcPr>
            <w:tcW w:w="1644" w:type="dxa"/>
            <w:tcBorders>
              <w:top w:val="single" w:sz="4" w:space="0" w:color="auto"/>
              <w:left w:val="single" w:sz="4" w:space="0" w:color="auto"/>
              <w:bottom w:val="single" w:sz="4" w:space="0" w:color="auto"/>
              <w:right w:val="single" w:sz="4" w:space="0" w:color="auto"/>
            </w:tcBorders>
          </w:tcPr>
          <w:p w14:paraId="3774844E" w14:textId="77777777" w:rsidR="0028241E" w:rsidRPr="00D31701" w:rsidRDefault="0028241E" w:rsidP="006973DA">
            <w:pPr>
              <w:jc w:val="left"/>
              <w:rPr>
                <w:sz w:val="20"/>
                <w:szCs w:val="20"/>
                <w:lang w:val="nl-NL"/>
              </w:rPr>
            </w:pPr>
          </w:p>
          <w:p w14:paraId="0C04653A" w14:textId="77777777" w:rsidR="0028241E" w:rsidRPr="00D31701" w:rsidRDefault="0028241E" w:rsidP="006973DA">
            <w:pPr>
              <w:jc w:val="left"/>
              <w:rPr>
                <w:sz w:val="20"/>
                <w:szCs w:val="20"/>
                <w:lang w:val="nl-NL"/>
              </w:rPr>
            </w:pPr>
            <w:r w:rsidRPr="00D31701">
              <w:rPr>
                <w:sz w:val="20"/>
                <w:szCs w:val="20"/>
                <w:lang w:val="nl-NL"/>
              </w:rPr>
              <w:t>B</w:t>
            </w:r>
          </w:p>
        </w:tc>
      </w:tr>
      <w:tr w:rsidR="00907403" w:rsidRPr="00D31701" w14:paraId="65CF1257" w14:textId="77777777" w:rsidTr="00D57F52">
        <w:tc>
          <w:tcPr>
            <w:tcW w:w="6402" w:type="dxa"/>
            <w:gridSpan w:val="3"/>
            <w:tcBorders>
              <w:top w:val="single" w:sz="4" w:space="0" w:color="auto"/>
              <w:left w:val="single" w:sz="4" w:space="0" w:color="auto"/>
              <w:bottom w:val="single" w:sz="4" w:space="0" w:color="auto"/>
              <w:right w:val="single" w:sz="4" w:space="0" w:color="auto"/>
            </w:tcBorders>
          </w:tcPr>
          <w:p w14:paraId="1DF89DEB" w14:textId="0F05030B" w:rsidR="00907403" w:rsidRDefault="00907403" w:rsidP="006973DA">
            <w:pPr>
              <w:rPr>
                <w:sz w:val="20"/>
                <w:szCs w:val="20"/>
              </w:rPr>
            </w:pPr>
            <w:r>
              <w:rPr>
                <w:i/>
                <w:sz w:val="20"/>
                <w:szCs w:val="20"/>
              </w:rPr>
              <w:t xml:space="preserve">Organisatieniveau </w:t>
            </w:r>
          </w:p>
        </w:tc>
      </w:tr>
      <w:tr w:rsidR="00DD0F52" w:rsidRPr="00D31701" w14:paraId="152CDA89" w14:textId="77777777" w:rsidTr="00B8531A">
        <w:tc>
          <w:tcPr>
            <w:tcW w:w="3114" w:type="dxa"/>
            <w:tcBorders>
              <w:top w:val="single" w:sz="4" w:space="0" w:color="auto"/>
              <w:left w:val="single" w:sz="4" w:space="0" w:color="auto"/>
              <w:bottom w:val="single" w:sz="4" w:space="0" w:color="auto"/>
              <w:right w:val="single" w:sz="4" w:space="0" w:color="auto"/>
            </w:tcBorders>
          </w:tcPr>
          <w:p w14:paraId="2F141129" w14:textId="706D1184" w:rsidR="00DD0F52" w:rsidRPr="00D31701" w:rsidRDefault="00DD0F52" w:rsidP="00B8531A">
            <w:pPr>
              <w:jc w:val="left"/>
              <w:rPr>
                <w:sz w:val="20"/>
                <w:szCs w:val="20"/>
              </w:rPr>
            </w:pPr>
            <w:r>
              <w:rPr>
                <w:sz w:val="20"/>
                <w:szCs w:val="20"/>
              </w:rPr>
              <w:t xml:space="preserve">Het belang dat status speelt </w:t>
            </w:r>
          </w:p>
        </w:tc>
        <w:tc>
          <w:tcPr>
            <w:tcW w:w="1644" w:type="dxa"/>
            <w:tcBorders>
              <w:top w:val="single" w:sz="4" w:space="0" w:color="auto"/>
              <w:left w:val="single" w:sz="4" w:space="0" w:color="auto"/>
              <w:bottom w:val="single" w:sz="4" w:space="0" w:color="auto"/>
              <w:right w:val="single" w:sz="4" w:space="0" w:color="auto"/>
            </w:tcBorders>
          </w:tcPr>
          <w:p w14:paraId="2FE32DC2" w14:textId="67A5E520" w:rsidR="00DD0F52" w:rsidRPr="00D31701" w:rsidRDefault="00DD0F52" w:rsidP="006973DA">
            <w:pPr>
              <w:rPr>
                <w:sz w:val="20"/>
                <w:szCs w:val="20"/>
              </w:rPr>
            </w:pPr>
            <w:r>
              <w:rPr>
                <w:sz w:val="20"/>
                <w:szCs w:val="20"/>
              </w:rPr>
              <w:t>-</w:t>
            </w:r>
          </w:p>
        </w:tc>
        <w:tc>
          <w:tcPr>
            <w:tcW w:w="1644" w:type="dxa"/>
            <w:tcBorders>
              <w:top w:val="single" w:sz="4" w:space="0" w:color="auto"/>
              <w:left w:val="single" w:sz="4" w:space="0" w:color="auto"/>
              <w:bottom w:val="single" w:sz="4" w:space="0" w:color="auto"/>
              <w:right w:val="single" w:sz="4" w:space="0" w:color="auto"/>
            </w:tcBorders>
          </w:tcPr>
          <w:p w14:paraId="395F397A" w14:textId="273C78BC" w:rsidR="00DD0F52" w:rsidRPr="00D31701" w:rsidRDefault="00DD0F52" w:rsidP="006973DA">
            <w:pPr>
              <w:rPr>
                <w:sz w:val="20"/>
                <w:szCs w:val="20"/>
              </w:rPr>
            </w:pPr>
            <w:r>
              <w:rPr>
                <w:sz w:val="20"/>
                <w:szCs w:val="20"/>
              </w:rPr>
              <w:t>-0,209*</w:t>
            </w:r>
          </w:p>
        </w:tc>
      </w:tr>
      <w:tr w:rsidR="00907403" w:rsidRPr="00D31701" w14:paraId="5C138F9D" w14:textId="77777777" w:rsidTr="00D57F52">
        <w:tc>
          <w:tcPr>
            <w:tcW w:w="6402" w:type="dxa"/>
            <w:gridSpan w:val="3"/>
            <w:tcBorders>
              <w:top w:val="single" w:sz="4" w:space="0" w:color="auto"/>
              <w:left w:val="single" w:sz="4" w:space="0" w:color="auto"/>
              <w:bottom w:val="single" w:sz="4" w:space="0" w:color="auto"/>
              <w:right w:val="single" w:sz="4" w:space="0" w:color="auto"/>
            </w:tcBorders>
          </w:tcPr>
          <w:p w14:paraId="149610EA" w14:textId="51CDD119" w:rsidR="00907403" w:rsidRDefault="00907403" w:rsidP="006973DA">
            <w:pPr>
              <w:rPr>
                <w:sz w:val="20"/>
                <w:szCs w:val="20"/>
              </w:rPr>
            </w:pPr>
            <w:r>
              <w:rPr>
                <w:i/>
                <w:sz w:val="20"/>
                <w:szCs w:val="20"/>
              </w:rPr>
              <w:t xml:space="preserve">Teamniveau </w:t>
            </w:r>
          </w:p>
        </w:tc>
      </w:tr>
      <w:tr w:rsidR="0028241E" w:rsidRPr="00D31701" w14:paraId="4CBEC8D2"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297E199E" w14:textId="77777777" w:rsidR="0028241E" w:rsidRPr="00D31701" w:rsidRDefault="0028241E" w:rsidP="00B8531A">
            <w:pPr>
              <w:jc w:val="left"/>
              <w:rPr>
                <w:sz w:val="20"/>
                <w:szCs w:val="20"/>
                <w:lang w:val="nl-NL"/>
              </w:rPr>
            </w:pPr>
            <w:r w:rsidRPr="00D31701">
              <w:rPr>
                <w:sz w:val="20"/>
                <w:szCs w:val="20"/>
                <w:lang w:val="nl-NL"/>
              </w:rPr>
              <w:t xml:space="preserve">Waardering van kennis en expertise door collega's buiten de afdeling </w:t>
            </w:r>
          </w:p>
        </w:tc>
        <w:tc>
          <w:tcPr>
            <w:tcW w:w="1644" w:type="dxa"/>
            <w:tcBorders>
              <w:top w:val="single" w:sz="4" w:space="0" w:color="auto"/>
              <w:left w:val="single" w:sz="4" w:space="0" w:color="auto"/>
              <w:bottom w:val="single" w:sz="4" w:space="0" w:color="auto"/>
              <w:right w:val="single" w:sz="4" w:space="0" w:color="auto"/>
            </w:tcBorders>
          </w:tcPr>
          <w:p w14:paraId="65A986F5" w14:textId="5AE0ECA9" w:rsidR="0028241E" w:rsidRPr="00D31701" w:rsidRDefault="00DD0F52" w:rsidP="006973DA">
            <w:pPr>
              <w:rPr>
                <w:sz w:val="20"/>
                <w:szCs w:val="20"/>
                <w:lang w:val="nl-NL"/>
              </w:rPr>
            </w:pPr>
            <w:r>
              <w:rPr>
                <w:sz w:val="20"/>
                <w:szCs w:val="20"/>
                <w:lang w:val="nl-NL"/>
              </w:rPr>
              <w:t>0,269</w:t>
            </w:r>
            <w:r w:rsidR="00642445">
              <w:rPr>
                <w:sz w:val="20"/>
                <w:szCs w:val="20"/>
                <w:lang w:val="nl-NL"/>
              </w:rPr>
              <w:t>***</w:t>
            </w:r>
          </w:p>
        </w:tc>
        <w:tc>
          <w:tcPr>
            <w:tcW w:w="1644" w:type="dxa"/>
            <w:tcBorders>
              <w:top w:val="single" w:sz="4" w:space="0" w:color="auto"/>
              <w:left w:val="single" w:sz="4" w:space="0" w:color="auto"/>
              <w:bottom w:val="single" w:sz="4" w:space="0" w:color="auto"/>
              <w:right w:val="single" w:sz="4" w:space="0" w:color="auto"/>
            </w:tcBorders>
            <w:hideMark/>
          </w:tcPr>
          <w:p w14:paraId="33AB4690" w14:textId="4B055937" w:rsidR="0028241E" w:rsidRPr="00D31701" w:rsidRDefault="00DD0F52" w:rsidP="006973DA">
            <w:pPr>
              <w:rPr>
                <w:sz w:val="20"/>
                <w:szCs w:val="20"/>
                <w:lang w:val="nl-NL"/>
              </w:rPr>
            </w:pPr>
            <w:r>
              <w:rPr>
                <w:sz w:val="20"/>
                <w:szCs w:val="20"/>
                <w:lang w:val="nl-NL"/>
              </w:rPr>
              <w:t>0,597</w:t>
            </w:r>
            <w:r w:rsidR="0028241E" w:rsidRPr="00D31701">
              <w:rPr>
                <w:sz w:val="20"/>
                <w:szCs w:val="20"/>
                <w:lang w:val="nl-NL"/>
              </w:rPr>
              <w:t>**</w:t>
            </w:r>
            <w:r>
              <w:rPr>
                <w:sz w:val="20"/>
                <w:szCs w:val="20"/>
                <w:lang w:val="nl-NL"/>
              </w:rPr>
              <w:t>*</w:t>
            </w:r>
          </w:p>
        </w:tc>
      </w:tr>
      <w:tr w:rsidR="00907403" w:rsidRPr="00D31701" w14:paraId="3D6FEE72" w14:textId="77777777" w:rsidTr="00D57F52">
        <w:tc>
          <w:tcPr>
            <w:tcW w:w="6402" w:type="dxa"/>
            <w:gridSpan w:val="3"/>
            <w:tcBorders>
              <w:top w:val="single" w:sz="4" w:space="0" w:color="auto"/>
              <w:left w:val="single" w:sz="4" w:space="0" w:color="auto"/>
              <w:bottom w:val="single" w:sz="4" w:space="0" w:color="auto"/>
              <w:right w:val="single" w:sz="4" w:space="0" w:color="auto"/>
            </w:tcBorders>
          </w:tcPr>
          <w:p w14:paraId="7D659772" w14:textId="66A26ABD" w:rsidR="00907403" w:rsidRPr="00D31701" w:rsidRDefault="00907403" w:rsidP="006973DA">
            <w:pPr>
              <w:rPr>
                <w:sz w:val="20"/>
                <w:szCs w:val="20"/>
              </w:rPr>
            </w:pPr>
            <w:r>
              <w:rPr>
                <w:i/>
                <w:sz w:val="20"/>
                <w:szCs w:val="20"/>
              </w:rPr>
              <w:t xml:space="preserve">Individueel niveau </w:t>
            </w:r>
          </w:p>
        </w:tc>
      </w:tr>
      <w:tr w:rsidR="0028241E" w:rsidRPr="00D31701" w14:paraId="2500AE57"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4E2AF735" w14:textId="7078896B" w:rsidR="0028241E" w:rsidRPr="00D31701" w:rsidRDefault="003D0863" w:rsidP="00B8531A">
            <w:pPr>
              <w:jc w:val="left"/>
              <w:rPr>
                <w:sz w:val="20"/>
                <w:szCs w:val="20"/>
                <w:lang w:val="nl-NL"/>
              </w:rPr>
            </w:pPr>
            <w:r>
              <w:rPr>
                <w:sz w:val="20"/>
                <w:szCs w:val="20"/>
                <w:lang w:val="nl-NL"/>
              </w:rPr>
              <w:t xml:space="preserve">Nieuwsgierigheid naar kennis van collega's </w:t>
            </w:r>
            <w:r w:rsidR="0028241E" w:rsidRPr="00D31701">
              <w:rPr>
                <w:sz w:val="20"/>
                <w:szCs w:val="20"/>
                <w:lang w:val="nl-NL"/>
              </w:rPr>
              <w:t xml:space="preserve"> </w:t>
            </w:r>
          </w:p>
        </w:tc>
        <w:tc>
          <w:tcPr>
            <w:tcW w:w="1644" w:type="dxa"/>
            <w:tcBorders>
              <w:top w:val="single" w:sz="4" w:space="0" w:color="auto"/>
              <w:left w:val="single" w:sz="4" w:space="0" w:color="auto"/>
              <w:bottom w:val="single" w:sz="4" w:space="0" w:color="auto"/>
              <w:right w:val="single" w:sz="4" w:space="0" w:color="auto"/>
            </w:tcBorders>
          </w:tcPr>
          <w:p w14:paraId="615A7AB4" w14:textId="223A6640" w:rsidR="0028241E" w:rsidRPr="00D31701" w:rsidRDefault="00DD0F52" w:rsidP="006973DA">
            <w:pPr>
              <w:rPr>
                <w:sz w:val="20"/>
                <w:szCs w:val="20"/>
                <w:lang w:val="nl-NL"/>
              </w:rPr>
            </w:pPr>
            <w:r>
              <w:rPr>
                <w:sz w:val="20"/>
                <w:szCs w:val="20"/>
                <w:lang w:val="nl-NL"/>
              </w:rPr>
              <w:t>0,233</w:t>
            </w:r>
            <w:r w:rsidR="00642445">
              <w:rPr>
                <w:sz w:val="20"/>
                <w:szCs w:val="20"/>
                <w:lang w:val="nl-NL"/>
              </w:rPr>
              <w:t>**</w:t>
            </w:r>
          </w:p>
        </w:tc>
        <w:tc>
          <w:tcPr>
            <w:tcW w:w="1644" w:type="dxa"/>
            <w:tcBorders>
              <w:top w:val="single" w:sz="4" w:space="0" w:color="auto"/>
              <w:left w:val="single" w:sz="4" w:space="0" w:color="auto"/>
              <w:bottom w:val="single" w:sz="4" w:space="0" w:color="auto"/>
              <w:right w:val="single" w:sz="4" w:space="0" w:color="auto"/>
            </w:tcBorders>
            <w:hideMark/>
          </w:tcPr>
          <w:p w14:paraId="67222C0C" w14:textId="77777777" w:rsidR="0028241E" w:rsidRPr="00D31701" w:rsidRDefault="0028241E" w:rsidP="006973DA">
            <w:pPr>
              <w:rPr>
                <w:sz w:val="20"/>
                <w:szCs w:val="20"/>
                <w:lang w:val="nl-NL"/>
              </w:rPr>
            </w:pPr>
            <w:r w:rsidRPr="00D31701">
              <w:rPr>
                <w:sz w:val="20"/>
                <w:szCs w:val="20"/>
                <w:lang w:val="nl-NL"/>
              </w:rPr>
              <w:t>-</w:t>
            </w:r>
          </w:p>
        </w:tc>
      </w:tr>
      <w:tr w:rsidR="00DD0F52" w:rsidRPr="00D31701" w14:paraId="1A194715" w14:textId="77777777" w:rsidTr="00B8531A">
        <w:tc>
          <w:tcPr>
            <w:tcW w:w="3114" w:type="dxa"/>
            <w:tcBorders>
              <w:top w:val="single" w:sz="4" w:space="0" w:color="auto"/>
              <w:left w:val="single" w:sz="4" w:space="0" w:color="auto"/>
              <w:bottom w:val="single" w:sz="4" w:space="0" w:color="auto"/>
              <w:right w:val="single" w:sz="4" w:space="0" w:color="auto"/>
            </w:tcBorders>
          </w:tcPr>
          <w:p w14:paraId="61183553" w14:textId="18D0FA1C" w:rsidR="00DD0F52" w:rsidRPr="00D31701" w:rsidRDefault="00DD0F52" w:rsidP="00DD0F52">
            <w:pPr>
              <w:jc w:val="left"/>
              <w:rPr>
                <w:sz w:val="20"/>
                <w:szCs w:val="20"/>
              </w:rPr>
            </w:pPr>
            <w:r>
              <w:rPr>
                <w:sz w:val="20"/>
                <w:szCs w:val="20"/>
                <w:lang w:val="nl-NL"/>
              </w:rPr>
              <w:t>Mate waarin p</w:t>
            </w:r>
            <w:r w:rsidR="003D0863">
              <w:rPr>
                <w:sz w:val="20"/>
                <w:szCs w:val="20"/>
                <w:lang w:val="nl-NL"/>
              </w:rPr>
              <w:t>rofessione</w:t>
            </w:r>
            <w:r>
              <w:rPr>
                <w:sz w:val="20"/>
                <w:szCs w:val="20"/>
                <w:lang w:val="nl-NL"/>
              </w:rPr>
              <w:t xml:space="preserve">le reputatie van een medewerker verbetert door kennisdeling </w:t>
            </w:r>
          </w:p>
        </w:tc>
        <w:tc>
          <w:tcPr>
            <w:tcW w:w="1644" w:type="dxa"/>
            <w:tcBorders>
              <w:top w:val="single" w:sz="4" w:space="0" w:color="auto"/>
              <w:left w:val="single" w:sz="4" w:space="0" w:color="auto"/>
              <w:bottom w:val="single" w:sz="4" w:space="0" w:color="auto"/>
              <w:right w:val="single" w:sz="4" w:space="0" w:color="auto"/>
            </w:tcBorders>
          </w:tcPr>
          <w:p w14:paraId="78C28931" w14:textId="01E3F2C1" w:rsidR="00DD0F52" w:rsidRPr="00D31701" w:rsidRDefault="00DD0F52" w:rsidP="00DD0F52">
            <w:pPr>
              <w:rPr>
                <w:sz w:val="20"/>
                <w:szCs w:val="20"/>
              </w:rPr>
            </w:pPr>
            <w:r>
              <w:rPr>
                <w:sz w:val="20"/>
                <w:szCs w:val="20"/>
              </w:rPr>
              <w:t>0,203</w:t>
            </w:r>
            <w:r w:rsidR="00642445">
              <w:rPr>
                <w:sz w:val="20"/>
                <w:szCs w:val="20"/>
              </w:rPr>
              <w:t>**</w:t>
            </w:r>
          </w:p>
        </w:tc>
        <w:tc>
          <w:tcPr>
            <w:tcW w:w="1644" w:type="dxa"/>
            <w:tcBorders>
              <w:top w:val="single" w:sz="4" w:space="0" w:color="auto"/>
              <w:left w:val="single" w:sz="4" w:space="0" w:color="auto"/>
              <w:bottom w:val="single" w:sz="4" w:space="0" w:color="auto"/>
              <w:right w:val="single" w:sz="4" w:space="0" w:color="auto"/>
            </w:tcBorders>
          </w:tcPr>
          <w:p w14:paraId="5A16070C" w14:textId="6253DDA8" w:rsidR="00DD0F52" w:rsidRDefault="00DD0F52" w:rsidP="00DD0F52">
            <w:pPr>
              <w:rPr>
                <w:sz w:val="20"/>
                <w:szCs w:val="20"/>
              </w:rPr>
            </w:pPr>
            <w:r>
              <w:rPr>
                <w:sz w:val="20"/>
                <w:szCs w:val="20"/>
              </w:rPr>
              <w:t>-</w:t>
            </w:r>
          </w:p>
        </w:tc>
      </w:tr>
      <w:tr w:rsidR="00DD0F52" w:rsidRPr="00D31701" w14:paraId="70C3891C"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262CFB40" w14:textId="2B19BA56" w:rsidR="00DD0F52" w:rsidRPr="00D31701" w:rsidRDefault="00DD0F52" w:rsidP="00DD0F52">
            <w:pPr>
              <w:jc w:val="left"/>
              <w:rPr>
                <w:sz w:val="20"/>
                <w:szCs w:val="20"/>
                <w:lang w:val="nl-NL"/>
              </w:rPr>
            </w:pPr>
            <w:r w:rsidRPr="00D31701">
              <w:rPr>
                <w:sz w:val="20"/>
                <w:szCs w:val="20"/>
                <w:lang w:val="nl-NL"/>
              </w:rPr>
              <w:t xml:space="preserve">Tijd die kennisdeling </w:t>
            </w:r>
            <w:r>
              <w:rPr>
                <w:sz w:val="20"/>
                <w:szCs w:val="20"/>
                <w:lang w:val="nl-NL"/>
              </w:rPr>
              <w:t>in beslag neemt</w:t>
            </w:r>
          </w:p>
        </w:tc>
        <w:tc>
          <w:tcPr>
            <w:tcW w:w="1644" w:type="dxa"/>
            <w:tcBorders>
              <w:top w:val="single" w:sz="4" w:space="0" w:color="auto"/>
              <w:left w:val="single" w:sz="4" w:space="0" w:color="auto"/>
              <w:bottom w:val="single" w:sz="4" w:space="0" w:color="auto"/>
              <w:right w:val="single" w:sz="4" w:space="0" w:color="auto"/>
            </w:tcBorders>
          </w:tcPr>
          <w:p w14:paraId="26AF9035" w14:textId="20E4840C" w:rsidR="00DD0F52" w:rsidRPr="00D31701" w:rsidRDefault="00DD0F52" w:rsidP="00DD0F52">
            <w:pPr>
              <w:rPr>
                <w:sz w:val="20"/>
                <w:szCs w:val="20"/>
                <w:lang w:val="nl-NL"/>
              </w:rPr>
            </w:pPr>
            <w:r w:rsidRPr="00D31701">
              <w:rPr>
                <w:sz w:val="20"/>
                <w:szCs w:val="20"/>
                <w:lang w:val="nl-NL"/>
              </w:rPr>
              <w:t>0</w:t>
            </w:r>
            <w:r>
              <w:rPr>
                <w:sz w:val="20"/>
                <w:szCs w:val="20"/>
                <w:lang w:val="nl-NL"/>
              </w:rPr>
              <w:t>,253</w:t>
            </w:r>
            <w:r w:rsidR="00642445">
              <w:rPr>
                <w:sz w:val="20"/>
                <w:szCs w:val="20"/>
                <w:lang w:val="nl-NL"/>
              </w:rPr>
              <w:t>***</w:t>
            </w:r>
          </w:p>
        </w:tc>
        <w:tc>
          <w:tcPr>
            <w:tcW w:w="1644" w:type="dxa"/>
            <w:tcBorders>
              <w:top w:val="single" w:sz="4" w:space="0" w:color="auto"/>
              <w:left w:val="single" w:sz="4" w:space="0" w:color="auto"/>
              <w:bottom w:val="single" w:sz="4" w:space="0" w:color="auto"/>
              <w:right w:val="single" w:sz="4" w:space="0" w:color="auto"/>
            </w:tcBorders>
            <w:hideMark/>
          </w:tcPr>
          <w:p w14:paraId="383BFF72" w14:textId="55F09166" w:rsidR="00DD0F52" w:rsidRPr="00D31701" w:rsidRDefault="00DD0F52" w:rsidP="00DD0F52">
            <w:pPr>
              <w:rPr>
                <w:sz w:val="20"/>
                <w:szCs w:val="20"/>
                <w:lang w:val="nl-NL"/>
              </w:rPr>
            </w:pPr>
            <w:r>
              <w:rPr>
                <w:sz w:val="20"/>
                <w:szCs w:val="20"/>
                <w:lang w:val="nl-NL"/>
              </w:rPr>
              <w:t>0,260</w:t>
            </w:r>
            <w:r w:rsidRPr="00D31701">
              <w:rPr>
                <w:sz w:val="20"/>
                <w:szCs w:val="20"/>
                <w:lang w:val="nl-NL"/>
              </w:rPr>
              <w:t>*</w:t>
            </w:r>
            <w:r>
              <w:rPr>
                <w:sz w:val="20"/>
                <w:szCs w:val="20"/>
                <w:lang w:val="nl-NL"/>
              </w:rPr>
              <w:t>*</w:t>
            </w:r>
          </w:p>
        </w:tc>
      </w:tr>
      <w:tr w:rsidR="0029437A" w:rsidRPr="00D31701" w14:paraId="798B95A9" w14:textId="77777777" w:rsidTr="00D57F52">
        <w:tc>
          <w:tcPr>
            <w:tcW w:w="6402" w:type="dxa"/>
            <w:gridSpan w:val="3"/>
            <w:tcBorders>
              <w:top w:val="single" w:sz="4" w:space="0" w:color="auto"/>
              <w:left w:val="single" w:sz="4" w:space="0" w:color="auto"/>
              <w:bottom w:val="single" w:sz="4" w:space="0" w:color="auto"/>
              <w:right w:val="single" w:sz="4" w:space="0" w:color="auto"/>
            </w:tcBorders>
          </w:tcPr>
          <w:p w14:paraId="42CE25C4" w14:textId="7F6E70E6" w:rsidR="0029437A" w:rsidRDefault="0029437A" w:rsidP="00DD0F52">
            <w:pPr>
              <w:rPr>
                <w:sz w:val="20"/>
                <w:szCs w:val="20"/>
              </w:rPr>
            </w:pPr>
            <w:r w:rsidRPr="0029437A">
              <w:rPr>
                <w:i/>
                <w:sz w:val="20"/>
                <w:szCs w:val="20"/>
              </w:rPr>
              <w:t>Overig</w:t>
            </w:r>
          </w:p>
        </w:tc>
      </w:tr>
      <w:tr w:rsidR="00DD0F52" w:rsidRPr="00D31701" w14:paraId="37D039BF"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186FE911" w14:textId="77777777" w:rsidR="00DD0F52" w:rsidRPr="00D31701" w:rsidRDefault="00DD0F52" w:rsidP="00DD0F52">
            <w:pPr>
              <w:jc w:val="left"/>
              <w:rPr>
                <w:b/>
                <w:sz w:val="20"/>
                <w:szCs w:val="20"/>
                <w:lang w:val="nl-NL"/>
              </w:rPr>
            </w:pPr>
            <w:r w:rsidRPr="00D31701">
              <w:rPr>
                <w:b/>
                <w:sz w:val="20"/>
                <w:szCs w:val="20"/>
                <w:lang w:val="nl-NL"/>
              </w:rPr>
              <w:t>Constante</w:t>
            </w:r>
          </w:p>
        </w:tc>
        <w:tc>
          <w:tcPr>
            <w:tcW w:w="1644" w:type="dxa"/>
            <w:tcBorders>
              <w:top w:val="single" w:sz="4" w:space="0" w:color="auto"/>
              <w:left w:val="single" w:sz="4" w:space="0" w:color="auto"/>
              <w:bottom w:val="single" w:sz="4" w:space="0" w:color="auto"/>
              <w:right w:val="single" w:sz="4" w:space="0" w:color="auto"/>
            </w:tcBorders>
            <w:hideMark/>
          </w:tcPr>
          <w:p w14:paraId="184CE840" w14:textId="1F2E80D0" w:rsidR="00DD0F52" w:rsidRPr="00D31701" w:rsidRDefault="00DD0F52" w:rsidP="00DD0F52">
            <w:pPr>
              <w:rPr>
                <w:sz w:val="20"/>
                <w:szCs w:val="20"/>
                <w:lang w:val="nl-NL"/>
              </w:rPr>
            </w:pPr>
            <w:r>
              <w:rPr>
                <w:sz w:val="20"/>
                <w:szCs w:val="20"/>
                <w:lang w:val="nl-NL"/>
              </w:rPr>
              <w:t>2,250</w:t>
            </w:r>
          </w:p>
        </w:tc>
        <w:tc>
          <w:tcPr>
            <w:tcW w:w="1644" w:type="dxa"/>
            <w:tcBorders>
              <w:top w:val="single" w:sz="4" w:space="0" w:color="auto"/>
              <w:left w:val="single" w:sz="4" w:space="0" w:color="auto"/>
              <w:bottom w:val="single" w:sz="4" w:space="0" w:color="auto"/>
              <w:right w:val="single" w:sz="4" w:space="0" w:color="auto"/>
            </w:tcBorders>
            <w:hideMark/>
          </w:tcPr>
          <w:p w14:paraId="5976A622" w14:textId="5210010E" w:rsidR="00DD0F52" w:rsidRPr="00D31701" w:rsidRDefault="00DD0F52" w:rsidP="00DD0F52">
            <w:pPr>
              <w:rPr>
                <w:sz w:val="20"/>
                <w:szCs w:val="20"/>
                <w:lang w:val="nl-NL"/>
              </w:rPr>
            </w:pPr>
            <w:r>
              <w:rPr>
                <w:sz w:val="20"/>
                <w:szCs w:val="20"/>
                <w:lang w:val="nl-NL"/>
              </w:rPr>
              <w:t>0,905</w:t>
            </w:r>
          </w:p>
        </w:tc>
      </w:tr>
      <w:tr w:rsidR="00DD0F52" w:rsidRPr="00D31701" w14:paraId="77C413F7" w14:textId="77777777" w:rsidTr="00B8531A">
        <w:tc>
          <w:tcPr>
            <w:tcW w:w="3114" w:type="dxa"/>
            <w:tcBorders>
              <w:top w:val="single" w:sz="4" w:space="0" w:color="auto"/>
              <w:left w:val="single" w:sz="4" w:space="0" w:color="auto"/>
              <w:bottom w:val="single" w:sz="4" w:space="0" w:color="auto"/>
              <w:right w:val="single" w:sz="4" w:space="0" w:color="auto"/>
            </w:tcBorders>
            <w:hideMark/>
          </w:tcPr>
          <w:p w14:paraId="4A443498" w14:textId="77777777" w:rsidR="00DD0F52" w:rsidRPr="00D31701" w:rsidRDefault="00DD0F52" w:rsidP="00DD0F52">
            <w:pPr>
              <w:jc w:val="left"/>
              <w:rPr>
                <w:b/>
                <w:sz w:val="20"/>
                <w:szCs w:val="20"/>
                <w:lang w:val="nl-NL"/>
              </w:rPr>
            </w:pPr>
            <w:r w:rsidRPr="00D31701">
              <w:rPr>
                <w:b/>
                <w:sz w:val="20"/>
                <w:szCs w:val="20"/>
                <w:lang w:val="nl-NL"/>
              </w:rPr>
              <w:t>R Square</w:t>
            </w:r>
          </w:p>
        </w:tc>
        <w:tc>
          <w:tcPr>
            <w:tcW w:w="1644" w:type="dxa"/>
            <w:tcBorders>
              <w:top w:val="single" w:sz="4" w:space="0" w:color="auto"/>
              <w:left w:val="single" w:sz="4" w:space="0" w:color="auto"/>
              <w:bottom w:val="single" w:sz="4" w:space="0" w:color="auto"/>
              <w:right w:val="single" w:sz="4" w:space="0" w:color="auto"/>
            </w:tcBorders>
            <w:hideMark/>
          </w:tcPr>
          <w:p w14:paraId="35A28DC0" w14:textId="50C10A46" w:rsidR="00DD0F52" w:rsidRPr="00D31701" w:rsidRDefault="00DD0F52" w:rsidP="00DD0F52">
            <w:pPr>
              <w:rPr>
                <w:sz w:val="20"/>
                <w:szCs w:val="20"/>
                <w:lang w:val="nl-NL"/>
              </w:rPr>
            </w:pPr>
            <w:r>
              <w:rPr>
                <w:sz w:val="20"/>
                <w:szCs w:val="20"/>
                <w:lang w:val="nl-NL"/>
              </w:rPr>
              <w:t>0,233</w:t>
            </w:r>
          </w:p>
        </w:tc>
        <w:tc>
          <w:tcPr>
            <w:tcW w:w="1644" w:type="dxa"/>
            <w:tcBorders>
              <w:top w:val="single" w:sz="4" w:space="0" w:color="auto"/>
              <w:left w:val="single" w:sz="4" w:space="0" w:color="auto"/>
              <w:bottom w:val="single" w:sz="4" w:space="0" w:color="auto"/>
              <w:right w:val="single" w:sz="4" w:space="0" w:color="auto"/>
            </w:tcBorders>
            <w:hideMark/>
          </w:tcPr>
          <w:p w14:paraId="3824D31F" w14:textId="64DB3BF1" w:rsidR="00DD0F52" w:rsidRPr="00D31701" w:rsidRDefault="00DD0F52" w:rsidP="00DD0F52">
            <w:pPr>
              <w:rPr>
                <w:sz w:val="20"/>
                <w:szCs w:val="20"/>
                <w:lang w:val="nl-NL"/>
              </w:rPr>
            </w:pPr>
            <w:r>
              <w:rPr>
                <w:sz w:val="20"/>
                <w:szCs w:val="20"/>
                <w:lang w:val="nl-NL"/>
              </w:rPr>
              <w:t>0,321</w:t>
            </w:r>
          </w:p>
        </w:tc>
      </w:tr>
    </w:tbl>
    <w:p w14:paraId="20442985" w14:textId="63DEA1EE" w:rsidR="00D87D87" w:rsidRPr="00D31701" w:rsidRDefault="0028241E" w:rsidP="00E11058">
      <w:pPr>
        <w:rPr>
          <w:sz w:val="20"/>
          <w:szCs w:val="20"/>
        </w:rPr>
      </w:pPr>
      <w:r w:rsidRPr="00D31701">
        <w:rPr>
          <w:sz w:val="20"/>
          <w:szCs w:val="20"/>
        </w:rPr>
        <w:t>* =p&lt;0,1 **=p&lt;.05; ***=p&lt;.01</w:t>
      </w:r>
    </w:p>
    <w:p w14:paraId="0F1C8D61" w14:textId="1A88170B" w:rsidR="00BB32CB" w:rsidRPr="00044A57" w:rsidRDefault="00DC4C0C" w:rsidP="00917CAB">
      <w:pPr>
        <w:pStyle w:val="Kop2"/>
      </w:pPr>
      <w:bookmarkStart w:id="56" w:name="_Toc426973968"/>
      <w:r w:rsidRPr="00044A57">
        <w:lastRenderedPageBreak/>
        <w:t>5.4.</w:t>
      </w:r>
      <w:r w:rsidR="00926582" w:rsidRPr="00044A57">
        <w:t xml:space="preserve"> </w:t>
      </w:r>
      <w:r w:rsidR="00D23898" w:rsidRPr="00044A57">
        <w:t>Definitieve model</w:t>
      </w:r>
      <w:bookmarkEnd w:id="56"/>
    </w:p>
    <w:p w14:paraId="38AB833F" w14:textId="6A88E027" w:rsidR="009C6E33" w:rsidRPr="00044A57" w:rsidRDefault="0028241E" w:rsidP="00503C3F">
      <w:r w:rsidRPr="00044A57">
        <w:t>Naar aanleiding van de</w:t>
      </w:r>
      <w:r w:rsidR="00096F54" w:rsidRPr="00044A57">
        <w:t xml:space="preserve"> multivariate</w:t>
      </w:r>
      <w:r w:rsidRPr="00044A57">
        <w:t xml:space="preserve"> regressie-analyses kan worden overgegaan tot het presente</w:t>
      </w:r>
      <w:r w:rsidR="00096F54" w:rsidRPr="00044A57">
        <w:t>ren van de definitieve modellen</w:t>
      </w:r>
      <w:r w:rsidR="00D23898" w:rsidRPr="00044A57">
        <w:t xml:space="preserve"> die voortkomen uit de multivariate regressie-analyses</w:t>
      </w:r>
      <w:r w:rsidR="00D14909" w:rsidRPr="00044A57">
        <w:t xml:space="preserve">. </w:t>
      </w:r>
      <w:r w:rsidR="00D11A7B" w:rsidRPr="00044A57">
        <w:t xml:space="preserve">Daarmee kan </w:t>
      </w:r>
      <w:r w:rsidR="0029437A" w:rsidRPr="00044A57">
        <w:t>vanuit de kwantitatieve studie een</w:t>
      </w:r>
      <w:r w:rsidR="00D11A7B" w:rsidRPr="00044A57">
        <w:t xml:space="preserve"> antwoord geformuleerd worden op de derde deelvraag: welke factoren zijn van invloed op kennisdeling binnen de gemeente Arnhem. </w:t>
      </w:r>
      <w:r w:rsidR="00D23898" w:rsidRPr="00044A57">
        <w:t>Dit antwoord wordt in paragraaf 5.5. aangevuld met de resultaten uit het kwalitatieve onderzoek. In figuur 5 en 6</w:t>
      </w:r>
      <w:r w:rsidR="00D14909" w:rsidRPr="00044A57">
        <w:t xml:space="preserve"> </w:t>
      </w:r>
      <w:r w:rsidRPr="00044A57">
        <w:t xml:space="preserve">zijn de modellen 1.1. en 2.1. te </w:t>
      </w:r>
      <w:r w:rsidR="00D11A7B" w:rsidRPr="00044A57">
        <w:t>zien,</w:t>
      </w:r>
      <w:r w:rsidRPr="00044A57">
        <w:t xml:space="preserve"> met daarin de onafhankelijke variabelen die een significant effect hebben op de afhan</w:t>
      </w:r>
      <w:r w:rsidR="00BB32CB" w:rsidRPr="00044A57">
        <w:t>kelijke variabelen</w:t>
      </w:r>
      <w:r w:rsidR="00D11A7B" w:rsidRPr="00044A57">
        <w:t xml:space="preserve"> rondom kennisdeling</w:t>
      </w:r>
      <w:r w:rsidR="00BB32CB" w:rsidRPr="00044A57">
        <w:t>. Bij figuur 5</w:t>
      </w:r>
      <w:r w:rsidRPr="00044A57">
        <w:t xml:space="preserve"> gaat het om de effecten op kennisdeling bi</w:t>
      </w:r>
      <w:r w:rsidR="00BB32CB" w:rsidRPr="00044A57">
        <w:t>nnen de afdeling. Bij figuur 6</w:t>
      </w:r>
      <w:r w:rsidRPr="00044A57">
        <w:t xml:space="preserve"> gaat het om de effecten op kennisdeling buiten de afdeling. </w:t>
      </w:r>
      <w:r w:rsidR="0037489B" w:rsidRPr="00044A57">
        <w:t xml:space="preserve">Daarin is te zien dat kennisdeling binnen de afdeling wordt verklaard door </w:t>
      </w:r>
      <w:r w:rsidR="008C67CB" w:rsidRPr="00044A57">
        <w:t>vier</w:t>
      </w:r>
      <w:r w:rsidR="0037489B" w:rsidRPr="00044A57">
        <w:t xml:space="preserve"> factoren, die alle </w:t>
      </w:r>
      <w:r w:rsidR="008C67CB" w:rsidRPr="00044A57">
        <w:t>vier</w:t>
      </w:r>
      <w:r w:rsidR="0037489B" w:rsidRPr="00044A57">
        <w:t xml:space="preserve"> ongeveer </w:t>
      </w:r>
      <w:r w:rsidR="00D57F52">
        <w:t>een even</w:t>
      </w:r>
      <w:r w:rsidR="0037489B" w:rsidRPr="00044A57">
        <w:t xml:space="preserve"> sterk </w:t>
      </w:r>
      <w:r w:rsidR="00D57F52">
        <w:t>positief effect hebben op kennisdeling binnen de afdeling</w:t>
      </w:r>
      <w:r w:rsidR="0037489B" w:rsidRPr="00044A57">
        <w:t xml:space="preserve">. </w:t>
      </w:r>
      <w:r w:rsidR="00096F54" w:rsidRPr="00044A57">
        <w:t>De predictoren voor kennisdeling binnen de afdeling zijn waardering van kennis en expertise door collega's buiten de afdeling,  nieuwsgieri</w:t>
      </w:r>
      <w:r w:rsidR="008C67CB" w:rsidRPr="00044A57">
        <w:t xml:space="preserve">gheid naar kennis van collega's, de mate waarin de professionele reputatie verbetert door kennisdeling en </w:t>
      </w:r>
      <w:r w:rsidR="00096F54" w:rsidRPr="00044A57">
        <w:t xml:space="preserve">als laatst tijd die kennisdeling kost. </w:t>
      </w:r>
      <w:r w:rsidR="0037489B" w:rsidRPr="00044A57">
        <w:t xml:space="preserve">Verder is te zien dat kennisdeling buiten de afdeling wordt verklaard door </w:t>
      </w:r>
      <w:r w:rsidR="008C67CB" w:rsidRPr="00044A57">
        <w:t>drie</w:t>
      </w:r>
      <w:r w:rsidR="0037489B" w:rsidRPr="00044A57">
        <w:t xml:space="preserve"> </w:t>
      </w:r>
      <w:r w:rsidR="00096F54" w:rsidRPr="00044A57">
        <w:t>predictoren</w:t>
      </w:r>
      <w:r w:rsidR="0037489B" w:rsidRPr="00044A57">
        <w:t xml:space="preserve">, </w:t>
      </w:r>
      <w:r w:rsidR="00D11A7B" w:rsidRPr="00044A57">
        <w:t>namelijk</w:t>
      </w:r>
      <w:r w:rsidR="00096F54" w:rsidRPr="00044A57">
        <w:t xml:space="preserve"> </w:t>
      </w:r>
      <w:r w:rsidR="008C67CB" w:rsidRPr="00044A57">
        <w:t xml:space="preserve">het belang dat status speelt, de </w:t>
      </w:r>
      <w:r w:rsidR="00096F54" w:rsidRPr="00044A57">
        <w:t>waardering van kennis</w:t>
      </w:r>
      <w:r w:rsidR="00D11A7B" w:rsidRPr="00044A57">
        <w:t xml:space="preserve"> en expertise door collega's buiten de afdeling</w:t>
      </w:r>
      <w:r w:rsidR="00D57F52">
        <w:t xml:space="preserve"> en tijd die kennisdeling kost. </w:t>
      </w:r>
    </w:p>
    <w:p w14:paraId="26D6D06B" w14:textId="77777777" w:rsidR="009C6E33" w:rsidRDefault="009C6E33" w:rsidP="00503C3F">
      <w:pPr>
        <w:rPr>
          <w:b/>
          <w:sz w:val="16"/>
          <w:szCs w:val="16"/>
        </w:rPr>
      </w:pPr>
    </w:p>
    <w:p w14:paraId="177504E7" w14:textId="77777777" w:rsidR="003D54BD" w:rsidRDefault="00D14909" w:rsidP="00503C3F">
      <w:pPr>
        <w:rPr>
          <w:b/>
          <w:sz w:val="16"/>
          <w:szCs w:val="16"/>
        </w:rPr>
      </w:pPr>
      <w:r w:rsidRPr="00D14909">
        <w:rPr>
          <w:b/>
          <w:sz w:val="16"/>
          <w:szCs w:val="16"/>
        </w:rPr>
        <w:t>Fi</w:t>
      </w:r>
      <w:r w:rsidR="003D54BD">
        <w:rPr>
          <w:b/>
          <w:sz w:val="16"/>
          <w:szCs w:val="16"/>
        </w:rPr>
        <w:t>guur 5</w:t>
      </w:r>
    </w:p>
    <w:p w14:paraId="337DEAAA" w14:textId="1528BBB1" w:rsidR="00732D0E" w:rsidRDefault="00907403" w:rsidP="00732D0E">
      <w:pPr>
        <w:pStyle w:val="Geenafstand"/>
      </w:pPr>
      <w:r>
        <w:t xml:space="preserve">Definitieve model 1.1. </w:t>
      </w:r>
      <w:r w:rsidR="003D54BD">
        <w:t xml:space="preserve">Kennisdeling binnen de afdeling </w:t>
      </w:r>
    </w:p>
    <w:p w14:paraId="247493A5" w14:textId="20FFD240" w:rsidR="00A051C2" w:rsidRDefault="00732D0E" w:rsidP="00503C3F">
      <w:pPr>
        <w:rPr>
          <w:b/>
          <w:sz w:val="16"/>
          <w:szCs w:val="16"/>
        </w:rPr>
      </w:pPr>
      <w:r>
        <w:rPr>
          <w:noProof/>
          <w:lang w:eastAsia="nl-NL"/>
        </w:rPr>
        <w:drawing>
          <wp:inline distT="0" distB="0" distL="0" distR="0" wp14:anchorId="11319BD9" wp14:editId="3C08AA66">
            <wp:extent cx="5655310" cy="3268185"/>
            <wp:effectExtent l="0" t="0" r="2540" b="8890"/>
            <wp:docPr id="12" name="1B2EE580-BB51-4DD1-B34B-C27E4C51B791" descr="C:\Users\barilo\AppData\Local\Temp\6\XPgrpwise\55C89C4AGEMAh-31001376134115C21\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2EE580-BB51-4DD1-B34B-C27E4C51B791" descr="C:\Users\barilo\AppData\Local\Temp\6\XPgrpwise\55C89C4AGEMAh-31001376134115C21\IMAGE_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19" t="1153"/>
                    <a:stretch/>
                  </pic:blipFill>
                  <pic:spPr bwMode="auto">
                    <a:xfrm>
                      <a:off x="0" y="0"/>
                      <a:ext cx="5655939" cy="3268548"/>
                    </a:xfrm>
                    <a:prstGeom prst="rect">
                      <a:avLst/>
                    </a:prstGeom>
                    <a:noFill/>
                    <a:ln>
                      <a:noFill/>
                    </a:ln>
                    <a:extLst>
                      <a:ext uri="{53640926-AAD7-44D8-BBD7-CCE9431645EC}">
                        <a14:shadowObscured xmlns:a14="http://schemas.microsoft.com/office/drawing/2010/main"/>
                      </a:ext>
                    </a:extLst>
                  </pic:spPr>
                </pic:pic>
              </a:graphicData>
            </a:graphic>
          </wp:inline>
        </w:drawing>
      </w:r>
    </w:p>
    <w:p w14:paraId="2750E880" w14:textId="77777777" w:rsidR="00A051C2" w:rsidRDefault="00A051C2" w:rsidP="00503C3F">
      <w:pPr>
        <w:rPr>
          <w:b/>
          <w:sz w:val="16"/>
          <w:szCs w:val="16"/>
        </w:rPr>
      </w:pPr>
    </w:p>
    <w:p w14:paraId="65F43BE2" w14:textId="77777777" w:rsidR="00A051C2" w:rsidRDefault="00A051C2" w:rsidP="00503C3F">
      <w:pPr>
        <w:rPr>
          <w:b/>
          <w:sz w:val="16"/>
          <w:szCs w:val="16"/>
        </w:rPr>
      </w:pPr>
    </w:p>
    <w:p w14:paraId="65AA2E95" w14:textId="77777777" w:rsidR="00A051C2" w:rsidRDefault="00A051C2" w:rsidP="00503C3F">
      <w:pPr>
        <w:rPr>
          <w:b/>
          <w:sz w:val="16"/>
          <w:szCs w:val="16"/>
        </w:rPr>
      </w:pPr>
    </w:p>
    <w:p w14:paraId="4CC9F008" w14:textId="77777777" w:rsidR="00A051C2" w:rsidRDefault="00A051C2" w:rsidP="00503C3F">
      <w:pPr>
        <w:rPr>
          <w:b/>
          <w:sz w:val="16"/>
          <w:szCs w:val="16"/>
        </w:rPr>
      </w:pPr>
    </w:p>
    <w:p w14:paraId="56B52391" w14:textId="77777777" w:rsidR="00732D0E" w:rsidRDefault="00732D0E" w:rsidP="00503C3F">
      <w:pPr>
        <w:rPr>
          <w:b/>
          <w:sz w:val="16"/>
          <w:szCs w:val="16"/>
        </w:rPr>
      </w:pPr>
    </w:p>
    <w:p w14:paraId="7E2264F3" w14:textId="77777777" w:rsidR="00732D0E" w:rsidRDefault="00732D0E" w:rsidP="00503C3F">
      <w:pPr>
        <w:rPr>
          <w:b/>
          <w:sz w:val="16"/>
          <w:szCs w:val="16"/>
        </w:rPr>
      </w:pPr>
    </w:p>
    <w:p w14:paraId="7A0A3DF1" w14:textId="77777777" w:rsidR="00A051C2" w:rsidRDefault="00A051C2" w:rsidP="00503C3F">
      <w:pPr>
        <w:rPr>
          <w:b/>
          <w:sz w:val="16"/>
          <w:szCs w:val="16"/>
        </w:rPr>
      </w:pPr>
    </w:p>
    <w:p w14:paraId="4B49676C" w14:textId="77777777" w:rsidR="003D54BD" w:rsidRDefault="00D14909" w:rsidP="00503C3F">
      <w:pPr>
        <w:rPr>
          <w:b/>
          <w:sz w:val="16"/>
          <w:szCs w:val="16"/>
        </w:rPr>
      </w:pPr>
      <w:r w:rsidRPr="00D14909">
        <w:rPr>
          <w:b/>
          <w:sz w:val="16"/>
          <w:szCs w:val="16"/>
        </w:rPr>
        <w:lastRenderedPageBreak/>
        <w:t>F</w:t>
      </w:r>
      <w:r w:rsidR="003D54BD">
        <w:rPr>
          <w:b/>
          <w:sz w:val="16"/>
          <w:szCs w:val="16"/>
        </w:rPr>
        <w:t>iguur 6</w:t>
      </w:r>
    </w:p>
    <w:p w14:paraId="38F3D6B6" w14:textId="7D80C467" w:rsidR="002A05AB" w:rsidRDefault="00D14909" w:rsidP="002A05AB">
      <w:pPr>
        <w:pStyle w:val="Geenafstand"/>
      </w:pPr>
      <w:r w:rsidRPr="00D14909">
        <w:t>Definitie</w:t>
      </w:r>
      <w:r w:rsidR="00D57F52">
        <w:t xml:space="preserve">ve model 2.1. </w:t>
      </w:r>
      <w:r w:rsidR="003D54BD">
        <w:t xml:space="preserve">Kennisdeling buiten de afdeling </w:t>
      </w:r>
    </w:p>
    <w:p w14:paraId="0E33962E" w14:textId="067374FE" w:rsidR="00771245" w:rsidRDefault="00AF61F7" w:rsidP="00503C3F">
      <w:r w:rsidRPr="00AF61F7">
        <w:rPr>
          <w:noProof/>
          <w:lang w:eastAsia="nl-NL"/>
        </w:rPr>
        <w:t xml:space="preserve"> </w:t>
      </w:r>
      <w:r>
        <w:rPr>
          <w:noProof/>
          <w:lang w:eastAsia="nl-NL"/>
        </w:rPr>
        <w:drawing>
          <wp:inline distT="0" distB="0" distL="0" distR="0" wp14:anchorId="5D4E58AF" wp14:editId="1645D0EC">
            <wp:extent cx="5654716" cy="2712720"/>
            <wp:effectExtent l="0" t="0" r="3175" b="0"/>
            <wp:docPr id="6" name="F4247329-537A-44E2-93DC-B72AB3CF654E" descr="C:\Users\barilo\AppData\Local\Temp\6\XPgrpwise\55C86D83GEMAh-31001376134115B71\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47329-537A-44E2-93DC-B72AB3CF654E" descr="C:\Users\barilo\AppData\Local\Temp\6\XPgrpwise\55C86D83GEMAh-31001376134115B71\IMAGE.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9"/>
                    <a:stretch/>
                  </pic:blipFill>
                  <pic:spPr bwMode="auto">
                    <a:xfrm>
                      <a:off x="0" y="0"/>
                      <a:ext cx="5655923" cy="2713299"/>
                    </a:xfrm>
                    <a:prstGeom prst="rect">
                      <a:avLst/>
                    </a:prstGeom>
                    <a:noFill/>
                    <a:ln>
                      <a:noFill/>
                    </a:ln>
                    <a:extLst>
                      <a:ext uri="{53640926-AAD7-44D8-BBD7-CCE9431645EC}">
                        <a14:shadowObscured xmlns:a14="http://schemas.microsoft.com/office/drawing/2010/main"/>
                      </a:ext>
                    </a:extLst>
                  </pic:spPr>
                </pic:pic>
              </a:graphicData>
            </a:graphic>
          </wp:inline>
        </w:drawing>
      </w:r>
    </w:p>
    <w:p w14:paraId="10565E98" w14:textId="38D71C05" w:rsidR="00771245" w:rsidRDefault="00044A57" w:rsidP="00F3105A">
      <w:pPr>
        <w:pStyle w:val="Kop2"/>
      </w:pPr>
      <w:bookmarkStart w:id="57" w:name="_Toc426973969"/>
      <w:r w:rsidRPr="00044A57">
        <w:t xml:space="preserve">5.5. Aanvullingen </w:t>
      </w:r>
      <w:r>
        <w:t>op het model</w:t>
      </w:r>
      <w:bookmarkEnd w:id="57"/>
      <w:r>
        <w:t xml:space="preserve"> </w:t>
      </w:r>
    </w:p>
    <w:p w14:paraId="6EF71215" w14:textId="5E4674B2" w:rsidR="00771245" w:rsidRDefault="00771245" w:rsidP="00771245">
      <w:r>
        <w:t>Om het beeld uit de multivariate regressie-analyse te checken</w:t>
      </w:r>
      <w:r w:rsidR="002A05AB">
        <w:t xml:space="preserve"> en aan te vullen</w:t>
      </w:r>
      <w:r>
        <w:t xml:space="preserve">, is er aan </w:t>
      </w:r>
      <w:r>
        <w:rPr>
          <w:i/>
        </w:rPr>
        <w:t xml:space="preserve">interviewees </w:t>
      </w:r>
      <w:r w:rsidR="00FA3E56">
        <w:t xml:space="preserve">gevraagd wat zij denken over de resultaten uit de </w:t>
      </w:r>
      <w:r w:rsidR="00FA3E56">
        <w:rPr>
          <w:i/>
        </w:rPr>
        <w:t>survey</w:t>
      </w:r>
      <w:r w:rsidR="00FA3E56">
        <w:t>. Hierbij is enerzijds gevraagd naar de invloed</w:t>
      </w:r>
      <w:r>
        <w:t xml:space="preserve"> van de verschillende onafhankelijke variabelen op kennisdeling.</w:t>
      </w:r>
      <w:r w:rsidR="00FA3E56">
        <w:t xml:space="preserve"> Zijn zij het eens met het beeld dat bepaalde factoren een effect hebben op kennisdeling of niet? En waarom wel of niet? Hieronder wordt de invloed van de zeven verschillende factoren los van elkaar besproken. Anderzijds is gevraagd naar de opvallende uitkomsten uit de </w:t>
      </w:r>
      <w:r w:rsidR="00FA3E56">
        <w:rPr>
          <w:i/>
        </w:rPr>
        <w:t>survey</w:t>
      </w:r>
      <w:r w:rsidR="00FA3E56">
        <w:t>.</w:t>
      </w:r>
      <w:r>
        <w:t xml:space="preserve"> </w:t>
      </w:r>
      <w:r w:rsidR="002A05AB">
        <w:t>Met deze aanvullingen</w:t>
      </w:r>
      <w:r w:rsidR="00FA3E56">
        <w:t xml:space="preserve"> </w:t>
      </w:r>
      <w:r w:rsidR="002A05AB">
        <w:t>kunnen</w:t>
      </w:r>
      <w:r w:rsidR="00FA3E56">
        <w:t xml:space="preserve"> in paragraaf 5.6. conclusie worden getrokken over de gevonden resultaten van kennisdelingsgedrag in de gemeente Arnhem. </w:t>
      </w:r>
    </w:p>
    <w:p w14:paraId="48177262" w14:textId="1364DC34" w:rsidR="00FA3E56" w:rsidRPr="00FA3E56" w:rsidRDefault="00FA3E56" w:rsidP="00771245">
      <w:r>
        <w:tab/>
      </w:r>
      <w:r w:rsidR="002A05AB">
        <w:t xml:space="preserve">Allereerst worden de opvallende resultaten besproken. </w:t>
      </w:r>
      <w:r w:rsidRPr="00FA3E56">
        <w:t xml:space="preserve">Uit de  resultaten van de multivariate regressie bleek dat hoe meer tijd kennisdeling kost, hoe meer kennis er wordt gedeeld. </w:t>
      </w:r>
      <w:r w:rsidR="002A05AB">
        <w:t>Uit de theorie blijkt juist</w:t>
      </w:r>
      <w:r w:rsidRPr="00FA3E56">
        <w:t xml:space="preserve"> dat hoe meer tijd kennisdeling kost, hoe minder kennis er zou worden gedeeld. In de interviews</w:t>
      </w:r>
      <w:r w:rsidR="002A05AB">
        <w:t xml:space="preserve"> reageerden </w:t>
      </w:r>
      <w:r w:rsidR="002A05AB">
        <w:rPr>
          <w:i/>
        </w:rPr>
        <w:t xml:space="preserve">interviewees </w:t>
      </w:r>
      <w:r w:rsidR="002A05AB">
        <w:t>als volgt. Er</w:t>
      </w:r>
      <w:r w:rsidRPr="00FA3E56">
        <w:t xml:space="preserve"> wordt </w:t>
      </w:r>
      <w:r w:rsidR="002A05AB">
        <w:t>gezegd</w:t>
      </w:r>
      <w:r w:rsidRPr="00FA3E56">
        <w:t xml:space="preserve"> dat de tijd die kennisdeling kost juist negatief werkt op kennisdeling, omdat men geen tijd heeft. Daarbij wordt 'de waan van de dag' genoemd als verklaring. </w:t>
      </w:r>
      <w:r w:rsidRPr="00FA3E56">
        <w:rPr>
          <w:i/>
        </w:rPr>
        <w:t>Interviewees</w:t>
      </w:r>
      <w:r w:rsidRPr="00FA3E56">
        <w:t xml:space="preserve"> geven aan graag duidelijk te hebben hoe veel tijd zij in hun functie moeten besteden aan kennisdeling, omdat dat nu vaak niet duidelijk is. Daardoor is het ook moeilijker om er tijd voor in te ruimen. Dit illustreert de volgende respondent: "</w:t>
      </w:r>
      <w:r w:rsidRPr="00FA3E56">
        <w:rPr>
          <w:rFonts w:cs="Arial"/>
          <w:szCs w:val="20"/>
        </w:rPr>
        <w:t>Als je kennisdeling wil structureren, dat kost gewoon tijd. Soms heb je die tijd gewoonweg niet. (…) Bij de uitvoering moeten we met steeds minder mensen steeds meer doen. Dus dat betekent dat elke minuut die je gebruikt erg kostbaar is" (</w:t>
      </w:r>
      <w:r w:rsidRPr="00FA3E56">
        <w:rPr>
          <w:rFonts w:cs="Arial"/>
          <w:i/>
          <w:szCs w:val="20"/>
        </w:rPr>
        <w:t>Interviewee</w:t>
      </w:r>
      <w:r w:rsidRPr="00FA3E56">
        <w:rPr>
          <w:rFonts w:cs="Arial"/>
          <w:szCs w:val="20"/>
        </w:rPr>
        <w:t xml:space="preserve"> 4, aanvraagconsulent, 23-6-2015). </w:t>
      </w:r>
      <w:r w:rsidRPr="00FA3E56">
        <w:t xml:space="preserve">Er zijn twee </w:t>
      </w:r>
      <w:r w:rsidRPr="00FA3E56">
        <w:rPr>
          <w:i/>
        </w:rPr>
        <w:t>interviewees</w:t>
      </w:r>
      <w:r w:rsidRPr="00FA3E56">
        <w:t xml:space="preserve"> die het beeld van de </w:t>
      </w:r>
      <w:r w:rsidRPr="00FA3E56">
        <w:rPr>
          <w:i/>
        </w:rPr>
        <w:t>survey</w:t>
      </w:r>
      <w:r w:rsidRPr="00FA3E56">
        <w:t xml:space="preserve"> bevestigen. Zij stellen dat kennisdeling veel tijd kost, maar dat dat niet uitmaakt voor hoe veel kennis zij delen. Dat wordt verklaard door het feit dat je onbewust toch al veel met kennisdeling bezig bent, bijvoorbeeld in overleggen. En dat je daarmee dus al veel kennis deelt in je reguliere functie. Daarnaast wordt als reden gegeven dat de tijd die kennisdeling kost niet negatief werkt op kennisdeling, omdat 'je er iets voor terugkrijgt'.</w:t>
      </w:r>
      <w:r w:rsidRPr="00FA3E56">
        <w:rPr>
          <w:rFonts w:cs="Arial"/>
          <w:sz w:val="16"/>
          <w:szCs w:val="16"/>
        </w:rPr>
        <w:t xml:space="preserve"> </w:t>
      </w:r>
    </w:p>
    <w:p w14:paraId="17D8A306" w14:textId="2D561F9E" w:rsidR="00771245" w:rsidRDefault="00771245" w:rsidP="00771245">
      <w:r>
        <w:lastRenderedPageBreak/>
        <w:tab/>
      </w:r>
      <w:r w:rsidR="00FA3E56">
        <w:t xml:space="preserve">Vervolgens kan worden overgegaan op de resultaten over de verschillende factoren en diens invloed op kennisdeling. </w:t>
      </w:r>
      <w:r>
        <w:t xml:space="preserve">Als eerst is </w:t>
      </w:r>
      <w:r>
        <w:rPr>
          <w:i/>
        </w:rPr>
        <w:t xml:space="preserve">interviewees </w:t>
      </w:r>
      <w:r>
        <w:t xml:space="preserve">gevraagd of zij denken dat organisatiestructuur van invloed is op kennisdeling. Over het antwoord op deze vraag waren de </w:t>
      </w:r>
      <w:r>
        <w:rPr>
          <w:i/>
        </w:rPr>
        <w:t>interviewees</w:t>
      </w:r>
      <w:r>
        <w:t xml:space="preserve"> het niet met elkaar eens. De verhouding tussen </w:t>
      </w:r>
      <w:r>
        <w:rPr>
          <w:i/>
        </w:rPr>
        <w:t>interviewees</w:t>
      </w:r>
      <w:r>
        <w:t xml:space="preserve"> die denken dat er geen invloed is en </w:t>
      </w:r>
      <w:r>
        <w:rPr>
          <w:i/>
        </w:rPr>
        <w:t>interviewees</w:t>
      </w:r>
      <w:r>
        <w:t xml:space="preserve"> die denken dat er wel invloed is, is gelijk. De </w:t>
      </w:r>
      <w:r>
        <w:rPr>
          <w:i/>
        </w:rPr>
        <w:t>interviewees</w:t>
      </w:r>
      <w:r>
        <w:t xml:space="preserve"> die denken dat organisatiestructuur niet van invloed is, geven aan hun weg wel te vinden ondanks de mate van hiërarchie in de organisatie. </w:t>
      </w:r>
      <w:r w:rsidRPr="00F3105A">
        <w:rPr>
          <w:i/>
        </w:rPr>
        <w:t>I</w:t>
      </w:r>
      <w:r>
        <w:rPr>
          <w:i/>
        </w:rPr>
        <w:t>nterviewees</w:t>
      </w:r>
      <w:r>
        <w:t xml:space="preserve"> die denken dat organisatiestructuur wel van invloed is, geven aan dat kennisdeling kan worden vastgelegd of afgedwongen via organisatiestructuur. </w:t>
      </w:r>
    </w:p>
    <w:p w14:paraId="177D9BAE" w14:textId="004D46F4" w:rsidR="00771245" w:rsidRPr="003F4DD6" w:rsidRDefault="00771245" w:rsidP="00771245">
      <w:r>
        <w:tab/>
        <w:t xml:space="preserve">Over de invloed van organisatiecultuur op kennisdeling zijn de </w:t>
      </w:r>
      <w:r>
        <w:rPr>
          <w:i/>
        </w:rPr>
        <w:t>interviewees</w:t>
      </w:r>
      <w:r>
        <w:t xml:space="preserve"> het unaniem met elkaar eens. Volgens hen heeft </w:t>
      </w:r>
      <w:r w:rsidRPr="00366F32">
        <w:t xml:space="preserve">cultuur </w:t>
      </w:r>
      <w:r>
        <w:t>een positieve tot sterk positieve invloed</w:t>
      </w:r>
      <w:r w:rsidRPr="00366F32">
        <w:t xml:space="preserve"> op kennisdeling. </w:t>
      </w:r>
      <w:r>
        <w:t xml:space="preserve">De invloed van cultuur blijkt uit de waarden en normen die invloed hebben op kennisdeling. Zo geeft de volgende </w:t>
      </w:r>
      <w:r>
        <w:rPr>
          <w:i/>
        </w:rPr>
        <w:t xml:space="preserve">interviewee </w:t>
      </w:r>
      <w:r>
        <w:t xml:space="preserve">aan dat het belangrijk </w:t>
      </w:r>
      <w:r w:rsidR="00A051C2">
        <w:t xml:space="preserve">is </w:t>
      </w:r>
      <w:r>
        <w:t xml:space="preserve">vanuit cultuur prioriteit te hebben voor </w:t>
      </w:r>
      <w:r w:rsidRPr="00330E4E">
        <w:t>kennisdeling: "Als we met elkaar vinden en afspre</w:t>
      </w:r>
      <w:r w:rsidR="00A051C2">
        <w:t xml:space="preserve">ken dat kennisdeling de norm is, </w:t>
      </w:r>
      <w:r w:rsidRPr="00330E4E">
        <w:t>dan wordt de vanzelfsprekendheid dat dit daadwerkelijk ook gebeurt vergroot</w:t>
      </w:r>
      <w:r>
        <w:t>" (</w:t>
      </w:r>
      <w:r w:rsidR="00A17776">
        <w:rPr>
          <w:i/>
        </w:rPr>
        <w:t xml:space="preserve">Interviewee </w:t>
      </w:r>
      <w:r w:rsidR="00A17776">
        <w:t>6</w:t>
      </w:r>
      <w:r>
        <w:t>,</w:t>
      </w:r>
      <w:r w:rsidR="006B385D">
        <w:t xml:space="preserve"> afdelingshoofd</w:t>
      </w:r>
      <w:r w:rsidR="00A17776">
        <w:t>, 30-6-</w:t>
      </w:r>
      <w:r>
        <w:t xml:space="preserve">2015). Verder komt naar voren dat cultuur invloed </w:t>
      </w:r>
      <w:r w:rsidR="00A051C2">
        <w:t>heeft</w:t>
      </w:r>
      <w:r>
        <w:t xml:space="preserve"> vanuit </w:t>
      </w:r>
      <w:r w:rsidRPr="00366F32">
        <w:t>veel verschillende inv</w:t>
      </w:r>
      <w:r>
        <w:t>alshoeken</w:t>
      </w:r>
      <w:r w:rsidRPr="00366F32">
        <w:t>. Vanuit het oogpunt van leren, vanuit de manie</w:t>
      </w:r>
      <w:r>
        <w:t xml:space="preserve">r waarop men met elkaar omgaat en </w:t>
      </w:r>
      <w:r w:rsidRPr="00366F32">
        <w:t xml:space="preserve">vanuit de </w:t>
      </w:r>
      <w:r>
        <w:t xml:space="preserve">net genoemde </w:t>
      </w:r>
      <w:r w:rsidRPr="00366F32">
        <w:t xml:space="preserve">prioriteit </w:t>
      </w:r>
      <w:r>
        <w:t>voor</w:t>
      </w:r>
      <w:r w:rsidRPr="00366F32">
        <w:t xml:space="preserve"> kennisdeling. </w:t>
      </w:r>
      <w:r>
        <w:t xml:space="preserve">Maar ook vanuit de aanwezigheid van een familiecultuur, waardoor kennis sneller zal worden gedeeld. Immers hebben mensen geen reden om informatie of kennis achter te houden in een zodanige cultuur. </w:t>
      </w:r>
    </w:p>
    <w:p w14:paraId="48CA12FD" w14:textId="2177A357" w:rsidR="00771245" w:rsidRPr="00366F32" w:rsidRDefault="00771245" w:rsidP="00771245">
      <w:pPr>
        <w:rPr>
          <w:rFonts w:cs="Arial"/>
          <w:color w:val="008000"/>
          <w:sz w:val="16"/>
          <w:szCs w:val="16"/>
        </w:rPr>
      </w:pPr>
      <w:r>
        <w:tab/>
        <w:t xml:space="preserve">De </w:t>
      </w:r>
      <w:r>
        <w:rPr>
          <w:i/>
        </w:rPr>
        <w:t xml:space="preserve">interviewees </w:t>
      </w:r>
      <w:r>
        <w:t xml:space="preserve">vinden dat managementsteun van invloed is op kennisdelingsgedrag. </w:t>
      </w:r>
      <w:r w:rsidRPr="00366F32">
        <w:t xml:space="preserve">Vijf van de zes </w:t>
      </w:r>
      <w:r>
        <w:rPr>
          <w:i/>
        </w:rPr>
        <w:t>interviewees</w:t>
      </w:r>
      <w:r w:rsidR="00A051C2">
        <w:rPr>
          <w:i/>
        </w:rPr>
        <w:t xml:space="preserve"> </w:t>
      </w:r>
      <w:r w:rsidRPr="00366F32">
        <w:t xml:space="preserve">zijn positief tot zeer positief over de invloed van leidinggevenden op kennisdeling. </w:t>
      </w:r>
      <w:r>
        <w:t>E</w:t>
      </w:r>
      <w:r w:rsidRPr="00366F32">
        <w:t xml:space="preserve">én </w:t>
      </w:r>
      <w:r w:rsidR="00A051C2">
        <w:rPr>
          <w:i/>
        </w:rPr>
        <w:t xml:space="preserve">interviewee </w:t>
      </w:r>
      <w:r w:rsidRPr="00366F32">
        <w:t xml:space="preserve">vindt dat de leidinggevende weinig invloed heeft, omdat kennisdeling </w:t>
      </w:r>
      <w:r>
        <w:t>bij een persoon moet passen.</w:t>
      </w:r>
      <w:r w:rsidRPr="00366F32">
        <w:t xml:space="preserve"> </w:t>
      </w:r>
      <w:r>
        <w:t xml:space="preserve">Als kennisdeling niet bij een persoon past, dan kun je daar als leidinggevende niets aan doen, zo stelt de </w:t>
      </w:r>
      <w:r>
        <w:rPr>
          <w:i/>
        </w:rPr>
        <w:t>interviewee</w:t>
      </w:r>
      <w:r w:rsidR="00306599">
        <w:rPr>
          <w:i/>
        </w:rPr>
        <w:t xml:space="preserve"> </w:t>
      </w:r>
      <w:r w:rsidR="00306599">
        <w:t>(</w:t>
      </w:r>
      <w:r w:rsidR="00306599">
        <w:rPr>
          <w:i/>
        </w:rPr>
        <w:t xml:space="preserve">Interviewee </w:t>
      </w:r>
      <w:r w:rsidR="00306599">
        <w:t>4, aanvraagconsulent, 23-6-2015)</w:t>
      </w:r>
      <w:r>
        <w:t xml:space="preserve">. De twee belangrijkste redenen die worden genoemd wat betreft de rol van managementsteun gaan over de rol van leidinggevenden als degene die kennisdeling stimuleert, maar ook </w:t>
      </w:r>
      <w:r w:rsidR="00A051C2">
        <w:t xml:space="preserve">fungeert </w:t>
      </w:r>
      <w:r>
        <w:t xml:space="preserve">als voorbeeldfiguur voor kennisdelingsgedrag. Leidinggevenden kunnen een eerste stap maken door aan te geven dat  kennisdeling mag, dat er ruimte voor is. Maar de leidinggevende kan een stap verder gaan </w:t>
      </w:r>
      <w:r w:rsidR="00A051C2">
        <w:t>door</w:t>
      </w:r>
      <w:r>
        <w:t xml:space="preserve"> kennisdeling actief </w:t>
      </w:r>
      <w:r w:rsidR="00A051C2">
        <w:t xml:space="preserve">te </w:t>
      </w:r>
      <w:r>
        <w:t>stimuleren. Bijvoorbeeld door aan te geven dat kennisdeling een vast onderdeel van de functie vormt. Of door medewerkers verder te stimuleren door faciliteiten</w:t>
      </w:r>
      <w:r w:rsidRPr="00366F32">
        <w:t xml:space="preserve"> </w:t>
      </w:r>
      <w:r>
        <w:t xml:space="preserve">en </w:t>
      </w:r>
      <w:r w:rsidRPr="00366F32">
        <w:t>mogelijkheden te bieden om kennis te delen</w:t>
      </w:r>
      <w:r>
        <w:t xml:space="preserve">, maar ook door aan te geven waarom kennisdeling belangrijk is. Daarnaast werd de rol van leidinggevenden als </w:t>
      </w:r>
      <w:r w:rsidRPr="00366F32">
        <w:t>voorbeeldfiguur</w:t>
      </w:r>
      <w:r>
        <w:t xml:space="preserve"> genoemd. Als een</w:t>
      </w:r>
      <w:r w:rsidRPr="00366F32">
        <w:t xml:space="preserve"> leidinggevende laat zien dat kennisdeling belangrijk is en zelf kennis deelt,</w:t>
      </w:r>
      <w:r>
        <w:t xml:space="preserve"> dan zullen medewerkers dat voorbeeld sneller navolgen, zo is de gedachtegang van </w:t>
      </w:r>
      <w:r w:rsidR="00A37A42">
        <w:rPr>
          <w:i/>
        </w:rPr>
        <w:t>interviewees</w:t>
      </w:r>
      <w:r>
        <w:t xml:space="preserve">. Zo stelde een leidinggevende: </w:t>
      </w:r>
      <w:r w:rsidRPr="00C931CF">
        <w:t>"Ik denk altijd dat goed voorbeeld goed doet volgen. Ook al benoem ik het niet altijd expliciet, ik hoop altijd dat doordat ik kennis deel, mensen op de afdeling dat ook gaan doen. Ik zie dat ook wel gebeuren." (</w:t>
      </w:r>
      <w:r w:rsidR="00A17776" w:rsidRPr="00A17776">
        <w:rPr>
          <w:i/>
        </w:rPr>
        <w:t>Interviewee</w:t>
      </w:r>
      <w:r w:rsidR="00A17776">
        <w:t xml:space="preserve"> 6</w:t>
      </w:r>
      <w:r w:rsidRPr="00C931CF">
        <w:t>,</w:t>
      </w:r>
      <w:r w:rsidR="00C34387">
        <w:t xml:space="preserve"> afdelingshoofd</w:t>
      </w:r>
      <w:r w:rsidR="00A17776">
        <w:t>, 30-6-</w:t>
      </w:r>
      <w:r w:rsidRPr="00C931CF">
        <w:t>2015).</w:t>
      </w:r>
      <w:r>
        <w:t xml:space="preserve"> Tot slot kwam er in de interviews naar voren waarin leidinggevenden een negatieve invloed kunnen hebben op kennisdeling. </w:t>
      </w:r>
      <w:r w:rsidRPr="006643D4">
        <w:t>"Als je een leidinggevende hebt die het nut niet inziet van kennisdeling.. Of als je je moet verantwoorden, waarom het bijdraagt aan je werk" (</w:t>
      </w:r>
      <w:r w:rsidR="00A17776" w:rsidRPr="00A17776">
        <w:rPr>
          <w:i/>
        </w:rPr>
        <w:t>Interviewee</w:t>
      </w:r>
      <w:r w:rsidR="00A17776">
        <w:t xml:space="preserve"> 5</w:t>
      </w:r>
      <w:r>
        <w:t>,</w:t>
      </w:r>
      <w:r w:rsidR="00A17776">
        <w:t xml:space="preserve"> aanvraagconsulent, persoonlijke communicatie, 23-6-</w:t>
      </w:r>
      <w:r>
        <w:t>2015</w:t>
      </w:r>
      <w:r w:rsidRPr="006643D4">
        <w:t xml:space="preserve">). </w:t>
      </w:r>
      <w:r>
        <w:t xml:space="preserve">Over het gevoel dat sommige medewerkers hebben dat zij zich </w:t>
      </w:r>
      <w:r>
        <w:lastRenderedPageBreak/>
        <w:t xml:space="preserve">moeten verantwoorden voor kennisdeling, weidt de volgende </w:t>
      </w:r>
      <w:r>
        <w:rPr>
          <w:i/>
        </w:rPr>
        <w:t xml:space="preserve">interviewee </w:t>
      </w:r>
      <w:r>
        <w:t xml:space="preserve">uit: </w:t>
      </w:r>
      <w:r w:rsidRPr="006643D4">
        <w:t>"Het is niet zo normaal voor veel mensen om de verantwoordelijkheid te durven nemen en om kennis te delen. Want je kunt afgereken</w:t>
      </w:r>
      <w:r>
        <w:t>d worden of aangesproken worden" (</w:t>
      </w:r>
      <w:r w:rsidR="00A17776" w:rsidRPr="00A17776">
        <w:rPr>
          <w:i/>
        </w:rPr>
        <w:t>Interviewee</w:t>
      </w:r>
      <w:r w:rsidR="00A17776">
        <w:t xml:space="preserve"> 1, ju</w:t>
      </w:r>
      <w:r w:rsidR="00306599">
        <w:t>ridisch medewerker</w:t>
      </w:r>
      <w:r w:rsidR="00A17776">
        <w:t>, 22-6-</w:t>
      </w:r>
      <w:r>
        <w:t xml:space="preserve">2015). Hieruit blijkt dat medewerkers nog niet altijd het gevoel hebben dat er ruimte is om kennis te delen.  </w:t>
      </w:r>
    </w:p>
    <w:p w14:paraId="0B475745" w14:textId="61D27744" w:rsidR="00771245" w:rsidRDefault="00771245" w:rsidP="00771245">
      <w:r>
        <w:tab/>
        <w:t xml:space="preserve">Over de invloed van teamkenmerken op kennisdeling zeggen de </w:t>
      </w:r>
      <w:r>
        <w:rPr>
          <w:i/>
        </w:rPr>
        <w:t xml:space="preserve">interviewees </w:t>
      </w:r>
      <w:r>
        <w:t xml:space="preserve">het volgende. </w:t>
      </w:r>
      <w:r w:rsidRPr="008C19F5">
        <w:t xml:space="preserve">Over de vraag of teamkenmerken als cohesie en perceptie van minderheidsstatus van invloed zijn op kennisdeling zijn </w:t>
      </w:r>
      <w:r w:rsidR="00A37A42">
        <w:rPr>
          <w:i/>
        </w:rPr>
        <w:t>interviewees</w:t>
      </w:r>
      <w:r w:rsidRPr="008C19F5">
        <w:t xml:space="preserve"> neutraal tot positief.</w:t>
      </w:r>
      <w:r>
        <w:t xml:space="preserve"> Cohesie heeft geen invloed, omdat</w:t>
      </w:r>
      <w:r w:rsidRPr="008C19F5">
        <w:t xml:space="preserve"> mensen het feit dat ze collega's niet kennen, zeggen geen drempel te vinden om kennis te delen. Ofwel, je hoeft elkaar niet lang te kennen om kennis te kunnen delen</w:t>
      </w:r>
      <w:r>
        <w:t xml:space="preserve">. Daarnaast geven </w:t>
      </w:r>
      <w:r>
        <w:rPr>
          <w:i/>
        </w:rPr>
        <w:t xml:space="preserve">interviewees </w:t>
      </w:r>
      <w:r>
        <w:t xml:space="preserve">wel aan dat als zij zich een minderheid zouden voelen, zij minder kennis zouden delen. Bijvoorbeeld uit angst om verkeerd beoordeeld te worden. Daarnaast </w:t>
      </w:r>
      <w:r w:rsidRPr="007E6317">
        <w:t>is</w:t>
      </w:r>
      <w:r>
        <w:t xml:space="preserve"> gevraagd, omdat tijdens het onderzoek bleek dat deze schaal relatief weinig items omvat, of </w:t>
      </w:r>
      <w:r>
        <w:rPr>
          <w:i/>
        </w:rPr>
        <w:t>interviewees</w:t>
      </w:r>
      <w:r>
        <w:t xml:space="preserve"> nog aanvullingen hebben op deze kenmerken als het gaat om kennisdeling. </w:t>
      </w:r>
      <w:r w:rsidRPr="008C19F5">
        <w:t xml:space="preserve">De helft van de </w:t>
      </w:r>
      <w:r>
        <w:rPr>
          <w:i/>
        </w:rPr>
        <w:t>interviewees</w:t>
      </w:r>
      <w:r w:rsidRPr="008C19F5">
        <w:t xml:space="preserve"> geeft aan dat naast cohesie en minderhei</w:t>
      </w:r>
      <w:r>
        <w:t>d</w:t>
      </w:r>
      <w:r w:rsidRPr="008C19F5">
        <w:t xml:space="preserve">sstatus andere mechanismes van belang zijn voor kennisdeling binnen een team. </w:t>
      </w:r>
      <w:r>
        <w:t xml:space="preserve">De sfeer in een team wordt als belangrijke factor voor kennisdeling genoemd. Deze sfeer is belangrijk voor samenwerking en voor kennisdeling, zo geven twee van de zes </w:t>
      </w:r>
      <w:r>
        <w:rPr>
          <w:i/>
        </w:rPr>
        <w:t>interviewees</w:t>
      </w:r>
      <w:r>
        <w:t xml:space="preserve"> aan. Een andere factor die wordt genoemd door een </w:t>
      </w:r>
      <w:r>
        <w:rPr>
          <w:i/>
        </w:rPr>
        <w:t xml:space="preserve">interviewee </w:t>
      </w:r>
      <w:r>
        <w:t xml:space="preserve">is de invloed van de fysieke werkomgeving. In het volgende citaat is te lezen waarom dit van invloed is: </w:t>
      </w:r>
      <w:r w:rsidRPr="008C19F5">
        <w:t>"Mensen zitten bij ons in het team op drie plaatsen verspreid, maar soms ook nog in hokken, of thuis. Fysiek zijn wij wat verspreid. Daardoor deel je minder snel kennis, als je elkaar nooit ziet" (</w:t>
      </w:r>
      <w:r w:rsidR="00A17776">
        <w:rPr>
          <w:i/>
        </w:rPr>
        <w:t xml:space="preserve">Interviewee </w:t>
      </w:r>
      <w:r w:rsidR="00A17776">
        <w:t>5</w:t>
      </w:r>
      <w:r w:rsidRPr="008C19F5">
        <w:t>,</w:t>
      </w:r>
      <w:r w:rsidR="00C34387">
        <w:t xml:space="preserve"> aanvraagconsulent, </w:t>
      </w:r>
      <w:r w:rsidR="00A17776">
        <w:t>23-6-</w:t>
      </w:r>
      <w:r w:rsidRPr="008C19F5">
        <w:t xml:space="preserve">2015). </w:t>
      </w:r>
    </w:p>
    <w:p w14:paraId="4AEB9FFF" w14:textId="1B4BBECB" w:rsidR="00771245" w:rsidRDefault="00771245" w:rsidP="00771245">
      <w:r>
        <w:tab/>
        <w:t xml:space="preserve">Vervolgens is </w:t>
      </w:r>
      <w:r>
        <w:rPr>
          <w:i/>
        </w:rPr>
        <w:t xml:space="preserve">interviewees </w:t>
      </w:r>
      <w:r>
        <w:t xml:space="preserve">gevraagd wat zij denken over de invloed van interpersoonlijke kenmerken, waardering voor kennis en expertise, op kennisdeling. Uit de </w:t>
      </w:r>
      <w:r>
        <w:rPr>
          <w:i/>
        </w:rPr>
        <w:t xml:space="preserve">survey </w:t>
      </w:r>
      <w:r>
        <w:t xml:space="preserve">kwam waardering van kennis en expertise door collega's naar voren als een van de weinige factoren die een significant positief effect heeft op kennisdeling (zowel op kennisdeling binnen als op kennisdeling buiten de afdeling).  Daar moet bij gezegd worden dat alleen de waardering van kennis door collega's buiten de afdeling een significant effect toonde op kennisdeling. Uit de interviews kwam naar voren dat medewerkers waardering belangrijk vinden voor kennisdeling, omdat het een gevoel van tevredenheid geeft. Ook komt meerdere keren naar voren dat waardering belangrijk is, omdat je dan het nut inziet van de kennisdeling. Bijvoorbeeld omdat medewerkers dan merken dat een collega iets aan </w:t>
      </w:r>
      <w:r w:rsidR="00A051C2">
        <w:t>de gedeelde</w:t>
      </w:r>
      <w:r>
        <w:t xml:space="preserve"> kennis heeft gehad. De volgende </w:t>
      </w:r>
      <w:r w:rsidR="00306599">
        <w:rPr>
          <w:i/>
        </w:rPr>
        <w:t>interviewee</w:t>
      </w:r>
      <w:r>
        <w:t xml:space="preserve"> stelt dat waardering een factor is die kennisdeling soepel laat verlopen: "W</w:t>
      </w:r>
      <w:r w:rsidRPr="00A344AA">
        <w:t>ant het is een soort jus. De waardering maakt dat sociale contacten makkelijk verlopen. Je cre</w:t>
      </w:r>
      <w:r>
        <w:t>ëert iets voor de toekomst, zo v</w:t>
      </w:r>
      <w:r w:rsidRPr="00A344AA">
        <w:t>an ik vond het prettig dus hierna kan je nog een keer om elkaars kennis en hulp vragen</w:t>
      </w:r>
      <w:r>
        <w:t>" (</w:t>
      </w:r>
      <w:r w:rsidR="00A17776">
        <w:rPr>
          <w:i/>
        </w:rPr>
        <w:t xml:space="preserve">Interviewee </w:t>
      </w:r>
      <w:r w:rsidR="00A17776">
        <w:t>5</w:t>
      </w:r>
      <w:r w:rsidR="00A17776" w:rsidRPr="008C19F5">
        <w:t>,</w:t>
      </w:r>
      <w:r w:rsidR="00A17776">
        <w:t xml:space="preserve"> aanvraagconsulent, 23-6-</w:t>
      </w:r>
      <w:r w:rsidR="00A17776" w:rsidRPr="008C19F5">
        <w:t>2015</w:t>
      </w:r>
      <w:r>
        <w:t xml:space="preserve">). Vanuit de geïnterviewde afdelingshoofden komen verschillende redenen naar voren waarom waardering belangrijk is voor kennisdeling. Enerzijds wordt er geschetst dat waardering zo belangrijk wordt gevonden, omdat er maar weinig feedback wordt gegeven aan elkaar binnen de gemeente Arnhem. Daarom, zo schetst de </w:t>
      </w:r>
      <w:r>
        <w:rPr>
          <w:i/>
        </w:rPr>
        <w:t>interviewee</w:t>
      </w:r>
      <w:r>
        <w:t>, wordt waardering extra op prijs gesteld</w:t>
      </w:r>
      <w:r w:rsidR="00A051C2">
        <w:t xml:space="preserve"> (</w:t>
      </w:r>
      <w:r w:rsidR="00A051C2" w:rsidRPr="00A051C2">
        <w:rPr>
          <w:i/>
        </w:rPr>
        <w:t>Interviewee</w:t>
      </w:r>
      <w:r w:rsidR="00A051C2">
        <w:t xml:space="preserve"> 2, afdelingshoofd, 24-6-2015)</w:t>
      </w:r>
      <w:r>
        <w:t>. Anderzijds wordt er gesteld dat "alles wat groeit, dat bloeit" (</w:t>
      </w:r>
      <w:r w:rsidR="00A17776">
        <w:rPr>
          <w:i/>
        </w:rPr>
        <w:t xml:space="preserve">Interviewee </w:t>
      </w:r>
      <w:r w:rsidR="00A17776">
        <w:t>6</w:t>
      </w:r>
      <w:r w:rsidR="00A17776" w:rsidRPr="008C19F5">
        <w:t>,</w:t>
      </w:r>
      <w:r w:rsidR="00A17776">
        <w:t xml:space="preserve"> afdelingshoofd, 30-6-</w:t>
      </w:r>
      <w:r w:rsidR="00A17776" w:rsidRPr="008C19F5">
        <w:t>2015</w:t>
      </w:r>
      <w:r>
        <w:t xml:space="preserve">). Dat is de reden dat het belangrijk is, zo stelt de </w:t>
      </w:r>
      <w:r w:rsidR="00A37A42">
        <w:rPr>
          <w:i/>
        </w:rPr>
        <w:t>interviewee</w:t>
      </w:r>
      <w:r>
        <w:t xml:space="preserve">, dat medewerkers waardering krijgen voor wat zij goed </w:t>
      </w:r>
      <w:r>
        <w:lastRenderedPageBreak/>
        <w:t xml:space="preserve">doen, in dit geval kennisdeling. Met deze uitkomsten uit de interviews blijkt dat waardering voor kennis erg belangrijk is voor kennisdeling. Het gaat dus niet alleen om waardering door kennis van collega's buiten de afdeling, zoals bleek uit de </w:t>
      </w:r>
      <w:r>
        <w:rPr>
          <w:i/>
        </w:rPr>
        <w:t>survey</w:t>
      </w:r>
      <w:r>
        <w:t>, maar ook voor waardering door kennis binnen de afdeling. Vanuit de resultaten van de interviews kan worden beredeneerd dat waardering van collega's buiten de afdeling zo'n effect heeft op kennisdeling, omdat er bijvoorbeeld nog te weinig sprake is van waardering van buiten de afdeling.</w:t>
      </w:r>
    </w:p>
    <w:p w14:paraId="4C65E0BD" w14:textId="51F06DE3" w:rsidR="00771245" w:rsidRPr="00CD51C2" w:rsidRDefault="00771245" w:rsidP="00771245">
      <w:r>
        <w:tab/>
        <w:t xml:space="preserve">Daarna is </w:t>
      </w:r>
      <w:r>
        <w:rPr>
          <w:i/>
        </w:rPr>
        <w:t xml:space="preserve">interviewees </w:t>
      </w:r>
      <w:r>
        <w:t xml:space="preserve">gevraagd wat zij denken over de invloed van bereidheid om kennis te delen op kennisdeling. Om de invloed van deze onafhankelijke variabele te analyseren is in de interviews onderscheid gemaakt tussen de invloed van openheid en zelfvertrouwen. Uit de correlatietabel en de multivariate regressie-analyse bleek namelijk dat nieuwsgierigheid een significant positief effect heeft op kennisdeling binnen de afdeling, maar zelfvertrouwen niet. Over de invloed van openheid zeggen </w:t>
      </w:r>
      <w:r>
        <w:rPr>
          <w:i/>
        </w:rPr>
        <w:t>interviewees</w:t>
      </w:r>
      <w:r>
        <w:t xml:space="preserve"> het volgende. Alle </w:t>
      </w:r>
      <w:r>
        <w:rPr>
          <w:i/>
        </w:rPr>
        <w:t>interviewees</w:t>
      </w:r>
      <w:r>
        <w:t xml:space="preserve"> zijn het erover eens dat openheid en nieuwsgierigheid erg belangrijk zijn voor kennisdeling. Omdat je dan uitstraalt dat je openstaat voor kennisdeling, omdat je nieuwsgierig bent naar kennis van anderen en omdat je je vrijer voelt om kennis te delen.  Wat betreft de invloed van zelfvertrouwen op kennisdeling zijn </w:t>
      </w:r>
      <w:r>
        <w:rPr>
          <w:i/>
        </w:rPr>
        <w:t>interviewees</w:t>
      </w:r>
      <w:r>
        <w:t xml:space="preserve"> het niet met elkaar eens. Vier </w:t>
      </w:r>
      <w:r>
        <w:rPr>
          <w:i/>
        </w:rPr>
        <w:t>interviewees</w:t>
      </w:r>
      <w:r>
        <w:t xml:space="preserve"> vinden dat zelfvertrouwen positief werkt voor kennisdeling, omdat je dan kennis durft te delen. Maar ook omdat zelfvertrouwen een motivator is voor kennisdeling. Er zijn echter twee </w:t>
      </w:r>
      <w:r>
        <w:rPr>
          <w:i/>
        </w:rPr>
        <w:t>interviewees</w:t>
      </w:r>
      <w:r>
        <w:t xml:space="preserve"> die stellen dat zelfvertrouwen ook een negatief effect kan hebben op kennisdeling, omdat men erin door kan schieten</w:t>
      </w:r>
      <w:r w:rsidR="00A051C2">
        <w:t xml:space="preserve"> (</w:t>
      </w:r>
      <w:r w:rsidR="00A051C2" w:rsidRPr="00A17776">
        <w:rPr>
          <w:i/>
        </w:rPr>
        <w:t>Interviewee</w:t>
      </w:r>
      <w:r w:rsidR="00A051C2">
        <w:t xml:space="preserve"> 5, aanvraagconsulent, 23-6-2015; </w:t>
      </w:r>
      <w:r w:rsidR="00A051C2">
        <w:rPr>
          <w:i/>
        </w:rPr>
        <w:t xml:space="preserve">Interviewee </w:t>
      </w:r>
      <w:r w:rsidR="00A051C2">
        <w:t>6, afdelingshoofd, 30-6-2015)</w:t>
      </w:r>
      <w:r>
        <w:t xml:space="preserve">. Bijvoorbeeld omdat men dan te veel kennis deelt, of omdat men geen oog meer heeft voor kennis van anderen vanwege de overtuiging van de eigen kennis. Uit de interviews blijkt dus net als uit de regressie-analyse dat openheid invloed heeft op kennisdeling (binnen de afdeling) en zelfvertrouwen minder. </w:t>
      </w:r>
    </w:p>
    <w:p w14:paraId="5C77B303" w14:textId="188185CD" w:rsidR="00771245" w:rsidRDefault="00771245" w:rsidP="00503C3F">
      <w:r>
        <w:tab/>
        <w:t xml:space="preserve">Als laatst is </w:t>
      </w:r>
      <w:r>
        <w:rPr>
          <w:i/>
        </w:rPr>
        <w:t xml:space="preserve">interviewees </w:t>
      </w:r>
      <w:r>
        <w:t xml:space="preserve">gevraagd naar de invloed van motivatie op kennisdeling. Alle </w:t>
      </w:r>
      <w:r>
        <w:rPr>
          <w:i/>
        </w:rPr>
        <w:t>interviewees</w:t>
      </w:r>
      <w:r>
        <w:t xml:space="preserve"> geven aan dat motivatiefactoren belangrijk tot erg belangrijk zijn voor kennisdeling. Zo stellen </w:t>
      </w:r>
      <w:r>
        <w:rPr>
          <w:i/>
        </w:rPr>
        <w:t>interviewees</w:t>
      </w:r>
      <w:r>
        <w:t xml:space="preserve"> dat kennisdeling in je moet zitten, omdat je het zelf moet willen. Daarover zegt de volgende </w:t>
      </w:r>
      <w:r>
        <w:rPr>
          <w:i/>
        </w:rPr>
        <w:t xml:space="preserve">interviewee </w:t>
      </w:r>
      <w:r>
        <w:t>dit: "</w:t>
      </w:r>
      <w:r w:rsidRPr="00366F32">
        <w:t>Al krijg je nog zo'n mooi voorbeeld van bijvoorbeeld je leidinggevende, dan denk ik niet dat je makkelijk kennis deelt als je niet uit</w:t>
      </w:r>
      <w:r>
        <w:t xml:space="preserve"> jezelf gemotiveerd bent." (</w:t>
      </w:r>
      <w:r w:rsidR="00A17776">
        <w:rPr>
          <w:i/>
        </w:rPr>
        <w:t xml:space="preserve">Interviewee </w:t>
      </w:r>
      <w:r w:rsidR="00A17776">
        <w:t>3</w:t>
      </w:r>
      <w:r w:rsidR="00A17776" w:rsidRPr="008C19F5">
        <w:t>,</w:t>
      </w:r>
      <w:r w:rsidR="00A17776">
        <w:t xml:space="preserve"> trainee, 24-6-</w:t>
      </w:r>
      <w:r w:rsidR="00A17776" w:rsidRPr="008C19F5">
        <w:t>2015</w:t>
      </w:r>
      <w:r>
        <w:t xml:space="preserve">, 2015). Verder geven </w:t>
      </w:r>
      <w:r>
        <w:rPr>
          <w:i/>
        </w:rPr>
        <w:t>interviewees</w:t>
      </w:r>
      <w:r>
        <w:t xml:space="preserve"> aan dat kennisdeling </w:t>
      </w:r>
      <w:r w:rsidRPr="00F32741">
        <w:t xml:space="preserve">wordt bepaald vanuit houding. </w:t>
      </w:r>
      <w:r>
        <w:t xml:space="preserve">Daarover concludeert de volgende </w:t>
      </w:r>
      <w:r>
        <w:rPr>
          <w:i/>
        </w:rPr>
        <w:t>interviewee</w:t>
      </w:r>
      <w:r w:rsidRPr="00F32741">
        <w:t>: "Dus dat betekent dat je moet weten waarom je kennis</w:t>
      </w:r>
      <w:r>
        <w:t xml:space="preserve"> </w:t>
      </w:r>
      <w:r w:rsidRPr="00F32741">
        <w:t xml:space="preserve">deelt, wanneer doe je het </w:t>
      </w:r>
      <w:r w:rsidRPr="00B14DD7">
        <w:rPr>
          <w:i/>
        </w:rPr>
        <w:t>by heart</w:t>
      </w:r>
      <w:r w:rsidRPr="00F32741">
        <w:t>"</w:t>
      </w:r>
      <w:r w:rsidR="00A17776">
        <w:t xml:space="preserve"> </w:t>
      </w:r>
      <w:r w:rsidRPr="00F32741">
        <w:t>(</w:t>
      </w:r>
      <w:r w:rsidR="00A17776">
        <w:rPr>
          <w:i/>
        </w:rPr>
        <w:t xml:space="preserve">Interviewee </w:t>
      </w:r>
      <w:r w:rsidR="00A17776">
        <w:t>2</w:t>
      </w:r>
      <w:r w:rsidR="00A17776" w:rsidRPr="008C19F5">
        <w:t>,</w:t>
      </w:r>
      <w:r w:rsidR="00306599">
        <w:t xml:space="preserve"> afdelingshoofd</w:t>
      </w:r>
      <w:r w:rsidR="00A17776">
        <w:t>, 24-6-</w:t>
      </w:r>
      <w:r w:rsidR="00A17776" w:rsidRPr="008C19F5">
        <w:t>2015</w:t>
      </w:r>
      <w:r w:rsidR="00A17776">
        <w:t>)</w:t>
      </w:r>
      <w:r w:rsidRPr="00F32741">
        <w:t>. Er zal altijd een groep zijn die niet gemotiveerd is om kenn</w:t>
      </w:r>
      <w:r>
        <w:t>is te delen. Dit is</w:t>
      </w:r>
      <w:r w:rsidRPr="00F32741">
        <w:t xml:space="preserve"> moeilijk te</w:t>
      </w:r>
      <w:r>
        <w:t xml:space="preserve"> beïn</w:t>
      </w:r>
      <w:r w:rsidR="00F3105A">
        <w:t xml:space="preserve">vloeden is,  zo </w:t>
      </w:r>
      <w:r w:rsidR="00A051C2">
        <w:t xml:space="preserve">stelt de </w:t>
      </w:r>
      <w:r w:rsidR="00A051C2">
        <w:rPr>
          <w:i/>
        </w:rPr>
        <w:t>interviewee.</w:t>
      </w:r>
      <w:r w:rsidR="00F3105A">
        <w:t xml:space="preserve"> </w:t>
      </w:r>
    </w:p>
    <w:p w14:paraId="1CE8BD43" w14:textId="0BB81BD8" w:rsidR="00AB6880" w:rsidRPr="00F3105A" w:rsidRDefault="00AB6880" w:rsidP="00503C3F">
      <w:r>
        <w:tab/>
      </w:r>
      <w:r w:rsidR="007F00C8">
        <w:rPr>
          <w:lang w:eastAsia="nl-NL"/>
        </w:rPr>
        <w:t xml:space="preserve">Als de bevindingen uit de interviews over de invloed van de </w:t>
      </w:r>
      <w:r w:rsidR="00A051C2">
        <w:rPr>
          <w:lang w:eastAsia="nl-NL"/>
        </w:rPr>
        <w:t>onafhankelijke</w:t>
      </w:r>
      <w:r w:rsidR="007F00C8">
        <w:rPr>
          <w:lang w:eastAsia="nl-NL"/>
        </w:rPr>
        <w:t xml:space="preserve"> variabelen worden samengenomen, dan blijkt dat organisatiecultuur, interpersoonlijke kenmerken (waardering) en motivatie om kennis te delen volgens de </w:t>
      </w:r>
      <w:r w:rsidR="007F00C8">
        <w:rPr>
          <w:i/>
          <w:lang w:eastAsia="nl-NL"/>
        </w:rPr>
        <w:t xml:space="preserve">interviewees </w:t>
      </w:r>
      <w:r w:rsidR="007F00C8">
        <w:rPr>
          <w:lang w:eastAsia="nl-NL"/>
        </w:rPr>
        <w:t xml:space="preserve">de meest sterke positieve invloed hebben op kennisdeling. Daarnaast hebben openheid en managementsteun een positieve invloed op kennisdeling. Over de invloed van de variabelen teamkenmerken en organisatiestructuur </w:t>
      </w:r>
      <w:r w:rsidR="00A051C2">
        <w:rPr>
          <w:lang w:eastAsia="nl-NL"/>
        </w:rPr>
        <w:t>zijn</w:t>
      </w:r>
      <w:r w:rsidR="007F00C8">
        <w:rPr>
          <w:lang w:eastAsia="nl-NL"/>
        </w:rPr>
        <w:t xml:space="preserve"> </w:t>
      </w:r>
      <w:r w:rsidR="007F00C8">
        <w:rPr>
          <w:i/>
          <w:lang w:eastAsia="nl-NL"/>
        </w:rPr>
        <w:t xml:space="preserve">interviewees </w:t>
      </w:r>
      <w:r w:rsidR="007F00C8">
        <w:rPr>
          <w:lang w:eastAsia="nl-NL"/>
        </w:rPr>
        <w:t>neutraal.</w:t>
      </w:r>
    </w:p>
    <w:p w14:paraId="6AACC47F" w14:textId="6CD14482" w:rsidR="00771245" w:rsidRPr="00F3105A" w:rsidRDefault="00F3105A" w:rsidP="00F3105A">
      <w:pPr>
        <w:pStyle w:val="Kop2"/>
      </w:pPr>
      <w:bookmarkStart w:id="58" w:name="_Toc426973970"/>
      <w:r w:rsidRPr="00F3105A">
        <w:lastRenderedPageBreak/>
        <w:t>5.6. Conclusie</w:t>
      </w:r>
      <w:bookmarkEnd w:id="58"/>
    </w:p>
    <w:p w14:paraId="5A91121A" w14:textId="5CA6055D" w:rsidR="00771245" w:rsidRDefault="00771245" w:rsidP="00771245">
      <w:r>
        <w:t xml:space="preserve">Als de resultaten van het </w:t>
      </w:r>
      <w:r w:rsidR="00044A57">
        <w:t>kwantitatieve</w:t>
      </w:r>
      <w:r>
        <w:t xml:space="preserve"> deel naast de resultaten van het </w:t>
      </w:r>
      <w:r w:rsidR="00044A57">
        <w:t>kwalitatieve</w:t>
      </w:r>
      <w:r>
        <w:t xml:space="preserve"> deel worden gelegd, valt een aantal zaken op. Ten eerste dat organisatiecultuur volgens </w:t>
      </w:r>
      <w:r>
        <w:rPr>
          <w:i/>
        </w:rPr>
        <w:t>interviewees</w:t>
      </w:r>
      <w:r>
        <w:t xml:space="preserve">, in tegenstelling tot wat de </w:t>
      </w:r>
      <w:r>
        <w:rPr>
          <w:i/>
        </w:rPr>
        <w:t xml:space="preserve">survey </w:t>
      </w:r>
      <w:r>
        <w:t xml:space="preserve">uitwees, een sterke invloed heeft op kennisdeling. Ten tweede wordt het beeld uit de </w:t>
      </w:r>
      <w:r>
        <w:rPr>
          <w:i/>
        </w:rPr>
        <w:t xml:space="preserve">survey </w:t>
      </w:r>
      <w:r>
        <w:t xml:space="preserve">bevestigd dat interpersoonlijke factoren, ofwel waardering, en individuele factoren, zoals motivatie, essentieel zijn voor kennisdeling. Als laatst is opvallend dat het effect van tijd die kennisdeling kost enigszins genuanceerd is. Veel </w:t>
      </w:r>
      <w:r w:rsidR="00A37A42">
        <w:rPr>
          <w:i/>
        </w:rPr>
        <w:t>interviewees</w:t>
      </w:r>
      <w:r>
        <w:t xml:space="preserve"> denken dat het niet zo is dat hoe meer tijd kennisdeling kost, hoe meer kennis er wordt gedeeld. Dit wordt verklaard vanuit de druk van 'de waan van de dag' en het gebrek aan tijd dat </w:t>
      </w:r>
      <w:r w:rsidR="00A37A42">
        <w:t>medewerkers</w:t>
      </w:r>
      <w:r>
        <w:t xml:space="preserve"> </w:t>
      </w:r>
      <w:r w:rsidR="00A37A42">
        <w:t>hebben</w:t>
      </w:r>
      <w:r>
        <w:t xml:space="preserve"> naast hun reguliere taak en functie. Toch zijn er ook </w:t>
      </w:r>
      <w:r>
        <w:rPr>
          <w:i/>
        </w:rPr>
        <w:t xml:space="preserve">interviewees </w:t>
      </w:r>
      <w:r>
        <w:t xml:space="preserve">die het beeld uit de </w:t>
      </w:r>
      <w:r>
        <w:rPr>
          <w:i/>
        </w:rPr>
        <w:t xml:space="preserve">survey </w:t>
      </w:r>
      <w:r>
        <w:t xml:space="preserve">bevestigen. Zij zeggen het geen probleem te vinden dat kennisdeling veel tijd kost, omdat zij het gevoel hebben iets terug te krijgen voor kennisdeling. Bovendien vinden zij kennisdeling belangrijk, waardoor er tijd voor wordt ingeruimd. </w:t>
      </w:r>
    </w:p>
    <w:p w14:paraId="00FB342D" w14:textId="77777777" w:rsidR="00771245" w:rsidRDefault="00771245" w:rsidP="00503C3F"/>
    <w:p w14:paraId="5C07C704" w14:textId="77777777" w:rsidR="00FA3E56" w:rsidRDefault="00FA3E56" w:rsidP="00503C3F"/>
    <w:p w14:paraId="75F73AFD" w14:textId="77777777" w:rsidR="00A051C2" w:rsidRDefault="00A051C2" w:rsidP="00503C3F"/>
    <w:p w14:paraId="289EE03E" w14:textId="77777777" w:rsidR="00A051C2" w:rsidRDefault="00A051C2" w:rsidP="00503C3F"/>
    <w:p w14:paraId="720D6663" w14:textId="77777777" w:rsidR="00A051C2" w:rsidRDefault="00A051C2" w:rsidP="00503C3F"/>
    <w:p w14:paraId="071DE931" w14:textId="77777777" w:rsidR="00A051C2" w:rsidRDefault="00A051C2" w:rsidP="00503C3F"/>
    <w:p w14:paraId="2187AEC8" w14:textId="77777777" w:rsidR="00A051C2" w:rsidRDefault="00A051C2" w:rsidP="00503C3F"/>
    <w:p w14:paraId="6D48E80D" w14:textId="77777777" w:rsidR="00A051C2" w:rsidRDefault="00A051C2" w:rsidP="00503C3F"/>
    <w:p w14:paraId="20FB19CF" w14:textId="77777777" w:rsidR="00A051C2" w:rsidRDefault="00A051C2" w:rsidP="00503C3F"/>
    <w:p w14:paraId="5C19E101" w14:textId="77777777" w:rsidR="00A051C2" w:rsidRDefault="00A051C2" w:rsidP="00503C3F"/>
    <w:p w14:paraId="67D9D627" w14:textId="77777777" w:rsidR="00A051C2" w:rsidRDefault="00A051C2" w:rsidP="00503C3F"/>
    <w:p w14:paraId="2AF97A80" w14:textId="77777777" w:rsidR="00A051C2" w:rsidRDefault="00A051C2" w:rsidP="00503C3F"/>
    <w:p w14:paraId="3FDD3C4B" w14:textId="77777777" w:rsidR="00A051C2" w:rsidRDefault="00A051C2" w:rsidP="00503C3F"/>
    <w:p w14:paraId="255EE124" w14:textId="77777777" w:rsidR="00A051C2" w:rsidRDefault="00A051C2" w:rsidP="00503C3F"/>
    <w:p w14:paraId="43EFD807" w14:textId="77777777" w:rsidR="00A051C2" w:rsidRDefault="00A051C2" w:rsidP="00503C3F"/>
    <w:p w14:paraId="633F55FD" w14:textId="77777777" w:rsidR="00A051C2" w:rsidRDefault="00A051C2" w:rsidP="00503C3F"/>
    <w:p w14:paraId="0FD2B5C3" w14:textId="77777777" w:rsidR="00A051C2" w:rsidRDefault="00A051C2" w:rsidP="00503C3F"/>
    <w:p w14:paraId="2193AE11" w14:textId="77777777" w:rsidR="00A051C2" w:rsidRDefault="00A051C2" w:rsidP="00503C3F"/>
    <w:p w14:paraId="39898CCE" w14:textId="77777777" w:rsidR="00A051C2" w:rsidRDefault="00A051C2" w:rsidP="00503C3F"/>
    <w:p w14:paraId="6CEB9160" w14:textId="77777777" w:rsidR="00A051C2" w:rsidRDefault="00A051C2" w:rsidP="00503C3F"/>
    <w:p w14:paraId="1AD81D26" w14:textId="4A8C7787" w:rsidR="00221623" w:rsidRDefault="007F6B63" w:rsidP="00221623">
      <w:pPr>
        <w:pStyle w:val="Kop1"/>
      </w:pPr>
      <w:bookmarkStart w:id="59" w:name="_Toc426973971"/>
      <w:r>
        <w:lastRenderedPageBreak/>
        <w:t>6</w:t>
      </w:r>
      <w:r w:rsidR="00503C3F">
        <w:t>. C</w:t>
      </w:r>
      <w:bookmarkStart w:id="60" w:name="_GoBack"/>
      <w:bookmarkEnd w:id="60"/>
      <w:r w:rsidR="00503C3F">
        <w:t>onclusies</w:t>
      </w:r>
      <w:bookmarkEnd w:id="59"/>
    </w:p>
    <w:p w14:paraId="0D826743" w14:textId="62107CA3" w:rsidR="00221623" w:rsidRDefault="007F6B63" w:rsidP="00221623">
      <w:pPr>
        <w:pStyle w:val="Kop2"/>
        <w:rPr>
          <w:lang w:eastAsia="nl-NL"/>
        </w:rPr>
      </w:pPr>
      <w:bookmarkStart w:id="61" w:name="_Toc426973972"/>
      <w:r>
        <w:rPr>
          <w:lang w:eastAsia="nl-NL"/>
        </w:rPr>
        <w:t>6</w:t>
      </w:r>
      <w:r w:rsidR="00221623">
        <w:rPr>
          <w:lang w:eastAsia="nl-NL"/>
        </w:rPr>
        <w:t>.1. Inleiding</w:t>
      </w:r>
      <w:bookmarkEnd w:id="61"/>
    </w:p>
    <w:p w14:paraId="0E1AD097" w14:textId="0A06E0F8" w:rsidR="00221623" w:rsidRDefault="00221623" w:rsidP="00221623">
      <w:pPr>
        <w:rPr>
          <w:rFonts w:eastAsiaTheme="majorEastAsia" w:cstheme="majorBidi"/>
          <w:color w:val="0070C0"/>
          <w:sz w:val="32"/>
          <w:szCs w:val="32"/>
        </w:rPr>
      </w:pPr>
      <w:r w:rsidRPr="00221623">
        <w:rPr>
          <w:lang w:eastAsia="nl-NL"/>
        </w:rPr>
        <w:t>In</w:t>
      </w:r>
      <w:r>
        <w:rPr>
          <w:lang w:eastAsia="nl-NL"/>
        </w:rPr>
        <w:t xml:space="preserve"> </w:t>
      </w:r>
      <w:r w:rsidR="0048097F">
        <w:rPr>
          <w:lang w:eastAsia="nl-NL"/>
        </w:rPr>
        <w:t>het</w:t>
      </w:r>
      <w:r>
        <w:rPr>
          <w:lang w:eastAsia="nl-NL"/>
        </w:rPr>
        <w:t xml:space="preserve"> </w:t>
      </w:r>
      <w:r w:rsidR="005511FE">
        <w:rPr>
          <w:lang w:eastAsia="nl-NL"/>
        </w:rPr>
        <w:t>zesde</w:t>
      </w:r>
      <w:r>
        <w:rPr>
          <w:lang w:eastAsia="nl-NL"/>
        </w:rPr>
        <w:t xml:space="preserve"> en laatste hoofdstuk van deze thesis </w:t>
      </w:r>
      <w:r w:rsidRPr="00221623">
        <w:rPr>
          <w:lang w:eastAsia="nl-NL"/>
        </w:rPr>
        <w:t xml:space="preserve">worden de bevindingen van het onderzoek </w:t>
      </w:r>
      <w:r w:rsidR="0048097F">
        <w:rPr>
          <w:lang w:eastAsia="nl-NL"/>
        </w:rPr>
        <w:t xml:space="preserve">samengevat </w:t>
      </w:r>
      <w:r w:rsidRPr="00221623">
        <w:rPr>
          <w:lang w:eastAsia="nl-NL"/>
        </w:rPr>
        <w:t xml:space="preserve">en worden conclusies getrokken over de </w:t>
      </w:r>
      <w:r>
        <w:rPr>
          <w:lang w:eastAsia="nl-NL"/>
        </w:rPr>
        <w:t>vooraf opgestelde hoofd- en deelvragen</w:t>
      </w:r>
      <w:r w:rsidRPr="00221623">
        <w:rPr>
          <w:lang w:eastAsia="nl-NL"/>
        </w:rPr>
        <w:t xml:space="preserve">. </w:t>
      </w:r>
      <w:r>
        <w:rPr>
          <w:lang w:eastAsia="nl-NL"/>
        </w:rPr>
        <w:t xml:space="preserve">Daarnaast </w:t>
      </w:r>
      <w:r w:rsidR="005511FE">
        <w:rPr>
          <w:lang w:eastAsia="nl-NL"/>
        </w:rPr>
        <w:t>wordt gereflecteerd op de kwaliteit van het onderzoek</w:t>
      </w:r>
      <w:r w:rsidRPr="00221623">
        <w:rPr>
          <w:lang w:eastAsia="nl-NL"/>
        </w:rPr>
        <w:t xml:space="preserve">. </w:t>
      </w:r>
      <w:r w:rsidR="005511FE">
        <w:rPr>
          <w:lang w:eastAsia="nl-NL"/>
        </w:rPr>
        <w:t xml:space="preserve">Daaruit volgt de bijdrage die dit onderzoek levert aan de reeds bestaande kennis en theorie. </w:t>
      </w:r>
      <w:r>
        <w:rPr>
          <w:lang w:eastAsia="nl-NL"/>
        </w:rPr>
        <w:t>Als laatst</w:t>
      </w:r>
      <w:r w:rsidRPr="00221623">
        <w:rPr>
          <w:lang w:eastAsia="nl-NL"/>
        </w:rPr>
        <w:t xml:space="preserve"> worden enkele implicaties gegeven voor toekomstig onderzoek.</w:t>
      </w:r>
    </w:p>
    <w:p w14:paraId="263BD1B2" w14:textId="3158B276" w:rsidR="00221623" w:rsidRPr="00221623" w:rsidRDefault="007F6B63" w:rsidP="00221623">
      <w:pPr>
        <w:pStyle w:val="Kop2"/>
      </w:pPr>
      <w:bookmarkStart w:id="62" w:name="_Toc426973973"/>
      <w:r>
        <w:t>6</w:t>
      </w:r>
      <w:r w:rsidR="00221623" w:rsidRPr="00221623">
        <w:t>.2. Samenvatting</w:t>
      </w:r>
      <w:bookmarkEnd w:id="62"/>
      <w:r w:rsidR="00221623" w:rsidRPr="00221623">
        <w:t xml:space="preserve"> </w:t>
      </w:r>
    </w:p>
    <w:p w14:paraId="10A816D0" w14:textId="5D23890F" w:rsidR="00221623" w:rsidRDefault="00221623" w:rsidP="00221623">
      <w:pPr>
        <w:rPr>
          <w:lang w:eastAsia="nl-NL"/>
        </w:rPr>
      </w:pPr>
      <w:r>
        <w:rPr>
          <w:lang w:eastAsia="nl-NL"/>
        </w:rPr>
        <w:t>De hoofdvraag die in dit onderzoek centraal stond is</w:t>
      </w:r>
      <w:r w:rsidR="0091400E">
        <w:rPr>
          <w:lang w:eastAsia="nl-NL"/>
        </w:rPr>
        <w:t xml:space="preserve"> 'w</w:t>
      </w:r>
      <w:r>
        <w:rPr>
          <w:lang w:eastAsia="nl-NL"/>
        </w:rPr>
        <w:t>elke factoren verklaren de mate van kennisde</w:t>
      </w:r>
      <w:r w:rsidR="0091400E">
        <w:rPr>
          <w:lang w:eastAsia="nl-NL"/>
        </w:rPr>
        <w:t>ling binnen de gemeente Arnhem?'</w:t>
      </w:r>
      <w:r>
        <w:rPr>
          <w:lang w:eastAsia="nl-NL"/>
        </w:rPr>
        <w:t xml:space="preserve">. </w:t>
      </w:r>
      <w:r w:rsidR="0091400E">
        <w:rPr>
          <w:lang w:eastAsia="nl-NL"/>
        </w:rPr>
        <w:t>Deze vraag is beantwoord aan de hand van drie deelvragen. T</w:t>
      </w:r>
      <w:r>
        <w:rPr>
          <w:lang w:eastAsia="nl-NL"/>
        </w:rPr>
        <w:t>er beantwoording van de eerste deelvraag</w:t>
      </w:r>
      <w:r w:rsidR="0091400E">
        <w:rPr>
          <w:lang w:eastAsia="nl-NL"/>
        </w:rPr>
        <w:t xml:space="preserve"> zijn</w:t>
      </w:r>
      <w:r>
        <w:rPr>
          <w:lang w:eastAsia="nl-NL"/>
        </w:rPr>
        <w:t xml:space="preserve"> definities gegeven van kennis, kennismanagement, kennisdeling en kennisnetwerken. </w:t>
      </w:r>
      <w:r w:rsidR="005511FE">
        <w:rPr>
          <w:lang w:eastAsia="nl-NL"/>
        </w:rPr>
        <w:t>Deze</w:t>
      </w:r>
      <w:r w:rsidR="00EF3811">
        <w:rPr>
          <w:lang w:eastAsia="nl-NL"/>
        </w:rPr>
        <w:t xml:space="preserve"> definities zijn </w:t>
      </w:r>
      <w:r w:rsidR="00B562D0">
        <w:rPr>
          <w:lang w:eastAsia="nl-NL"/>
        </w:rPr>
        <w:t>gebaseerd op beschikbare theorie over kennis(deling)</w:t>
      </w:r>
      <w:r w:rsidR="00EF3811">
        <w:rPr>
          <w:lang w:eastAsia="nl-NL"/>
        </w:rPr>
        <w:t xml:space="preserve">. </w:t>
      </w:r>
      <w:r w:rsidR="00EF3811">
        <w:t>In</w:t>
      </w:r>
      <w:r>
        <w:t xml:space="preserve"> dit onderzoek is kennis gedefinieerd als het product van informatie en persoonlijke ervaring</w:t>
      </w:r>
      <w:r>
        <w:rPr>
          <w:lang w:eastAsia="nl-NL"/>
        </w:rPr>
        <w:t xml:space="preserve">. Kennis is dus meer dan informatie alleen. Pas door de component van ervaring die wordt toegevoegd aan informatie, is er sprake van kennis. In de huidige dynamische en complexe omgeving waarin </w:t>
      </w:r>
      <w:r w:rsidR="0048097F">
        <w:rPr>
          <w:lang w:eastAsia="nl-NL"/>
        </w:rPr>
        <w:t>organisaties en ook gemeenten</w:t>
      </w:r>
      <w:r>
        <w:rPr>
          <w:lang w:eastAsia="nl-NL"/>
        </w:rPr>
        <w:t xml:space="preserve"> functioneren, worden steeds hogere eisen gesteld aan kennis. Daarom is er steeds meer aandacht voor kennismanagement, wat inhoudt dat er wordt gestuurd op kennis met als doel het verhogen van rendement van kennis. Kennisdeling is een van de kennisprocessen waarop kan worden gestuurd in kennismanagement. </w:t>
      </w:r>
      <w:r w:rsidR="00EF3811">
        <w:rPr>
          <w:lang w:eastAsia="nl-NL"/>
        </w:rPr>
        <w:t xml:space="preserve">In deze thesis is kennisdeling gedefinieerd als proces waarbij taakinformatie en ervaring wordt gedeeld om anderen te helpen, om problemen op te lossen of om nieuwe ideeën te ontwikkelen. Kennisnetwerken vormen een al dan niet vastgelegde </w:t>
      </w:r>
      <w:r w:rsidR="0048097F">
        <w:rPr>
          <w:lang w:eastAsia="nl-NL"/>
        </w:rPr>
        <w:t>netwerk</w:t>
      </w:r>
      <w:r w:rsidR="005511FE">
        <w:rPr>
          <w:lang w:eastAsia="nl-NL"/>
        </w:rPr>
        <w:t xml:space="preserve">vorm waarin kennis wordt </w:t>
      </w:r>
      <w:r w:rsidR="00EF3811">
        <w:rPr>
          <w:lang w:eastAsia="nl-NL"/>
        </w:rPr>
        <w:t xml:space="preserve">gedeeld. </w:t>
      </w:r>
    </w:p>
    <w:p w14:paraId="104B987C" w14:textId="5DE7B466" w:rsidR="00EF3811" w:rsidRDefault="00B562D0" w:rsidP="00221623">
      <w:pPr>
        <w:rPr>
          <w:lang w:eastAsia="nl-NL"/>
        </w:rPr>
      </w:pPr>
      <w:r>
        <w:rPr>
          <w:lang w:eastAsia="nl-NL"/>
        </w:rPr>
        <w:tab/>
        <w:t xml:space="preserve">Door gebruik te maken van bestaande theorie over kennisdeling </w:t>
      </w:r>
      <w:r w:rsidR="00EF3811">
        <w:rPr>
          <w:lang w:eastAsia="nl-NL"/>
        </w:rPr>
        <w:t>is een antwoord geformuleerd op de tweede deelvraag, welke factoren van invloed zijn op kennisdeling. Er kwam een relatief groot aantal factoren uit de literatuur voort</w:t>
      </w:r>
      <w:r w:rsidR="0048097F">
        <w:rPr>
          <w:lang w:eastAsia="nl-NL"/>
        </w:rPr>
        <w:t>. D</w:t>
      </w:r>
      <w:r w:rsidR="005511FE">
        <w:rPr>
          <w:lang w:eastAsia="nl-NL"/>
        </w:rPr>
        <w:t>aarom zijn</w:t>
      </w:r>
      <w:r w:rsidR="00EF3811">
        <w:rPr>
          <w:lang w:eastAsia="nl-NL"/>
        </w:rPr>
        <w:t xml:space="preserve"> deze variab</w:t>
      </w:r>
      <w:r w:rsidR="005511FE">
        <w:rPr>
          <w:lang w:eastAsia="nl-NL"/>
        </w:rPr>
        <w:t xml:space="preserve">elen ingedeeld </w:t>
      </w:r>
      <w:r w:rsidR="00EF3811">
        <w:rPr>
          <w:lang w:eastAsia="nl-NL"/>
        </w:rPr>
        <w:t xml:space="preserve">op organisatie- team- en individueel niveau. Op organisatieniveau </w:t>
      </w:r>
      <w:r w:rsidR="005511FE">
        <w:rPr>
          <w:lang w:eastAsia="nl-NL"/>
        </w:rPr>
        <w:t>bleek</w:t>
      </w:r>
      <w:r w:rsidR="00EF3811">
        <w:rPr>
          <w:lang w:eastAsia="nl-NL"/>
        </w:rPr>
        <w:t xml:space="preserve"> allereerst organisatiestructuur van invloed</w:t>
      </w:r>
      <w:r w:rsidR="005511FE">
        <w:rPr>
          <w:lang w:eastAsia="nl-NL"/>
        </w:rPr>
        <w:t xml:space="preserve"> te zijn</w:t>
      </w:r>
      <w:r w:rsidR="00EF3811">
        <w:rPr>
          <w:lang w:eastAsia="nl-NL"/>
        </w:rPr>
        <w:t>, wat gaat over de mate waarin een organisatie horizontaal of hiërarchisch is ingericht. Daarnaast is organisatiecultuur van invloed, waarbij is gekeken naar de aanwezigheid van een leercultuur, naar de prioriteit die kennisdeling krijgt en naar eventuele weerstand tegen kennisdeling. Managementsteun is de derde variabele vanu</w:t>
      </w:r>
      <w:r w:rsidR="0048097F">
        <w:rPr>
          <w:lang w:eastAsia="nl-NL"/>
        </w:rPr>
        <w:t>i</w:t>
      </w:r>
      <w:r w:rsidR="005511FE">
        <w:rPr>
          <w:lang w:eastAsia="nl-NL"/>
        </w:rPr>
        <w:t>t de literatuur, die</w:t>
      </w:r>
      <w:r w:rsidR="00EF3811">
        <w:rPr>
          <w:lang w:eastAsia="nl-NL"/>
        </w:rPr>
        <w:t xml:space="preserve"> invloed zou hebben op kennisdeling. Daarbij is gekeken naar de mate waarin het management van de organisatie ruimte </w:t>
      </w:r>
      <w:r w:rsidR="005511FE">
        <w:rPr>
          <w:lang w:eastAsia="nl-NL"/>
        </w:rPr>
        <w:t>biedt</w:t>
      </w:r>
      <w:r w:rsidR="00EF3811">
        <w:rPr>
          <w:lang w:eastAsia="nl-NL"/>
        </w:rPr>
        <w:t xml:space="preserve"> voor kennisdeling en </w:t>
      </w:r>
      <w:r w:rsidR="0048097F">
        <w:rPr>
          <w:lang w:eastAsia="nl-NL"/>
        </w:rPr>
        <w:t xml:space="preserve">dit </w:t>
      </w:r>
      <w:r w:rsidR="005511FE">
        <w:rPr>
          <w:lang w:eastAsia="nl-NL"/>
        </w:rPr>
        <w:t>vervolgens</w:t>
      </w:r>
      <w:r w:rsidR="0048097F">
        <w:rPr>
          <w:lang w:eastAsia="nl-NL"/>
        </w:rPr>
        <w:t xml:space="preserve"> ook</w:t>
      </w:r>
      <w:r w:rsidR="00EF3811">
        <w:rPr>
          <w:lang w:eastAsia="nl-NL"/>
        </w:rPr>
        <w:t xml:space="preserve"> stimuleert. Op teamniveau is gekeken naar teamkenmerken</w:t>
      </w:r>
      <w:r w:rsidR="00CE3A1C">
        <w:rPr>
          <w:lang w:eastAsia="nl-NL"/>
        </w:rPr>
        <w:t xml:space="preserve"> die kennisdeling zouden beïnvloeden. Teamkenmerken die uit de literatuur kwamen zijn </w:t>
      </w:r>
      <w:r w:rsidR="00EF3811">
        <w:rPr>
          <w:lang w:eastAsia="nl-NL"/>
        </w:rPr>
        <w:t>cohesie binnen een team e</w:t>
      </w:r>
      <w:r w:rsidR="00CE3A1C">
        <w:rPr>
          <w:lang w:eastAsia="nl-NL"/>
        </w:rPr>
        <w:t xml:space="preserve">n de perceptie van minderheidsstatus. Daarnaast zijn op teamniveau interpersoonlijke kenmerken van invloed, </w:t>
      </w:r>
      <w:r w:rsidR="0048097F">
        <w:rPr>
          <w:lang w:eastAsia="nl-NL"/>
        </w:rPr>
        <w:t xml:space="preserve">wat neerkomt op de </w:t>
      </w:r>
      <w:r w:rsidR="00CE3A1C">
        <w:rPr>
          <w:lang w:eastAsia="nl-NL"/>
        </w:rPr>
        <w:t>waardering voor kennis. Op individueel niveau kwam naar voren dat bereidheid om kennis te delen van belang is. Daarbij is gekeken naar de mate van openheid van medewerkers en naar zelfvertrouwen over</w:t>
      </w:r>
      <w:r w:rsidR="005511FE">
        <w:rPr>
          <w:lang w:eastAsia="nl-NL"/>
        </w:rPr>
        <w:t xml:space="preserve"> de eigen</w:t>
      </w:r>
      <w:r w:rsidR="00CE3A1C">
        <w:rPr>
          <w:lang w:eastAsia="nl-NL"/>
        </w:rPr>
        <w:t xml:space="preserve"> kennis. Ook motivatie om kennis te delen bleek uit de literatuur van invloed te zijn op kennisdeling. Hierbij is gekeken naar verschillende redenen </w:t>
      </w:r>
      <w:r w:rsidR="00CE3A1C">
        <w:rPr>
          <w:lang w:eastAsia="nl-NL"/>
        </w:rPr>
        <w:lastRenderedPageBreak/>
        <w:t xml:space="preserve">om wel of geen kennis te delen. Hierbij gaat het om intrinsieke motivatie die ervoor zorgt dat mensen uit zichzelf kennis delen. Uiteindelijk </w:t>
      </w:r>
      <w:r w:rsidR="0048097F">
        <w:rPr>
          <w:lang w:eastAsia="nl-NL"/>
        </w:rPr>
        <w:t>zijn</w:t>
      </w:r>
      <w:r w:rsidR="00CE3A1C">
        <w:rPr>
          <w:lang w:eastAsia="nl-NL"/>
        </w:rPr>
        <w:t xml:space="preserve"> </w:t>
      </w:r>
      <w:r w:rsidR="0048097F">
        <w:rPr>
          <w:lang w:eastAsia="nl-NL"/>
        </w:rPr>
        <w:t xml:space="preserve">er in het conceptuele model </w:t>
      </w:r>
      <w:r w:rsidR="00CE3A1C">
        <w:rPr>
          <w:lang w:eastAsia="nl-NL"/>
        </w:rPr>
        <w:t xml:space="preserve">zeven factoren van invloed op kennisdeling. </w:t>
      </w:r>
    </w:p>
    <w:p w14:paraId="6DBC1D37" w14:textId="49D43E3B" w:rsidR="00CE3A1C" w:rsidRDefault="00CE3A1C" w:rsidP="00221623">
      <w:pPr>
        <w:rPr>
          <w:lang w:eastAsia="nl-NL"/>
        </w:rPr>
      </w:pPr>
      <w:r>
        <w:rPr>
          <w:lang w:eastAsia="nl-NL"/>
        </w:rPr>
        <w:tab/>
        <w:t>Met de uit de theorie gevonden factoren is een multivariate</w:t>
      </w:r>
      <w:r w:rsidR="0004157A">
        <w:rPr>
          <w:lang w:eastAsia="nl-NL"/>
        </w:rPr>
        <w:t xml:space="preserve"> lineaire</w:t>
      </w:r>
      <w:r>
        <w:rPr>
          <w:lang w:eastAsia="nl-NL"/>
        </w:rPr>
        <w:t xml:space="preserve"> regressie</w:t>
      </w:r>
      <w:r w:rsidR="0091400E">
        <w:rPr>
          <w:lang w:eastAsia="nl-NL"/>
        </w:rPr>
        <w:t>-analyse</w:t>
      </w:r>
      <w:r>
        <w:rPr>
          <w:lang w:eastAsia="nl-NL"/>
        </w:rPr>
        <w:t xml:space="preserve"> uitgevoerd, om antwoord te geven op de derde deelvraag. </w:t>
      </w:r>
      <w:r w:rsidR="0048097F">
        <w:rPr>
          <w:lang w:eastAsia="nl-NL"/>
        </w:rPr>
        <w:t>Deze</w:t>
      </w:r>
      <w:r>
        <w:rPr>
          <w:lang w:eastAsia="nl-NL"/>
        </w:rPr>
        <w:t xml:space="preserve"> vraag was welke variabelen van invloed </w:t>
      </w:r>
      <w:r w:rsidR="0048097F">
        <w:rPr>
          <w:lang w:eastAsia="nl-NL"/>
        </w:rPr>
        <w:t xml:space="preserve">zijn </w:t>
      </w:r>
      <w:r>
        <w:rPr>
          <w:lang w:eastAsia="nl-NL"/>
        </w:rPr>
        <w:t xml:space="preserve">op kennisdeling binnen de gemeente Arnhem. Voorafgaand aan de regressie-analyses bleek dat van de zeven schalen, er vijf te onbetrouwbaar waren om mee te nemen in de analyses. Daarom is er gekozen om </w:t>
      </w:r>
      <w:r w:rsidR="005511FE">
        <w:rPr>
          <w:lang w:eastAsia="nl-NL"/>
        </w:rPr>
        <w:t xml:space="preserve">in de regressie-analyses subschalen mee te </w:t>
      </w:r>
      <w:r w:rsidR="0004157A">
        <w:rPr>
          <w:lang w:eastAsia="nl-NL"/>
        </w:rPr>
        <w:t>nemen. Deze subschalen bestonden uit de losse</w:t>
      </w:r>
      <w:r w:rsidR="005511FE">
        <w:rPr>
          <w:lang w:eastAsia="nl-NL"/>
        </w:rPr>
        <w:t xml:space="preserve"> items uit de oorspronkelijke schalen. </w:t>
      </w:r>
      <w:r>
        <w:rPr>
          <w:lang w:eastAsia="nl-NL"/>
        </w:rPr>
        <w:t>Ook de</w:t>
      </w:r>
      <w:r w:rsidR="0048097F">
        <w:rPr>
          <w:lang w:eastAsia="nl-NL"/>
        </w:rPr>
        <w:t xml:space="preserve"> items die de afhankelijke variabele representeerde</w:t>
      </w:r>
      <w:r w:rsidR="005511FE">
        <w:rPr>
          <w:lang w:eastAsia="nl-NL"/>
        </w:rPr>
        <w:t>n</w:t>
      </w:r>
      <w:r w:rsidR="0048097F">
        <w:rPr>
          <w:lang w:eastAsia="nl-NL"/>
        </w:rPr>
        <w:t xml:space="preserve"> bleken niet betrouwbaar genoeg om samen te nemen in een afhankelijke variabele. Hieruit kon worden geconcludeerd dat</w:t>
      </w:r>
      <w:r>
        <w:rPr>
          <w:lang w:eastAsia="nl-NL"/>
        </w:rPr>
        <w:t xml:space="preserve"> er</w:t>
      </w:r>
      <w:r w:rsidR="005511FE">
        <w:rPr>
          <w:lang w:eastAsia="nl-NL"/>
        </w:rPr>
        <w:t xml:space="preserve"> in de gemeente Arnhem, in toevoeging aan de literatuur over kennisdeling,</w:t>
      </w:r>
      <w:r>
        <w:rPr>
          <w:lang w:eastAsia="nl-NL"/>
        </w:rPr>
        <w:t xml:space="preserve"> verschil zit in ken</w:t>
      </w:r>
      <w:r w:rsidR="0048097F">
        <w:rPr>
          <w:lang w:eastAsia="nl-NL"/>
        </w:rPr>
        <w:t>nisdelingsgedrag</w:t>
      </w:r>
      <w:r>
        <w:rPr>
          <w:lang w:eastAsia="nl-NL"/>
        </w:rPr>
        <w:t xml:space="preserve"> binnen de afdeling en kennisdeling</w:t>
      </w:r>
      <w:r w:rsidR="0048097F">
        <w:rPr>
          <w:lang w:eastAsia="nl-NL"/>
        </w:rPr>
        <w:t>sgedrag</w:t>
      </w:r>
      <w:r>
        <w:rPr>
          <w:lang w:eastAsia="nl-NL"/>
        </w:rPr>
        <w:t xml:space="preserve"> buiten de afdeli</w:t>
      </w:r>
      <w:r w:rsidR="005511FE">
        <w:rPr>
          <w:lang w:eastAsia="nl-NL"/>
        </w:rPr>
        <w:t>ng. Daarom zijn er uiteindelijk</w:t>
      </w:r>
      <w:r>
        <w:rPr>
          <w:lang w:eastAsia="nl-NL"/>
        </w:rPr>
        <w:t xml:space="preserve"> twee modellen getoetst, waarbij kennisdeling </w:t>
      </w:r>
      <w:r w:rsidR="005511FE">
        <w:rPr>
          <w:lang w:eastAsia="nl-NL"/>
        </w:rPr>
        <w:t xml:space="preserve">in de gemeente Arnhem </w:t>
      </w:r>
      <w:r>
        <w:rPr>
          <w:lang w:eastAsia="nl-NL"/>
        </w:rPr>
        <w:t xml:space="preserve">binnen en buiten de afdeling apart zijn meegenomen. Uit de regressie-analyse van kennisdeling binnen de afdeling kwam naar voren dat er drie predictoren zijn voor deze afhankelijke variabele. Waardering van kennis door collega's buiten de afdeling vertoont een zwak positief effect op kennisdeling buiten de afdeling. </w:t>
      </w:r>
      <w:r w:rsidR="005511FE">
        <w:rPr>
          <w:lang w:eastAsia="nl-NL"/>
        </w:rPr>
        <w:t xml:space="preserve">Daarnaast bleek dat de mate waarin de professionele reputatie van een medewerker verbetert door kennisdeling een zwak positief effect heeft op kennisdeling binnen de afdeling. </w:t>
      </w:r>
      <w:r>
        <w:rPr>
          <w:lang w:eastAsia="nl-NL"/>
        </w:rPr>
        <w:t xml:space="preserve">Ook nieuwsgierigheid naar kennis van collega's en de tijd die kennisdeling in beslag neemt tonen zwakke positieve effecten op kennisdeling binnen de afdeling. Voor kennisdeling buiten de afdeling bleek dat er sprake is van </w:t>
      </w:r>
      <w:r w:rsidR="005511FE">
        <w:rPr>
          <w:lang w:eastAsia="nl-NL"/>
        </w:rPr>
        <w:t>drie</w:t>
      </w:r>
      <w:r>
        <w:rPr>
          <w:lang w:eastAsia="nl-NL"/>
        </w:rPr>
        <w:t xml:space="preserve"> predictoren. </w:t>
      </w:r>
      <w:r w:rsidR="005511FE">
        <w:rPr>
          <w:lang w:eastAsia="nl-NL"/>
        </w:rPr>
        <w:t xml:space="preserve">Het belang dat status speelt heeft een zwak negatief effect op kennisdeling buiten de afdeling. Daarnaast </w:t>
      </w:r>
      <w:r w:rsidR="00AB6880">
        <w:rPr>
          <w:lang w:eastAsia="nl-NL"/>
        </w:rPr>
        <w:t>toonde tijd die kennisdeling kost ook e</w:t>
      </w:r>
      <w:r>
        <w:rPr>
          <w:lang w:eastAsia="nl-NL"/>
        </w:rPr>
        <w:t>en zwak positief effect</w:t>
      </w:r>
      <w:r w:rsidR="005511FE">
        <w:rPr>
          <w:lang w:eastAsia="nl-NL"/>
        </w:rPr>
        <w:t xml:space="preserve"> op </w:t>
      </w:r>
      <w:r w:rsidR="00AB6880">
        <w:rPr>
          <w:lang w:eastAsia="nl-NL"/>
        </w:rPr>
        <w:t>deze afhankelijke variabele</w:t>
      </w:r>
      <w:r>
        <w:rPr>
          <w:lang w:eastAsia="nl-NL"/>
        </w:rPr>
        <w:t xml:space="preserve">. </w:t>
      </w:r>
      <w:r w:rsidR="005511FE">
        <w:rPr>
          <w:lang w:eastAsia="nl-NL"/>
        </w:rPr>
        <w:t xml:space="preserve">Het sterkste effect </w:t>
      </w:r>
      <w:r w:rsidR="00AB6880">
        <w:rPr>
          <w:lang w:eastAsia="nl-NL"/>
        </w:rPr>
        <w:t>was</w:t>
      </w:r>
      <w:r w:rsidR="005511FE">
        <w:rPr>
          <w:lang w:eastAsia="nl-NL"/>
        </w:rPr>
        <w:t xml:space="preserve"> af te lezen bij de variabele</w:t>
      </w:r>
      <w:r>
        <w:rPr>
          <w:lang w:eastAsia="nl-NL"/>
        </w:rPr>
        <w:t xml:space="preserve"> waardering voor kennis door collega's buiten de afdeling</w:t>
      </w:r>
      <w:r w:rsidR="005511FE">
        <w:rPr>
          <w:lang w:eastAsia="nl-NL"/>
        </w:rPr>
        <w:t>. Deze onafhankelijke variabele</w:t>
      </w:r>
      <w:r>
        <w:rPr>
          <w:lang w:eastAsia="nl-NL"/>
        </w:rPr>
        <w:t xml:space="preserve"> </w:t>
      </w:r>
      <w:r w:rsidR="00AB6880">
        <w:rPr>
          <w:lang w:eastAsia="nl-NL"/>
        </w:rPr>
        <w:t>toonde</w:t>
      </w:r>
      <w:r>
        <w:rPr>
          <w:lang w:eastAsia="nl-NL"/>
        </w:rPr>
        <w:t xml:space="preserve"> een </w:t>
      </w:r>
      <w:r w:rsidR="00207EDD">
        <w:rPr>
          <w:lang w:eastAsia="nl-NL"/>
        </w:rPr>
        <w:t>matig</w:t>
      </w:r>
      <w:r>
        <w:rPr>
          <w:lang w:eastAsia="nl-NL"/>
        </w:rPr>
        <w:t xml:space="preserve"> positief effect op kennisdeling buiten de afdeling. </w:t>
      </w:r>
    </w:p>
    <w:p w14:paraId="3A3B6421" w14:textId="6E64297C" w:rsidR="001B504F" w:rsidRDefault="00CE3A1C" w:rsidP="00221623">
      <w:pPr>
        <w:rPr>
          <w:lang w:eastAsia="nl-NL"/>
        </w:rPr>
      </w:pPr>
      <w:r>
        <w:rPr>
          <w:lang w:eastAsia="nl-NL"/>
        </w:rPr>
        <w:tab/>
        <w:t xml:space="preserve">Om deze resultaten beter te begrijpen en de verschillende factoren voor kennisdeling nogmaals te checken zijn semi-gestructureerde interviews afgenomen. </w:t>
      </w:r>
      <w:r w:rsidR="00AB6880">
        <w:rPr>
          <w:lang w:eastAsia="nl-NL"/>
        </w:rPr>
        <w:t xml:space="preserve">Uit deze interviews bleek allereerst dat kennisdeling een begrip is dat in de gemeente Arnhem op verschillende manieren wordt geïnterpreteerd, maar ook op verschillende manieren wordt ingezet. </w:t>
      </w:r>
      <w:r w:rsidR="00B83764">
        <w:rPr>
          <w:lang w:eastAsia="nl-NL"/>
        </w:rPr>
        <w:t xml:space="preserve">Verder </w:t>
      </w:r>
      <w:r w:rsidR="008D06BA">
        <w:rPr>
          <w:lang w:eastAsia="nl-NL"/>
        </w:rPr>
        <w:t>kon uit de interviews worden afgeleid</w:t>
      </w:r>
      <w:r w:rsidR="00AB6880">
        <w:rPr>
          <w:lang w:eastAsia="nl-NL"/>
        </w:rPr>
        <w:t xml:space="preserve"> dat er grofweg twee soorten kennisdelers zijn</w:t>
      </w:r>
      <w:r w:rsidR="008D06BA">
        <w:rPr>
          <w:lang w:eastAsia="nl-NL"/>
        </w:rPr>
        <w:t xml:space="preserve"> in deze gemeente</w:t>
      </w:r>
      <w:r w:rsidR="00AB6880">
        <w:rPr>
          <w:lang w:eastAsia="nl-NL"/>
        </w:rPr>
        <w:t xml:space="preserve">: actieve en passieve kennisdelers. Passieve kennisdelers delen pas kennis als dat aan hen wordt gevraagd, bijvoorbeeld als een collega om hulp of advies vraagt. Actieve kennisdelers delen kennis op een interactieve manier. Zij delen uit zichzelf, proactief kennis en vragen actief naar kennis van anderen. </w:t>
      </w:r>
      <w:r>
        <w:rPr>
          <w:lang w:eastAsia="nl-NL"/>
        </w:rPr>
        <w:t xml:space="preserve">Uit </w:t>
      </w:r>
      <w:r w:rsidR="00AB6880">
        <w:rPr>
          <w:lang w:eastAsia="nl-NL"/>
        </w:rPr>
        <w:t>de interviews</w:t>
      </w:r>
      <w:r>
        <w:rPr>
          <w:lang w:eastAsia="nl-NL"/>
        </w:rPr>
        <w:t xml:space="preserve"> </w:t>
      </w:r>
      <w:r w:rsidR="00B83764">
        <w:rPr>
          <w:lang w:eastAsia="nl-NL"/>
        </w:rPr>
        <w:t>kwam</w:t>
      </w:r>
      <w:r>
        <w:rPr>
          <w:lang w:eastAsia="nl-NL"/>
        </w:rPr>
        <w:t xml:space="preserve"> </w:t>
      </w:r>
      <w:r w:rsidR="00AB6880">
        <w:rPr>
          <w:lang w:eastAsia="nl-NL"/>
        </w:rPr>
        <w:t xml:space="preserve">verder </w:t>
      </w:r>
      <w:r w:rsidR="00B83764">
        <w:rPr>
          <w:lang w:eastAsia="nl-NL"/>
        </w:rPr>
        <w:t xml:space="preserve">naar voren </w:t>
      </w:r>
      <w:r>
        <w:rPr>
          <w:lang w:eastAsia="nl-NL"/>
        </w:rPr>
        <w:t xml:space="preserve">dat organisatiecultuur, interpersoonlijke kenmerken (waardering) en </w:t>
      </w:r>
      <w:r w:rsidR="000C5A47">
        <w:rPr>
          <w:lang w:eastAsia="nl-NL"/>
        </w:rPr>
        <w:t>motivatie om k</w:t>
      </w:r>
      <w:r w:rsidR="0048097F">
        <w:rPr>
          <w:lang w:eastAsia="nl-NL"/>
        </w:rPr>
        <w:t xml:space="preserve">ennis te delen de sterkste </w:t>
      </w:r>
      <w:r w:rsidR="000C5A47">
        <w:rPr>
          <w:lang w:eastAsia="nl-NL"/>
        </w:rPr>
        <w:t>positieve</w:t>
      </w:r>
      <w:r>
        <w:rPr>
          <w:lang w:eastAsia="nl-NL"/>
        </w:rPr>
        <w:t xml:space="preserve"> inv</w:t>
      </w:r>
      <w:r w:rsidR="00B83764">
        <w:rPr>
          <w:lang w:eastAsia="nl-NL"/>
        </w:rPr>
        <w:t xml:space="preserve">loed hebben op kennisdeling, volgens de </w:t>
      </w:r>
      <w:r>
        <w:rPr>
          <w:i/>
          <w:lang w:eastAsia="nl-NL"/>
        </w:rPr>
        <w:t>interviewees</w:t>
      </w:r>
      <w:r>
        <w:rPr>
          <w:lang w:eastAsia="nl-NL"/>
        </w:rPr>
        <w:t xml:space="preserve">. </w:t>
      </w:r>
      <w:r w:rsidR="000C5A47">
        <w:rPr>
          <w:lang w:eastAsia="nl-NL"/>
        </w:rPr>
        <w:t xml:space="preserve">Daarnaast hebben openheid en managementsteun een positieve invloed op kennisdeling. Over de invloed van de variabelen teamkenmerken en organisatiestructuur waren </w:t>
      </w:r>
      <w:r w:rsidR="000C5A47">
        <w:rPr>
          <w:i/>
          <w:lang w:eastAsia="nl-NL"/>
        </w:rPr>
        <w:t xml:space="preserve">interviewees </w:t>
      </w:r>
      <w:r w:rsidR="000C5A47">
        <w:rPr>
          <w:lang w:eastAsia="nl-NL"/>
        </w:rPr>
        <w:t xml:space="preserve">neutraal. </w:t>
      </w:r>
      <w:r>
        <w:rPr>
          <w:lang w:eastAsia="nl-NL"/>
        </w:rPr>
        <w:t xml:space="preserve">Toen deze kwalitatieve resultaten naast de kwantitatieve resultaten zijn gelegd, viel het volgende op. Organisatiecultuur heeft, in tegenstelling tot het beeld uit de </w:t>
      </w:r>
      <w:r>
        <w:rPr>
          <w:lang w:eastAsia="nl-NL"/>
        </w:rPr>
        <w:lastRenderedPageBreak/>
        <w:t xml:space="preserve">multivariate regressie, veel invloed op kennisdeling. Daarnaast wordt het beeld uit de </w:t>
      </w:r>
      <w:r>
        <w:rPr>
          <w:i/>
          <w:lang w:eastAsia="nl-NL"/>
        </w:rPr>
        <w:t xml:space="preserve">survey </w:t>
      </w:r>
      <w:r w:rsidR="001B504F">
        <w:rPr>
          <w:lang w:eastAsia="nl-NL"/>
        </w:rPr>
        <w:t xml:space="preserve">bevestigd dat waardering van invloed is op kennisdeling. Verder is gecheckt of het positieve effect van tijd die kennisdeling kost op kennisdeling wel realistisch is. Daaruit kwam naar voren dat veel </w:t>
      </w:r>
      <w:r w:rsidR="001B504F">
        <w:rPr>
          <w:i/>
          <w:lang w:eastAsia="nl-NL"/>
        </w:rPr>
        <w:t xml:space="preserve">interviewees </w:t>
      </w:r>
      <w:r w:rsidR="001B504F">
        <w:rPr>
          <w:lang w:eastAsia="nl-NL"/>
        </w:rPr>
        <w:t xml:space="preserve">tijd een belemmerende factor vinden voor kennisdeling, omdat zij te weinig tijd hebben om kennis te delen vanuit hun functie. Toch zijn er ook </w:t>
      </w:r>
      <w:r w:rsidR="00A37A42">
        <w:rPr>
          <w:i/>
          <w:lang w:eastAsia="nl-NL"/>
        </w:rPr>
        <w:t>interviewees</w:t>
      </w:r>
      <w:r w:rsidR="001B504F">
        <w:rPr>
          <w:lang w:eastAsia="nl-NL"/>
        </w:rPr>
        <w:t xml:space="preserve"> die aangeven dat zij tijd maken voor kennisdeling, omdat zij het belangrijk vinden. </w:t>
      </w:r>
    </w:p>
    <w:p w14:paraId="5DA00356" w14:textId="302515E0" w:rsidR="001B504F" w:rsidRDefault="007F6B63" w:rsidP="001B504F">
      <w:pPr>
        <w:pStyle w:val="Kop2"/>
        <w:rPr>
          <w:lang w:eastAsia="nl-NL"/>
        </w:rPr>
      </w:pPr>
      <w:bookmarkStart w:id="63" w:name="_Toc426973974"/>
      <w:r>
        <w:rPr>
          <w:lang w:eastAsia="nl-NL"/>
        </w:rPr>
        <w:t>6</w:t>
      </w:r>
      <w:r w:rsidR="005511FE">
        <w:rPr>
          <w:lang w:eastAsia="nl-NL"/>
        </w:rPr>
        <w:t>.3</w:t>
      </w:r>
      <w:r w:rsidR="001B504F">
        <w:rPr>
          <w:lang w:eastAsia="nl-NL"/>
        </w:rPr>
        <w:t xml:space="preserve">. </w:t>
      </w:r>
      <w:r w:rsidR="005511FE">
        <w:rPr>
          <w:lang w:eastAsia="nl-NL"/>
        </w:rPr>
        <w:t>Reflectie</w:t>
      </w:r>
      <w:bookmarkEnd w:id="63"/>
      <w:r w:rsidR="005511FE">
        <w:rPr>
          <w:lang w:eastAsia="nl-NL"/>
        </w:rPr>
        <w:t xml:space="preserve"> </w:t>
      </w:r>
    </w:p>
    <w:p w14:paraId="46E9E3BC" w14:textId="57F0851A" w:rsidR="00154A9C" w:rsidRDefault="00154A9C" w:rsidP="001B504F">
      <w:pPr>
        <w:rPr>
          <w:lang w:eastAsia="nl-NL"/>
        </w:rPr>
      </w:pPr>
      <w:r>
        <w:rPr>
          <w:lang w:eastAsia="nl-NL"/>
        </w:rPr>
        <w:t xml:space="preserve">Voor de reflectie van dit onderzoek wordt onderscheid gemaakt tussen een theoretische en een methodologische reflectie. </w:t>
      </w:r>
      <w:r w:rsidR="0058626A">
        <w:rPr>
          <w:lang w:eastAsia="nl-NL"/>
        </w:rPr>
        <w:t xml:space="preserve">Wat betreft de theoretische reflectie kan worden gesteld dat de gebruikte theorie van Wang &amp; Noe (2010) zich wellicht niet goed leent voor een multivariate regressie-analyse, </w:t>
      </w:r>
      <w:r w:rsidR="00491B4F">
        <w:rPr>
          <w:lang w:eastAsia="nl-NL"/>
        </w:rPr>
        <w:t>waarbij de onafhankelijke variabelen worden gemeten als schalen</w:t>
      </w:r>
      <w:r w:rsidR="0058626A">
        <w:rPr>
          <w:lang w:eastAsia="nl-NL"/>
        </w:rPr>
        <w:t xml:space="preserve">. Immers zijn de verschillende factoren sterk multidimensionaal, wat betekent dat de verschillende factoren vanuit de theorie bestaan uit zeer </w:t>
      </w:r>
      <w:r w:rsidR="004E45C8">
        <w:rPr>
          <w:lang w:eastAsia="nl-NL"/>
        </w:rPr>
        <w:t>uiteenlopende</w:t>
      </w:r>
      <w:r w:rsidR="0058626A">
        <w:rPr>
          <w:lang w:eastAsia="nl-NL"/>
        </w:rPr>
        <w:t xml:space="preserve"> subdimensies. Achteraf gezien zou bij de keuze </w:t>
      </w:r>
      <w:r w:rsidR="0004157A">
        <w:rPr>
          <w:lang w:eastAsia="nl-NL"/>
        </w:rPr>
        <w:t>voor de te toetsen theorie miss</w:t>
      </w:r>
      <w:r w:rsidR="0058626A">
        <w:rPr>
          <w:lang w:eastAsia="nl-NL"/>
        </w:rPr>
        <w:t>chien scherper kunnen worden gekeken naar het feit of de theorie wel aansluit bij de te gebruiken methode en vice versa. Andere theo</w:t>
      </w:r>
      <w:r w:rsidR="00491B4F">
        <w:rPr>
          <w:lang w:eastAsia="nl-NL"/>
        </w:rPr>
        <w:t>retische overwegingen die dit onderzoek juist sterk maken</w:t>
      </w:r>
      <w:r w:rsidR="0058626A">
        <w:rPr>
          <w:lang w:eastAsia="nl-NL"/>
        </w:rPr>
        <w:t xml:space="preserve">, zitten in de toevoegingen die er vanuit dit onderzoek kunnen worden gedaan aan de bestaande kennis over kennisdeling. Ten eerste is dat </w:t>
      </w:r>
      <w:r w:rsidR="00491B4F">
        <w:rPr>
          <w:lang w:eastAsia="nl-NL"/>
        </w:rPr>
        <w:t>het feit dat er binnen de gemeente Arnhem</w:t>
      </w:r>
      <w:r w:rsidR="0058626A">
        <w:rPr>
          <w:lang w:eastAsia="nl-NL"/>
        </w:rPr>
        <w:t xml:space="preserve"> onderscheid </w:t>
      </w:r>
      <w:r w:rsidR="00491B4F">
        <w:rPr>
          <w:lang w:eastAsia="nl-NL"/>
        </w:rPr>
        <w:t xml:space="preserve">moet worden gemaakt </w:t>
      </w:r>
      <w:r w:rsidR="0058626A">
        <w:rPr>
          <w:lang w:eastAsia="nl-NL"/>
        </w:rPr>
        <w:t xml:space="preserve">tussen kennisdeling binnen de afdeling en kennisdeling buiten de afdeling. Ten tweede is dat het </w:t>
      </w:r>
      <w:r w:rsidR="00491B4F">
        <w:rPr>
          <w:lang w:eastAsia="nl-NL"/>
        </w:rPr>
        <w:t xml:space="preserve">feit dat er in de gemeente Arnhem ook </w:t>
      </w:r>
      <w:r w:rsidR="0058626A">
        <w:rPr>
          <w:lang w:eastAsia="nl-NL"/>
        </w:rPr>
        <w:t xml:space="preserve">onderscheid </w:t>
      </w:r>
      <w:r w:rsidR="00491B4F">
        <w:rPr>
          <w:lang w:eastAsia="nl-NL"/>
        </w:rPr>
        <w:t xml:space="preserve">moet worden gemaakt </w:t>
      </w:r>
      <w:r w:rsidR="0058626A">
        <w:rPr>
          <w:lang w:eastAsia="nl-NL"/>
        </w:rPr>
        <w:t xml:space="preserve">tussen actieve kennisdeling en passieve kennisdeling. Beide typeringen zijn nog niet eerder gemaakt in de theorie, maar bleken in de praktijk van de gemeente Arnhem wel relevant te zijn. </w:t>
      </w:r>
      <w:r w:rsidR="00491B4F">
        <w:rPr>
          <w:lang w:eastAsia="nl-NL"/>
        </w:rPr>
        <w:t xml:space="preserve">Daarmee worden nieuwe perspectieven geboden op het toetsen van kennisdeling in organisaties. </w:t>
      </w:r>
      <w:r w:rsidR="003D5687">
        <w:rPr>
          <w:lang w:eastAsia="nl-NL"/>
        </w:rPr>
        <w:t xml:space="preserve">Wat verder opvalt is dat het uit de theorie gehaalde getoetste conceptuele model maar in beperkte mate strookt met de realiteit in de gemeente Arnhem. Immers blijkt maar een klein deel van de getoetste schalen en subdimensies een significant effect te hebben op kennisdelingsgedrag binnen en buiten de afdeling in de gemeente Arnhem. De vraag is of dit iets zegt over de kracht van de theorie, als het gaat om het verklaren van kennisdeling in de gemeente Arnhem. Of dat het kleine aantal significante effecten te duiden is aan de kwaliteit van de onderzoeksmethode en de statistische analyse. </w:t>
      </w:r>
    </w:p>
    <w:p w14:paraId="6B902F5B" w14:textId="422D53C9" w:rsidR="005511FE" w:rsidRDefault="0058626A" w:rsidP="001B504F">
      <w:pPr>
        <w:rPr>
          <w:lang w:eastAsia="nl-NL"/>
        </w:rPr>
      </w:pPr>
      <w:r>
        <w:rPr>
          <w:lang w:eastAsia="nl-NL"/>
        </w:rPr>
        <w:tab/>
        <w:t xml:space="preserve">Wat betreft de methodologische reflectie kan een aantal punten worden gemaakt. Het eerste punt sluit aan bij het voorgaande, want gaat over het gebruik van schalen om concepten te meten. Omdat de concepten zodanig multidimensionaal bleken, konden maar twee van de zeven schalen in totaliteit worden meegenomen in de regressie-analyses. De rest van de schalen hadden een te lage Cronbach's alpha waarde, waaruit bleek dat de schalen niet eenzelfde concept zouden meten. Voor de toetsing van het conceptuele model was het mooier en vollediger geweest als de schalen wel konden worden meegenomen. Dit is opgevangen door te subdimensies van de schalen mee te nemen in de analyses. Hierdoor konden geen uitspraken meer worden gedaan over de schalen in totaliteit, maar wel over de losse subdimensies. Verder bleek uit de verschillen tussen de uitkomsten uit de </w:t>
      </w:r>
      <w:r>
        <w:rPr>
          <w:i/>
          <w:lang w:eastAsia="nl-NL"/>
        </w:rPr>
        <w:t xml:space="preserve">survey </w:t>
      </w:r>
      <w:r>
        <w:rPr>
          <w:lang w:eastAsia="nl-NL"/>
        </w:rPr>
        <w:t xml:space="preserve">en de interviews dat sociaal wenselijkheid mogelijk een probleem vormde bij de verzamelde data. Het belangrijkste voorbeeld waarbij sociaal wenselijke </w:t>
      </w:r>
      <w:r>
        <w:rPr>
          <w:lang w:eastAsia="nl-NL"/>
        </w:rPr>
        <w:lastRenderedPageBreak/>
        <w:t xml:space="preserve">antwoorden de metingen kunnen hebben verstoord, is bij het effect van tijd die kennisdeling kost op kennisdelingsgedrag. Maar doordat is gekozen voor een </w:t>
      </w:r>
      <w:r>
        <w:rPr>
          <w:i/>
          <w:lang w:eastAsia="nl-NL"/>
        </w:rPr>
        <w:t xml:space="preserve">mixed method, </w:t>
      </w:r>
      <w:r>
        <w:rPr>
          <w:lang w:eastAsia="nl-NL"/>
        </w:rPr>
        <w:t xml:space="preserve">kon het gevaar van sociaal wenselijkheid worden opgevangen in de interviews. </w:t>
      </w:r>
      <w:r w:rsidR="003D5687">
        <w:rPr>
          <w:lang w:eastAsia="nl-NL"/>
        </w:rPr>
        <w:t xml:space="preserve">Deze </w:t>
      </w:r>
      <w:r w:rsidR="003D5687">
        <w:rPr>
          <w:i/>
          <w:lang w:eastAsia="nl-NL"/>
        </w:rPr>
        <w:t xml:space="preserve">mixed method </w:t>
      </w:r>
      <w:r w:rsidR="003D5687">
        <w:rPr>
          <w:lang w:eastAsia="nl-NL"/>
        </w:rPr>
        <w:t xml:space="preserve">heeft er ook voor gezorgd dat de conclusies van deze thesis met meer zekerheid kunnen worden gepresenteerd, omdat de gevonden resultaten </w:t>
      </w:r>
      <w:r w:rsidR="0004157A">
        <w:rPr>
          <w:lang w:eastAsia="nl-NL"/>
        </w:rPr>
        <w:t xml:space="preserve">middels triangulatie </w:t>
      </w:r>
      <w:r w:rsidR="003D5687">
        <w:rPr>
          <w:lang w:eastAsia="nl-NL"/>
        </w:rPr>
        <w:t xml:space="preserve">een dubbele check hebben doorstaan met zowel een </w:t>
      </w:r>
      <w:r w:rsidR="003D5687">
        <w:rPr>
          <w:i/>
          <w:lang w:eastAsia="nl-NL"/>
        </w:rPr>
        <w:t xml:space="preserve">survey </w:t>
      </w:r>
      <w:r w:rsidR="003D5687">
        <w:rPr>
          <w:lang w:eastAsia="nl-NL"/>
        </w:rPr>
        <w:t xml:space="preserve">als interviews. </w:t>
      </w:r>
      <w:r w:rsidR="000F6CEA">
        <w:rPr>
          <w:lang w:eastAsia="nl-NL"/>
        </w:rPr>
        <w:t xml:space="preserve">De hoeveelheid interviews die is afgenomen is relatief klein, maar toch was het met deze kwalitatieve data mogelijk om de resultaten uit de </w:t>
      </w:r>
      <w:r w:rsidR="000F6CEA">
        <w:rPr>
          <w:i/>
          <w:lang w:eastAsia="nl-NL"/>
        </w:rPr>
        <w:t xml:space="preserve">survey </w:t>
      </w:r>
      <w:r w:rsidR="000F6CEA">
        <w:rPr>
          <w:lang w:eastAsia="nl-NL"/>
        </w:rPr>
        <w:t xml:space="preserve">in te kleuren en te plaatsen. Een laatste methodologisch reflectiepunt gaat over </w:t>
      </w:r>
      <w:r w:rsidR="00D255CE">
        <w:rPr>
          <w:lang w:eastAsia="nl-NL"/>
        </w:rPr>
        <w:t xml:space="preserve">de keuze voor de </w:t>
      </w:r>
      <w:r w:rsidR="00D255CE">
        <w:rPr>
          <w:i/>
          <w:lang w:eastAsia="nl-NL"/>
        </w:rPr>
        <w:t>interviewees</w:t>
      </w:r>
      <w:r w:rsidR="000F6CEA">
        <w:rPr>
          <w:i/>
          <w:lang w:eastAsia="nl-NL"/>
        </w:rPr>
        <w:t xml:space="preserve">. </w:t>
      </w:r>
      <w:r w:rsidR="000F6CEA">
        <w:rPr>
          <w:lang w:eastAsia="nl-NL"/>
        </w:rPr>
        <w:t xml:space="preserve">Deze </w:t>
      </w:r>
      <w:r w:rsidR="000F6CEA">
        <w:rPr>
          <w:i/>
          <w:lang w:eastAsia="nl-NL"/>
        </w:rPr>
        <w:t xml:space="preserve">interviewees </w:t>
      </w:r>
      <w:r w:rsidR="000F6CEA">
        <w:rPr>
          <w:lang w:eastAsia="nl-NL"/>
        </w:rPr>
        <w:t>zijn</w:t>
      </w:r>
      <w:r w:rsidR="00D255CE">
        <w:rPr>
          <w:i/>
          <w:lang w:eastAsia="nl-NL"/>
        </w:rPr>
        <w:t xml:space="preserve"> </w:t>
      </w:r>
      <w:r w:rsidR="000F6CEA">
        <w:rPr>
          <w:lang w:eastAsia="nl-NL"/>
        </w:rPr>
        <w:t xml:space="preserve">afkomstig </w:t>
      </w:r>
      <w:r w:rsidR="00D255CE">
        <w:rPr>
          <w:lang w:eastAsia="nl-NL"/>
        </w:rPr>
        <w:t xml:space="preserve">uit twee van de vier clusters die zijn gemeten in de </w:t>
      </w:r>
      <w:r w:rsidR="00D255CE">
        <w:rPr>
          <w:i/>
          <w:lang w:eastAsia="nl-NL"/>
        </w:rPr>
        <w:t xml:space="preserve">survey. </w:t>
      </w:r>
      <w:r w:rsidR="00D255CE">
        <w:rPr>
          <w:lang w:eastAsia="nl-NL"/>
        </w:rPr>
        <w:t>De reden hiervoor was pragmatisch van aard. Er waren te weinig aanmeldi</w:t>
      </w:r>
      <w:r w:rsidR="0004157A">
        <w:rPr>
          <w:lang w:eastAsia="nl-NL"/>
        </w:rPr>
        <w:t>ngen vanuit de andere clusters, wat kan worden verklaard vanuit het feit dat het om kleine clusters ging. Hierdoor was</w:t>
      </w:r>
      <w:r w:rsidR="00D255CE">
        <w:rPr>
          <w:lang w:eastAsia="nl-NL"/>
        </w:rPr>
        <w:t xml:space="preserve"> er niet voldoende keuze om een diverse groep </w:t>
      </w:r>
      <w:r w:rsidR="00D255CE">
        <w:rPr>
          <w:i/>
          <w:lang w:eastAsia="nl-NL"/>
        </w:rPr>
        <w:t xml:space="preserve">interviewees </w:t>
      </w:r>
      <w:r w:rsidR="00D255CE">
        <w:rPr>
          <w:lang w:eastAsia="nl-NL"/>
        </w:rPr>
        <w:t xml:space="preserve">bij elkaar te krijgen. Deze keuze kan ervoor zorgen dat de resultaten van de interviews minder representatief zijn voor de vier clusters, en uiteindelijk voor de gemeente in totaliteit. </w:t>
      </w:r>
      <w:r w:rsidR="000F6CEA">
        <w:rPr>
          <w:lang w:eastAsia="nl-NL"/>
        </w:rPr>
        <w:t xml:space="preserve">Er is met de keuze van de </w:t>
      </w:r>
      <w:r w:rsidR="000F6CEA">
        <w:rPr>
          <w:i/>
          <w:lang w:eastAsia="nl-NL"/>
        </w:rPr>
        <w:t xml:space="preserve">interviewees </w:t>
      </w:r>
      <w:r w:rsidR="000F6CEA">
        <w:rPr>
          <w:lang w:eastAsia="nl-NL"/>
        </w:rPr>
        <w:t xml:space="preserve">wel op andere manieren rekening gehouden met representativiteit, door een zo divers mogelijke groep </w:t>
      </w:r>
      <w:r w:rsidR="000F6CEA">
        <w:rPr>
          <w:i/>
          <w:lang w:eastAsia="nl-NL"/>
        </w:rPr>
        <w:t xml:space="preserve">interviewees </w:t>
      </w:r>
      <w:r w:rsidR="000F6CEA">
        <w:rPr>
          <w:lang w:eastAsia="nl-NL"/>
        </w:rPr>
        <w:t xml:space="preserve">te kiezen. Dat is gebeurd op basis van geslacht, het aantal jaren in dienst bij de gemeente Arnhem en type functie. </w:t>
      </w:r>
      <w:r w:rsidR="00D255CE">
        <w:rPr>
          <w:lang w:eastAsia="nl-NL"/>
        </w:rPr>
        <w:tab/>
        <w:t xml:space="preserve"> </w:t>
      </w:r>
      <w:r w:rsidR="000C5A47">
        <w:rPr>
          <w:lang w:eastAsia="nl-NL"/>
        </w:rPr>
        <w:t xml:space="preserve"> </w:t>
      </w:r>
    </w:p>
    <w:p w14:paraId="1575ABC6" w14:textId="16F998F1" w:rsidR="005511FE" w:rsidRDefault="005511FE" w:rsidP="005511FE">
      <w:pPr>
        <w:pStyle w:val="Kop2"/>
        <w:rPr>
          <w:lang w:eastAsia="nl-NL"/>
        </w:rPr>
      </w:pPr>
      <w:bookmarkStart w:id="64" w:name="_Toc426973975"/>
      <w:r>
        <w:rPr>
          <w:lang w:eastAsia="nl-NL"/>
        </w:rPr>
        <w:t>6.4. Bijdrage van dit onderzoek</w:t>
      </w:r>
      <w:bookmarkEnd w:id="64"/>
      <w:r>
        <w:rPr>
          <w:lang w:eastAsia="nl-NL"/>
        </w:rPr>
        <w:t xml:space="preserve"> </w:t>
      </w:r>
    </w:p>
    <w:p w14:paraId="2CF365C3" w14:textId="452121E1" w:rsidR="00540D3C" w:rsidRDefault="005511FE" w:rsidP="006E619B">
      <w:pPr>
        <w:rPr>
          <w:lang w:eastAsia="nl-NL"/>
        </w:rPr>
      </w:pPr>
      <w:r>
        <w:rPr>
          <w:lang w:eastAsia="nl-NL"/>
        </w:rPr>
        <w:t xml:space="preserve">Op basis van de besproken resultaten kan worden geconcludeerd dat dit onderzoek meer inzicht geeft in de factoren die van invloed zijn op kennisdeling in de gemeente Arnhem. </w:t>
      </w:r>
      <w:r w:rsidR="0004157A">
        <w:rPr>
          <w:lang w:eastAsia="nl-NL"/>
        </w:rPr>
        <w:t>Ook geeft deze</w:t>
      </w:r>
      <w:r>
        <w:rPr>
          <w:lang w:eastAsia="nl-NL"/>
        </w:rPr>
        <w:t xml:space="preserve"> studie inzicht in de mate waarin kennis wordt gedeeld in de gemeente Arnhem, zowel binnen als buiten de afdeling. </w:t>
      </w:r>
      <w:r w:rsidR="0004157A">
        <w:rPr>
          <w:lang w:eastAsia="nl-NL"/>
        </w:rPr>
        <w:t>Er wordt de gemeente Arnhem aangeraden om met de geboden handvatten een kennisdelingsbeleid op te stellen. Zo wordt de prioriteit voor kennisdeli</w:t>
      </w:r>
      <w:r w:rsidR="003272FB">
        <w:rPr>
          <w:lang w:eastAsia="nl-NL"/>
        </w:rPr>
        <w:t>n</w:t>
      </w:r>
      <w:r w:rsidR="0004157A">
        <w:rPr>
          <w:lang w:eastAsia="nl-NL"/>
        </w:rPr>
        <w:t xml:space="preserve">g gewaarborgd. </w:t>
      </w:r>
      <w:r w:rsidR="00756D64">
        <w:rPr>
          <w:lang w:eastAsia="nl-NL"/>
        </w:rPr>
        <w:t xml:space="preserve">Op basis van de resultaten uit deze thesis kan de gemeente Arnhem worden aangeraden om </w:t>
      </w:r>
      <w:r w:rsidR="0004157A">
        <w:rPr>
          <w:lang w:eastAsia="nl-NL"/>
        </w:rPr>
        <w:t>bij het opstellen van</w:t>
      </w:r>
      <w:r w:rsidR="00756D64">
        <w:rPr>
          <w:lang w:eastAsia="nl-NL"/>
        </w:rPr>
        <w:t xml:space="preserve"> dit kennisdelingsbeleid rekening te houden met de volgende zaken. </w:t>
      </w:r>
      <w:r w:rsidR="0004157A">
        <w:rPr>
          <w:lang w:eastAsia="nl-NL"/>
        </w:rPr>
        <w:t>Ten eerste i</w:t>
      </w:r>
      <w:r w:rsidR="003272FB">
        <w:rPr>
          <w:lang w:eastAsia="nl-NL"/>
        </w:rPr>
        <w:t xml:space="preserve">s het raadzaam </w:t>
      </w:r>
      <w:r w:rsidR="0004157A">
        <w:rPr>
          <w:lang w:eastAsia="nl-NL"/>
        </w:rPr>
        <w:t>om in het kennisdelingsbeleid in te zetten op actieve kennisdeling. Met deze vorm van kennisdeling, zo is de verwachting, wordt het comparatieve voordeel van kennis meer vergroot, dan bij passieve kennisdeling. Het gaat bij actieve kennisdeling immers om een proactief proces, wat ertoe zou moeten leiden dat er uiteindelijk meer kennis wordt gedeeld. Ten tweede</w:t>
      </w:r>
      <w:r w:rsidR="00756D64">
        <w:rPr>
          <w:lang w:eastAsia="nl-NL"/>
        </w:rPr>
        <w:t xml:space="preserve"> moet er bewust worden omgegaan met het verschil tussen kennisdelingsgedrag binnen en buiten de afdeling in de gemeente. Zoals blijkt uit de resultaten uit de regressie-analyse, </w:t>
      </w:r>
      <w:r w:rsidR="00540D3C">
        <w:rPr>
          <w:lang w:eastAsia="nl-NL"/>
        </w:rPr>
        <w:t>worden deze variabelen beïnvloed door verschillende factoren</w:t>
      </w:r>
      <w:r w:rsidR="00756D64">
        <w:rPr>
          <w:lang w:eastAsia="nl-NL"/>
        </w:rPr>
        <w:t xml:space="preserve">. Bij het opstellen van </w:t>
      </w:r>
      <w:r w:rsidR="00540D3C">
        <w:rPr>
          <w:lang w:eastAsia="nl-NL"/>
        </w:rPr>
        <w:t xml:space="preserve">het </w:t>
      </w:r>
      <w:r w:rsidR="00756D64">
        <w:rPr>
          <w:lang w:eastAsia="nl-NL"/>
        </w:rPr>
        <w:t>beleid is het daarom raadzaam om voor kennisdeling binnen en buiten de afdeling a</w:t>
      </w:r>
      <w:r w:rsidR="00540D3C">
        <w:rPr>
          <w:lang w:eastAsia="nl-NL"/>
        </w:rPr>
        <w:t>parte instrumenten op te zetten, op basis van de gevonden factoren die significant effect hebben op kennisdelingsgedrag</w:t>
      </w:r>
      <w:r w:rsidR="003272FB">
        <w:rPr>
          <w:lang w:eastAsia="nl-NL"/>
        </w:rPr>
        <w:t xml:space="preserve"> en op basis van de mechanismes die voortkwamen uit de interviews</w:t>
      </w:r>
      <w:r w:rsidR="00540D3C">
        <w:rPr>
          <w:lang w:eastAsia="nl-NL"/>
        </w:rPr>
        <w:t xml:space="preserve">. Daarbij is het van belang om bewust te zijn van het feit dat tijd die kennisdeling kost een dubieuze factor blijft, die zowel positief als negatief kan uitwerken op kennisdeling. Wel is de factor waardering van kennis en expertise door collega's buiten de afdeling  zowel op kennisdeling binnen als op buiten de afdeling significant van invloed. Daarom zou kunnen worden nagedacht over de vraag hoe deze waardering voor kennis tussen collega's kan worden bevorderd of gestimuleerd. Dit zou bijvoorbeeld kunnen worden bewerkstelligd door medewerkers in de gemeente Arnhem bewust te maken van wie in de organisatie welke </w:t>
      </w:r>
      <w:r w:rsidR="00540D3C">
        <w:rPr>
          <w:lang w:eastAsia="nl-NL"/>
        </w:rPr>
        <w:lastRenderedPageBreak/>
        <w:t xml:space="preserve">kennis bezit. Maar ook door feedback te geven over de kwaliteit van kennis van collega's in de gemeente. Op deze manier, zo is de verwachting, zal kennisdelingsgedrag toenemen. </w:t>
      </w:r>
      <w:r w:rsidR="007B5E39">
        <w:rPr>
          <w:lang w:eastAsia="nl-NL"/>
        </w:rPr>
        <w:t xml:space="preserve">Dat zorgt ervoor dat de organisatie meer verbonden is, omdat mensen meer van elkaar weten wie welke kennis bezit. Bovendien is de gemeente Arnhem flexibeler in de omgang met complexe problematiek, omdat efficiënter kan worden omgegaan met de beschikbare kennis als deze wordt gedeeld. </w:t>
      </w:r>
      <w:r w:rsidR="00540D3C">
        <w:rPr>
          <w:lang w:eastAsia="nl-NL"/>
        </w:rPr>
        <w:t>Hieraan kan vanuit de interviews worden toegevoegd dat bij kennisdelingsbeleid ook zou moeten worden ingezet op het creëren van een organisatiecultuur waarin kennisdeling tot de gang</w:t>
      </w:r>
      <w:r w:rsidR="003272FB">
        <w:rPr>
          <w:lang w:eastAsia="nl-NL"/>
        </w:rPr>
        <w:t xml:space="preserve">bare waarden en normen behoort en </w:t>
      </w:r>
      <w:r w:rsidR="00540D3C">
        <w:rPr>
          <w:lang w:eastAsia="nl-NL"/>
        </w:rPr>
        <w:t>waarin</w:t>
      </w:r>
      <w:r w:rsidR="003272FB">
        <w:rPr>
          <w:lang w:eastAsia="nl-NL"/>
        </w:rPr>
        <w:t xml:space="preserve"> kennisdeling prioriteit krijgt. </w:t>
      </w:r>
      <w:r w:rsidR="00540D3C">
        <w:rPr>
          <w:lang w:eastAsia="nl-NL"/>
        </w:rPr>
        <w:t xml:space="preserve">Daarnaast bleek uit de interviews dat motivatie om kennis te delen essentieel is, omdat kennisdeling hoort bij een bepaalde houding van mensen. Deze houding hebben mensen of hebben mensen niet. In de interviews werd aangegeven </w:t>
      </w:r>
      <w:r w:rsidR="00DF2BF5">
        <w:rPr>
          <w:lang w:eastAsia="nl-NL"/>
        </w:rPr>
        <w:t xml:space="preserve">dat de rol van de leidinggevende hierin belangrijk kan zijn, door aan te geven dat kennisdeling bij de functie hoort, maar ook door zelf het voorbeeld te geven over hoe kennis te delen. </w:t>
      </w:r>
    </w:p>
    <w:p w14:paraId="20BCFCEA" w14:textId="1C48DF95" w:rsidR="00D255CE" w:rsidRDefault="007F6B63" w:rsidP="006E619B">
      <w:pPr>
        <w:pStyle w:val="Kop2"/>
        <w:rPr>
          <w:lang w:eastAsia="nl-NL"/>
        </w:rPr>
      </w:pPr>
      <w:bookmarkStart w:id="65" w:name="_Toc426973976"/>
      <w:r>
        <w:rPr>
          <w:lang w:eastAsia="nl-NL"/>
        </w:rPr>
        <w:t>6</w:t>
      </w:r>
      <w:r w:rsidR="006E619B">
        <w:rPr>
          <w:lang w:eastAsia="nl-NL"/>
        </w:rPr>
        <w:t>.</w:t>
      </w:r>
      <w:r w:rsidR="00D255CE">
        <w:rPr>
          <w:lang w:eastAsia="nl-NL"/>
        </w:rPr>
        <w:t>5. Implicaties voor vervolgonderzoek</w:t>
      </w:r>
      <w:bookmarkEnd w:id="65"/>
      <w:r w:rsidR="00D255CE">
        <w:rPr>
          <w:lang w:eastAsia="nl-NL"/>
        </w:rPr>
        <w:t xml:space="preserve"> </w:t>
      </w:r>
    </w:p>
    <w:p w14:paraId="6BFDEAFF" w14:textId="40029DD8" w:rsidR="00AF00D7" w:rsidRDefault="00DF2BF5" w:rsidP="00D255CE">
      <w:pPr>
        <w:rPr>
          <w:lang w:eastAsia="nl-NL"/>
        </w:rPr>
      </w:pPr>
      <w:r>
        <w:rPr>
          <w:lang w:eastAsia="nl-NL"/>
        </w:rPr>
        <w:t xml:space="preserve">Wanneer er uit deze thesis een kennisdelingsbeleid volgt, is het interessant om te weten welke instrumenten of interventies uit het beleid aanslaan en welke niet. Daarom is het wellicht goed om een beleidsevaluatie uit te voeren, waarbij wordt geanalyseerd welke interventies van kennisdeling effect hebben op kennisdelingsgedrag en welke niet. Zo'n onderzoek </w:t>
      </w:r>
      <w:r w:rsidR="00D44369">
        <w:rPr>
          <w:lang w:eastAsia="nl-NL"/>
        </w:rPr>
        <w:t>zou voor een deel lijken op dit onderzoek</w:t>
      </w:r>
      <w:r>
        <w:rPr>
          <w:lang w:eastAsia="nl-NL"/>
        </w:rPr>
        <w:t xml:space="preserve">, omdat het </w:t>
      </w:r>
      <w:r w:rsidR="00D44369">
        <w:rPr>
          <w:lang w:eastAsia="nl-NL"/>
        </w:rPr>
        <w:t>ook</w:t>
      </w:r>
      <w:r>
        <w:rPr>
          <w:lang w:eastAsia="nl-NL"/>
        </w:rPr>
        <w:t xml:space="preserve"> gaat over onafhankelijke variabelen die kennisdeling </w:t>
      </w:r>
      <w:r w:rsidR="00D44369">
        <w:rPr>
          <w:lang w:eastAsia="nl-NL"/>
        </w:rPr>
        <w:t xml:space="preserve">wel of niet </w:t>
      </w:r>
      <w:r>
        <w:rPr>
          <w:lang w:eastAsia="nl-NL"/>
        </w:rPr>
        <w:t xml:space="preserve">verklaren. Het verschil zit echter in het abstractieniveau van de onafhankelijke variabelen. In deze thesis zijn de factoren van kennisdeling nog relatief abstract, omdat er nog niets bekend was over </w:t>
      </w:r>
      <w:r w:rsidR="003272FB">
        <w:rPr>
          <w:lang w:eastAsia="nl-NL"/>
        </w:rPr>
        <w:t>welke factoren</w:t>
      </w:r>
      <w:r>
        <w:rPr>
          <w:lang w:eastAsia="nl-NL"/>
        </w:rPr>
        <w:t xml:space="preserve"> kennisdeling zou beïnvloeden in de gemeente Arnhem. </w:t>
      </w:r>
      <w:r w:rsidR="00D44369">
        <w:rPr>
          <w:lang w:eastAsia="nl-NL"/>
        </w:rPr>
        <w:t xml:space="preserve">Als er </w:t>
      </w:r>
      <w:r w:rsidR="003272FB">
        <w:rPr>
          <w:lang w:eastAsia="nl-NL"/>
        </w:rPr>
        <w:t xml:space="preserve">kennisdelingsbeleid is </w:t>
      </w:r>
      <w:r w:rsidR="00D44369">
        <w:rPr>
          <w:lang w:eastAsia="nl-NL"/>
        </w:rPr>
        <w:t xml:space="preserve">in de gemeente Arnhem, kan pragmatischer onderzoek worden gedaan. </w:t>
      </w:r>
      <w:r>
        <w:rPr>
          <w:lang w:eastAsia="nl-NL"/>
        </w:rPr>
        <w:t xml:space="preserve">Bij een beleidsevaluatie zouden er hele concrete interventies kunnen worden onderzocht op effect op kennisdeling. Er zou dan kunnen worden gekeken naar de vraag wat werkt voor kennisdeling binnen de gemeente Arnhem (of in andere gemeenten of organisaties) en wat niet. In dit onderzoek was een dergelijk praktisch onderzoek niet mogelijk, omdat er nog geen beleid en dus nog geen instrumenten voor kennisdeling voor handen waren. </w:t>
      </w:r>
      <w:r w:rsidR="00AF00D7">
        <w:rPr>
          <w:lang w:eastAsia="nl-NL"/>
        </w:rPr>
        <w:t xml:space="preserve">Daarnaast zou het interessant zijn om het conceptuele model van deze thesis nogmaals te toetsen in andere gemeenten of in andere overheidsorganisaties. Daarmee kan worden getoetst of het model bij andere organisaties dezelfde of soortgelijke resultaten oplevert. Dat zou ervoor kunnen zorgen dat de theorie over kennisdeling in gemeenten en overheidsorganisaties nog verder kan worden verrijkt.  </w:t>
      </w:r>
    </w:p>
    <w:p w14:paraId="014085D8" w14:textId="77777777" w:rsidR="00DF2BF5" w:rsidRDefault="00DF2BF5" w:rsidP="00D255CE">
      <w:pPr>
        <w:rPr>
          <w:lang w:eastAsia="nl-NL"/>
        </w:rPr>
      </w:pPr>
    </w:p>
    <w:p w14:paraId="235B5396" w14:textId="77777777" w:rsidR="00DF2BF5" w:rsidRDefault="00DF2BF5" w:rsidP="00D255CE">
      <w:pPr>
        <w:rPr>
          <w:lang w:eastAsia="nl-NL"/>
        </w:rPr>
      </w:pPr>
    </w:p>
    <w:p w14:paraId="2506669E" w14:textId="77777777" w:rsidR="00D255CE" w:rsidRDefault="00D255CE" w:rsidP="001B504F">
      <w:pPr>
        <w:rPr>
          <w:lang w:eastAsia="nl-NL"/>
        </w:rPr>
      </w:pPr>
    </w:p>
    <w:p w14:paraId="440D4CA2" w14:textId="77777777" w:rsidR="00D255CE" w:rsidRPr="00D255CE" w:rsidRDefault="00D255CE" w:rsidP="001B504F">
      <w:pPr>
        <w:rPr>
          <w:lang w:eastAsia="nl-NL"/>
        </w:rPr>
      </w:pPr>
    </w:p>
    <w:p w14:paraId="5CC63569" w14:textId="77777777" w:rsidR="001B504F" w:rsidRDefault="001B504F" w:rsidP="001B504F">
      <w:pPr>
        <w:rPr>
          <w:lang w:eastAsia="nl-NL"/>
        </w:rPr>
      </w:pPr>
    </w:p>
    <w:p w14:paraId="76F5D707" w14:textId="77777777" w:rsidR="001B504F" w:rsidRPr="001B504F" w:rsidRDefault="001B504F" w:rsidP="001B504F">
      <w:pPr>
        <w:rPr>
          <w:lang w:eastAsia="nl-NL"/>
        </w:rPr>
      </w:pPr>
    </w:p>
    <w:p w14:paraId="0A59EC36" w14:textId="3D6CD289" w:rsidR="004673D2" w:rsidRDefault="004673D2" w:rsidP="005E4F60">
      <w:pPr>
        <w:rPr>
          <w:lang w:eastAsia="nl-NL"/>
        </w:rPr>
      </w:pPr>
    </w:p>
    <w:p w14:paraId="34D932EA" w14:textId="7894AB79" w:rsidR="00454553" w:rsidRDefault="004F7C08" w:rsidP="00454553">
      <w:pPr>
        <w:pStyle w:val="Kop1"/>
      </w:pPr>
      <w:bookmarkStart w:id="66" w:name="_Toc426973977"/>
      <w:r>
        <w:lastRenderedPageBreak/>
        <w:t>Literatuurlijst</w:t>
      </w:r>
      <w:bookmarkEnd w:id="66"/>
      <w:r>
        <w:t xml:space="preserve"> </w:t>
      </w:r>
    </w:p>
    <w:p w14:paraId="368BC8FE" w14:textId="14611310" w:rsidR="004F7C08" w:rsidRPr="002A05AB" w:rsidRDefault="00454553" w:rsidP="002A05AB">
      <w:pPr>
        <w:pStyle w:val="Kop2"/>
      </w:pPr>
      <w:bookmarkStart w:id="67" w:name="_Toc426973978"/>
      <w:r>
        <w:t>Documentatie</w:t>
      </w:r>
      <w:bookmarkEnd w:id="67"/>
      <w:r>
        <w:t xml:space="preserve"> </w:t>
      </w:r>
    </w:p>
    <w:p w14:paraId="2BAA8DB1" w14:textId="222415CC" w:rsidR="00503C93" w:rsidRDefault="00503C93" w:rsidP="00D83FE5">
      <w:pPr>
        <w:spacing w:line="240" w:lineRule="auto"/>
        <w:rPr>
          <w:lang w:eastAsia="nl-NL"/>
        </w:rPr>
      </w:pPr>
      <w:r w:rsidRPr="00503C93">
        <w:rPr>
          <w:lang w:eastAsia="nl-NL"/>
        </w:rPr>
        <w:t xml:space="preserve">Allers, A., Steiner, B., Hoeben, C. &amp; Geertsema, J. (2013). </w:t>
      </w:r>
      <w:r w:rsidRPr="00503C93">
        <w:rPr>
          <w:i/>
          <w:lang w:eastAsia="nl-NL"/>
        </w:rPr>
        <w:t xml:space="preserve">De gemeenten in perspectief. </w:t>
      </w:r>
      <w:r w:rsidR="00F40E86">
        <w:rPr>
          <w:lang w:eastAsia="nl-NL"/>
        </w:rPr>
        <w:t>Groningen/Almere: COELO/Br</w:t>
      </w:r>
      <w:r w:rsidRPr="00503C93">
        <w:rPr>
          <w:lang w:eastAsia="nl-NL"/>
        </w:rPr>
        <w:t>uosteiner advies.</w:t>
      </w:r>
    </w:p>
    <w:p w14:paraId="490A9BD6" w14:textId="77777777" w:rsidR="00E5108B" w:rsidRDefault="00E5108B" w:rsidP="00D83FE5">
      <w:pPr>
        <w:tabs>
          <w:tab w:val="left" w:pos="6180"/>
        </w:tabs>
        <w:spacing w:line="240" w:lineRule="auto"/>
        <w:rPr>
          <w:rFonts w:ascii="Arial" w:eastAsia="Times New Roman" w:hAnsi="Arial" w:cs="Arial"/>
          <w:color w:val="000000"/>
          <w:sz w:val="25"/>
          <w:szCs w:val="25"/>
          <w:lang w:eastAsia="nl-NL"/>
        </w:rPr>
      </w:pPr>
      <w:r>
        <w:rPr>
          <w:rFonts w:ascii="Arial" w:eastAsia="Times New Roman" w:hAnsi="Arial" w:cs="Arial"/>
          <w:color w:val="000000"/>
          <w:sz w:val="25"/>
          <w:szCs w:val="25"/>
          <w:lang w:eastAsia="nl-NL"/>
        </w:rPr>
        <w:tab/>
      </w:r>
    </w:p>
    <w:p w14:paraId="37094718" w14:textId="77777777" w:rsidR="00E5108B" w:rsidRDefault="00E5108B" w:rsidP="00D83FE5">
      <w:pPr>
        <w:spacing w:line="240" w:lineRule="auto"/>
      </w:pPr>
      <w:r>
        <w:t xml:space="preserve">Baas, de, J. H. (1995). </w:t>
      </w:r>
      <w:r w:rsidRPr="00E5108B">
        <w:rPr>
          <w:i/>
        </w:rPr>
        <w:t>Bestuurskunde in hoofdlijnen: invloed op beleid</w:t>
      </w:r>
      <w:r>
        <w:t>. Groningen: Wolters-Noordhoff.</w:t>
      </w:r>
    </w:p>
    <w:p w14:paraId="79F94233" w14:textId="77777777" w:rsidR="00E5108B" w:rsidRDefault="00E5108B" w:rsidP="00D83FE5">
      <w:pPr>
        <w:spacing w:line="240" w:lineRule="auto"/>
        <w:rPr>
          <w:rFonts w:ascii="Arial" w:hAnsi="Arial" w:cs="Arial"/>
          <w:color w:val="222222"/>
          <w:sz w:val="20"/>
          <w:szCs w:val="20"/>
        </w:rPr>
      </w:pPr>
    </w:p>
    <w:p w14:paraId="44491696" w14:textId="160FB61D" w:rsidR="00E65B00" w:rsidRDefault="00E65B00" w:rsidP="00D83FE5">
      <w:pPr>
        <w:spacing w:line="240" w:lineRule="auto"/>
      </w:pPr>
      <w:r w:rsidRPr="00E65B00">
        <w:t xml:space="preserve">Bakker, M., Leenders, R. T. A., Gabbay, S. M., Kratzer, J., &amp; Van Engelen, J. M. (2006). Is trust really social capital? Knowledge sharing in product development projects. </w:t>
      </w:r>
      <w:r w:rsidRPr="00E65B00">
        <w:rPr>
          <w:i/>
        </w:rPr>
        <w:t>The Learning Organization</w:t>
      </w:r>
      <w:r w:rsidRPr="00E65B00">
        <w:t xml:space="preserve">, 13(6), </w:t>
      </w:r>
      <w:r>
        <w:t xml:space="preserve">p. </w:t>
      </w:r>
      <w:r w:rsidRPr="00E65B00">
        <w:t>594-605.</w:t>
      </w:r>
    </w:p>
    <w:p w14:paraId="31AB5CB1" w14:textId="77777777" w:rsidR="00E65B00" w:rsidRDefault="00E65B00" w:rsidP="00D83FE5">
      <w:pPr>
        <w:spacing w:line="240" w:lineRule="auto"/>
      </w:pPr>
    </w:p>
    <w:p w14:paraId="45537F10" w14:textId="659C54A5" w:rsidR="00C601B6" w:rsidRPr="00F40E86" w:rsidRDefault="00C601B6" w:rsidP="00C601B6">
      <w:pPr>
        <w:spacing w:line="240" w:lineRule="auto"/>
      </w:pPr>
      <w:r>
        <w:t>Beal, D. J., Cohen, R. R., Burke, M. J., &amp; McLen</w:t>
      </w:r>
      <w:r w:rsidR="00F40E86">
        <w:t xml:space="preserve">don, C. L. (2003). Cohesion and </w:t>
      </w:r>
      <w:r>
        <w:t xml:space="preserve">performance in groups: A meta-analytic clarification of construct relations. </w:t>
      </w:r>
      <w:r w:rsidR="00F40E86">
        <w:rPr>
          <w:i/>
          <w:iCs/>
        </w:rPr>
        <w:t xml:space="preserve">Journal of </w:t>
      </w:r>
      <w:r>
        <w:rPr>
          <w:i/>
          <w:iCs/>
        </w:rPr>
        <w:t>Applied Psychology, 88</w:t>
      </w:r>
      <w:r>
        <w:t>(6), p. 989-1004.</w:t>
      </w:r>
    </w:p>
    <w:p w14:paraId="0AB71A60" w14:textId="77777777" w:rsidR="002731C0" w:rsidRDefault="002731C0" w:rsidP="00FA1C28">
      <w:pPr>
        <w:spacing w:line="240" w:lineRule="auto"/>
      </w:pPr>
    </w:p>
    <w:p w14:paraId="2D7B93F7" w14:textId="77777777" w:rsidR="009567AA" w:rsidRDefault="009567AA" w:rsidP="00FA1C28">
      <w:pPr>
        <w:spacing w:line="240" w:lineRule="auto"/>
      </w:pPr>
      <w:r>
        <w:t xml:space="preserve">Bertrams, J. (1999). </w:t>
      </w:r>
      <w:r w:rsidRPr="009567AA">
        <w:rPr>
          <w:i/>
        </w:rPr>
        <w:t>De kennisdelende organisatie.</w:t>
      </w:r>
      <w:r>
        <w:t xml:space="preserve"> Schiedam: Scriptum.</w:t>
      </w:r>
    </w:p>
    <w:p w14:paraId="78E84252" w14:textId="77777777" w:rsidR="009567AA" w:rsidRDefault="009567AA" w:rsidP="00FA1C28">
      <w:pPr>
        <w:spacing w:line="240" w:lineRule="auto"/>
      </w:pPr>
    </w:p>
    <w:p w14:paraId="01452A98" w14:textId="77777777" w:rsidR="00E5108B" w:rsidRDefault="002731C0" w:rsidP="00FA1C28">
      <w:pPr>
        <w:spacing w:line="240" w:lineRule="auto"/>
      </w:pPr>
      <w:r>
        <w:t xml:space="preserve">Bertrams, J. (2003). </w:t>
      </w:r>
      <w:r w:rsidRPr="002731C0">
        <w:rPr>
          <w:i/>
        </w:rPr>
        <w:t>De 49 basisregels voor het delen, benutten en belonen van kennis.</w:t>
      </w:r>
      <w:r>
        <w:t xml:space="preserve"> Schiedam: Scriptum.</w:t>
      </w:r>
    </w:p>
    <w:p w14:paraId="557FC4C9" w14:textId="77777777" w:rsidR="002731C0" w:rsidRDefault="002731C0" w:rsidP="00FA1C28">
      <w:pPr>
        <w:spacing w:line="240" w:lineRule="auto"/>
      </w:pPr>
    </w:p>
    <w:p w14:paraId="036375BC" w14:textId="48B35945" w:rsidR="00005F6F" w:rsidRDefault="00005F6F" w:rsidP="00FA1C28">
      <w:pPr>
        <w:spacing w:line="240" w:lineRule="auto"/>
      </w:pPr>
      <w:r w:rsidRPr="00005F6F">
        <w:t xml:space="preserve">Bordia, P., Irmer, B. E., &amp; Abusah, D. (2006). Differences in sharing knowledge interpersonally and via databases: The role of evaluation apprehension and perceived benefits. </w:t>
      </w:r>
      <w:r w:rsidRPr="00005F6F">
        <w:rPr>
          <w:i/>
        </w:rPr>
        <w:t>European Journal of Work and Organizational Psychology</w:t>
      </w:r>
      <w:r w:rsidRPr="00005F6F">
        <w:t>, 15(3),</w:t>
      </w:r>
      <w:r>
        <w:t xml:space="preserve"> p.</w:t>
      </w:r>
      <w:r w:rsidRPr="00005F6F">
        <w:t xml:space="preserve"> 262-280.</w:t>
      </w:r>
    </w:p>
    <w:p w14:paraId="6A75EA88" w14:textId="77777777" w:rsidR="00005F6F" w:rsidRDefault="00005F6F" w:rsidP="00FA1C28">
      <w:pPr>
        <w:spacing w:line="240" w:lineRule="auto"/>
      </w:pPr>
    </w:p>
    <w:p w14:paraId="21AD3C5F" w14:textId="19A85948" w:rsidR="004F7C08" w:rsidRDefault="004F7C08" w:rsidP="00FA1C28">
      <w:pPr>
        <w:spacing w:line="240" w:lineRule="auto"/>
      </w:pPr>
      <w:r>
        <w:t xml:space="preserve">Boutellier, J. C. J. (2014). </w:t>
      </w:r>
      <w:r w:rsidRPr="00503C93">
        <w:rPr>
          <w:i/>
        </w:rPr>
        <w:t>Nieuwe tijden, nieuw bestuur. De Wmo in de improvisatiemaatschappij.</w:t>
      </w:r>
      <w:r>
        <w:t xml:space="preserve"> Utrecht: Verwey-Jonker Instituut. </w:t>
      </w:r>
    </w:p>
    <w:p w14:paraId="0DF1D64A" w14:textId="77777777" w:rsidR="004F7C08" w:rsidRDefault="004F7C08" w:rsidP="00FA1C28">
      <w:pPr>
        <w:spacing w:line="240" w:lineRule="auto"/>
      </w:pPr>
    </w:p>
    <w:p w14:paraId="11B69D31" w14:textId="77777777" w:rsidR="00C7795F" w:rsidRDefault="00C7795F" w:rsidP="00FA1C28">
      <w:pPr>
        <w:spacing w:line="240" w:lineRule="auto"/>
      </w:pPr>
      <w:r>
        <w:t xml:space="preserve">Büchel, B., &amp; Raub, S. (2002). Building knowledge-creating value networks. </w:t>
      </w:r>
      <w:r>
        <w:rPr>
          <w:i/>
          <w:iCs/>
        </w:rPr>
        <w:t>European Management Journal</w:t>
      </w:r>
      <w:r>
        <w:t xml:space="preserve">, </w:t>
      </w:r>
      <w:r>
        <w:rPr>
          <w:i/>
          <w:iCs/>
        </w:rPr>
        <w:t>20</w:t>
      </w:r>
      <w:r>
        <w:t xml:space="preserve">(6), 587-596. Londen: Pergamon. </w:t>
      </w:r>
    </w:p>
    <w:p w14:paraId="25B91F25" w14:textId="77777777" w:rsidR="00C7795F" w:rsidRDefault="00C7795F" w:rsidP="00FA1C28">
      <w:pPr>
        <w:spacing w:line="240" w:lineRule="auto"/>
        <w:rPr>
          <w:rFonts w:ascii="Arial" w:hAnsi="Arial" w:cs="Arial"/>
          <w:color w:val="222222"/>
          <w:sz w:val="20"/>
          <w:szCs w:val="20"/>
        </w:rPr>
      </w:pPr>
    </w:p>
    <w:p w14:paraId="7CC3E930" w14:textId="7D365E65" w:rsidR="005A6B56" w:rsidRDefault="005A6B56" w:rsidP="00FA1C28">
      <w:pPr>
        <w:spacing w:line="240" w:lineRule="auto"/>
      </w:pPr>
      <w:r w:rsidRPr="005A6B56">
        <w:t xml:space="preserve">Cabrera, A., Collins, W. C., &amp; Salgado, J. F. (2006). Determinants of individual engagement in knowledge sharing. </w:t>
      </w:r>
      <w:r w:rsidRPr="005A6B56">
        <w:rPr>
          <w:i/>
        </w:rPr>
        <w:t>The International Journal of Human Resource Management</w:t>
      </w:r>
      <w:r w:rsidRPr="005A6B56">
        <w:t xml:space="preserve">, 17(2), </w:t>
      </w:r>
      <w:r>
        <w:t xml:space="preserve">p. </w:t>
      </w:r>
      <w:r w:rsidRPr="005A6B56">
        <w:t>245-264.</w:t>
      </w:r>
    </w:p>
    <w:p w14:paraId="5DA42543" w14:textId="77777777" w:rsidR="005A6B56" w:rsidRDefault="005A6B56" w:rsidP="00FA1C28">
      <w:pPr>
        <w:spacing w:line="240" w:lineRule="auto"/>
      </w:pPr>
    </w:p>
    <w:p w14:paraId="100A9639" w14:textId="77777777" w:rsidR="004F1361" w:rsidRDefault="004F1361" w:rsidP="00FA1C28">
      <w:pPr>
        <w:spacing w:line="240" w:lineRule="auto"/>
        <w:jc w:val="left"/>
      </w:pPr>
      <w:r>
        <w:t xml:space="preserve">Centraal Bureau voor de Statistiek (2014). </w:t>
      </w:r>
      <w:r w:rsidRPr="004F1361">
        <w:rPr>
          <w:i/>
        </w:rPr>
        <w:t>Demografische kerncijfers per gemeente.</w:t>
      </w:r>
      <w:r>
        <w:t xml:space="preserve"> </w:t>
      </w:r>
    </w:p>
    <w:p w14:paraId="0CEF6017" w14:textId="0131C4A7" w:rsidR="004F1361" w:rsidRDefault="004F1361" w:rsidP="00FA1C28">
      <w:pPr>
        <w:spacing w:line="240" w:lineRule="auto"/>
        <w:jc w:val="left"/>
      </w:pPr>
      <w:r>
        <w:t xml:space="preserve">Beschikbaar vanaf: </w:t>
      </w:r>
      <w:hyperlink r:id="rId13" w:history="1">
        <w:r w:rsidRPr="0062655D">
          <w:rPr>
            <w:rStyle w:val="Hyperlink"/>
          </w:rPr>
          <w:t>http://www.cbs.nl/NR/rdonlyres/68092452-2D41-416C-B5D5-C77737DBDE80/0/demografischekerncijfers2014.pdf</w:t>
        </w:r>
      </w:hyperlink>
      <w:r>
        <w:t xml:space="preserve"> </w:t>
      </w:r>
    </w:p>
    <w:p w14:paraId="7156D1D8" w14:textId="2ABD32B9" w:rsidR="004F1361" w:rsidRDefault="004F1361" w:rsidP="00FA1C28">
      <w:pPr>
        <w:spacing w:line="240" w:lineRule="auto"/>
      </w:pPr>
      <w:r>
        <w:t>Laatst geraadpleegd: 5-6-2015.</w:t>
      </w:r>
    </w:p>
    <w:p w14:paraId="469F04D1" w14:textId="77777777" w:rsidR="004F1361" w:rsidRDefault="004F1361" w:rsidP="00FA1C28">
      <w:pPr>
        <w:spacing w:line="240" w:lineRule="auto"/>
      </w:pPr>
    </w:p>
    <w:p w14:paraId="0F97003C" w14:textId="56460754" w:rsidR="009D6747" w:rsidRDefault="009D6747" w:rsidP="00FA1C28">
      <w:pPr>
        <w:spacing w:line="240" w:lineRule="auto"/>
      </w:pPr>
      <w:r w:rsidRPr="009D6747">
        <w:t xml:space="preserve">Chiu, C. M., Hsu, M. H., &amp; Wang, E. T. (2006). Understanding knowledge sharing in virtual communities: An integration of social capital and social cognitive theories. </w:t>
      </w:r>
      <w:r w:rsidRPr="009D6747">
        <w:rPr>
          <w:i/>
        </w:rPr>
        <w:t>Decision support systems</w:t>
      </w:r>
      <w:r w:rsidRPr="009D6747">
        <w:t xml:space="preserve">, 42(3), </w:t>
      </w:r>
      <w:r>
        <w:t xml:space="preserve">p. </w:t>
      </w:r>
      <w:r w:rsidRPr="009D6747">
        <w:t>1872-1888.</w:t>
      </w:r>
    </w:p>
    <w:p w14:paraId="667991CF" w14:textId="77777777" w:rsidR="009D6747" w:rsidRDefault="009D6747" w:rsidP="00FA1C28">
      <w:pPr>
        <w:spacing w:line="240" w:lineRule="auto"/>
      </w:pPr>
    </w:p>
    <w:p w14:paraId="79F579E1" w14:textId="3231747D" w:rsidR="00F06002" w:rsidRDefault="00F06002" w:rsidP="00FA1C28">
      <w:pPr>
        <w:spacing w:line="240" w:lineRule="auto"/>
      </w:pPr>
      <w:r w:rsidRPr="00F06002">
        <w:t xml:space="preserve">Connelly, C. E., &amp; Kevin Kelloway, E. (2003). Predictors of employees' perceptions of knowledge sharing cultures. </w:t>
      </w:r>
      <w:r w:rsidRPr="00F06002">
        <w:rPr>
          <w:i/>
        </w:rPr>
        <w:t>Leadership &amp; Organization Development Journal</w:t>
      </w:r>
      <w:r w:rsidRPr="00F06002">
        <w:t xml:space="preserve">, 24(5), </w:t>
      </w:r>
      <w:r>
        <w:t xml:space="preserve">p. </w:t>
      </w:r>
      <w:r w:rsidRPr="00F06002">
        <w:t>294-301.</w:t>
      </w:r>
    </w:p>
    <w:p w14:paraId="2A5C4E38" w14:textId="77777777" w:rsidR="00F06002" w:rsidRDefault="00F06002" w:rsidP="00FA1C28">
      <w:pPr>
        <w:spacing w:line="240" w:lineRule="auto"/>
      </w:pPr>
    </w:p>
    <w:p w14:paraId="265EC653" w14:textId="017B75FB" w:rsidR="00F60BBD" w:rsidRDefault="00F60BBD" w:rsidP="00FA1C28">
      <w:pPr>
        <w:spacing w:line="240" w:lineRule="auto"/>
      </w:pPr>
      <w:r w:rsidRPr="00F60BBD">
        <w:t xml:space="preserve">Constant, D., Kiesler, S., &amp; Sproull, L. (1994). What's mine is ours, or is it? A study of attitudes about information sharing. </w:t>
      </w:r>
      <w:r w:rsidRPr="00F60BBD">
        <w:rPr>
          <w:i/>
        </w:rPr>
        <w:t>Information systems research</w:t>
      </w:r>
      <w:r w:rsidRPr="00F60BBD">
        <w:t xml:space="preserve">, 5(4), </w:t>
      </w:r>
      <w:r>
        <w:t xml:space="preserve">p. </w:t>
      </w:r>
      <w:r w:rsidRPr="00F60BBD">
        <w:t>400-421.</w:t>
      </w:r>
    </w:p>
    <w:p w14:paraId="046DC06B" w14:textId="77777777" w:rsidR="00F60BBD" w:rsidRDefault="00F60BBD" w:rsidP="00FA1C28">
      <w:pPr>
        <w:spacing w:line="240" w:lineRule="auto"/>
      </w:pPr>
    </w:p>
    <w:p w14:paraId="49EC86B6" w14:textId="1CEB2817" w:rsidR="008E3F19" w:rsidRDefault="00A56F69" w:rsidP="00FA1C28">
      <w:pPr>
        <w:spacing w:line="240" w:lineRule="auto"/>
      </w:pPr>
      <w:r>
        <w:t xml:space="preserve">Cummings, J. N. (2004). </w:t>
      </w:r>
      <w:r w:rsidRPr="00FE4C06">
        <w:rPr>
          <w:lang w:val="en-US"/>
        </w:rPr>
        <w:t xml:space="preserve">Work groups, structural diversity, and knowledge sharing in a global organization. </w:t>
      </w:r>
      <w:r w:rsidRPr="002D579E">
        <w:rPr>
          <w:rFonts w:cs="AdvTT94c8263f.I"/>
          <w:i/>
        </w:rPr>
        <w:t>Management Science</w:t>
      </w:r>
      <w:r w:rsidRPr="002D579E">
        <w:t xml:space="preserve">, </w:t>
      </w:r>
      <w:r w:rsidRPr="002D579E">
        <w:rPr>
          <w:rFonts w:cs="AdvTT94c8263f.I"/>
        </w:rPr>
        <w:t>50</w:t>
      </w:r>
      <w:r w:rsidRPr="002D579E">
        <w:t xml:space="preserve">(3), </w:t>
      </w:r>
      <w:r w:rsidR="00DF362E">
        <w:t xml:space="preserve">p. </w:t>
      </w:r>
      <w:r w:rsidRPr="002D579E">
        <w:t>352</w:t>
      </w:r>
      <w:r w:rsidRPr="002D579E">
        <w:rPr>
          <w:rFonts w:ascii="Times New Roman" w:hAnsi="Times New Roman"/>
        </w:rPr>
        <w:t>−</w:t>
      </w:r>
      <w:r w:rsidRPr="002D579E">
        <w:t>364.</w:t>
      </w:r>
    </w:p>
    <w:p w14:paraId="11F8DDC5" w14:textId="77777777" w:rsidR="008E3F19" w:rsidRPr="008E3F19" w:rsidRDefault="008E3F19" w:rsidP="00FA1C28">
      <w:pPr>
        <w:spacing w:line="240" w:lineRule="auto"/>
      </w:pPr>
    </w:p>
    <w:p w14:paraId="13608664" w14:textId="77777777" w:rsidR="009567AA" w:rsidRDefault="008E3F19" w:rsidP="00F40E86">
      <w:pPr>
        <w:spacing w:line="240" w:lineRule="auto"/>
      </w:pPr>
      <w:r w:rsidRPr="008E3F19">
        <w:t xml:space="preserve">Davenport, T.H. </w:t>
      </w:r>
      <w:r>
        <w:t>&amp; Prusak, L. (1998).</w:t>
      </w:r>
      <w:r w:rsidRPr="008E3F19">
        <w:t xml:space="preserve"> </w:t>
      </w:r>
      <w:r w:rsidRPr="00F40E86">
        <w:rPr>
          <w:i/>
        </w:rPr>
        <w:t>Kennismanagement in de praktijk</w:t>
      </w:r>
      <w:r w:rsidRPr="00F40E86">
        <w:rPr>
          <w:rFonts w:ascii="FagoNoRegular-Italic" w:hAnsi="FagoNoRegular-Italic" w:cs="FagoNoRegular-Italic"/>
          <w:i/>
          <w:iCs/>
        </w:rPr>
        <w:t xml:space="preserve">. </w:t>
      </w:r>
      <w:r w:rsidRPr="008E3F19">
        <w:t>Amsterdam/Antwerpen</w:t>
      </w:r>
      <w:r>
        <w:t xml:space="preserve">: Contact. </w:t>
      </w:r>
    </w:p>
    <w:p w14:paraId="79106A2A" w14:textId="77777777" w:rsidR="009567AA" w:rsidRDefault="009567AA" w:rsidP="00FA1C28">
      <w:pPr>
        <w:pStyle w:val="Geenafstand"/>
        <w:spacing w:line="240" w:lineRule="auto"/>
        <w:rPr>
          <w:i w:val="0"/>
        </w:rPr>
      </w:pPr>
    </w:p>
    <w:p w14:paraId="05C5C42C" w14:textId="77777777" w:rsidR="00894DE3" w:rsidRPr="00894DE3" w:rsidRDefault="00894DE3" w:rsidP="00FA1C28">
      <w:pPr>
        <w:spacing w:line="240" w:lineRule="auto"/>
        <w:rPr>
          <w:shd w:val="clear" w:color="auto" w:fill="FFFFFF"/>
          <w:lang w:val="en-US"/>
        </w:rPr>
      </w:pPr>
      <w:r w:rsidRPr="00894DE3">
        <w:rPr>
          <w:shd w:val="clear" w:color="auto" w:fill="FFFFFF"/>
          <w:lang w:val="en-US"/>
        </w:rPr>
        <w:t xml:space="preserve">Dawes, S., Cresswell, </w:t>
      </w:r>
      <w:r>
        <w:rPr>
          <w:shd w:val="clear" w:color="auto" w:fill="FFFFFF"/>
          <w:lang w:val="en-US"/>
        </w:rPr>
        <w:t>A</w:t>
      </w:r>
      <w:r w:rsidRPr="00894DE3">
        <w:rPr>
          <w:shd w:val="clear" w:color="auto" w:fill="FFFFFF"/>
          <w:lang w:val="en-US"/>
        </w:rPr>
        <w:t>.</w:t>
      </w:r>
      <w:r>
        <w:rPr>
          <w:shd w:val="clear" w:color="auto" w:fill="FFFFFF"/>
          <w:lang w:val="en-US"/>
        </w:rPr>
        <w:t>M.</w:t>
      </w:r>
      <w:r w:rsidRPr="00894DE3">
        <w:rPr>
          <w:shd w:val="clear" w:color="auto" w:fill="FFFFFF"/>
          <w:lang w:val="en-US"/>
        </w:rPr>
        <w:t xml:space="preserve"> </w:t>
      </w:r>
      <w:r>
        <w:rPr>
          <w:shd w:val="clear" w:color="auto" w:fill="FFFFFF"/>
          <w:lang w:val="en-US"/>
        </w:rPr>
        <w:t>&amp;</w:t>
      </w:r>
      <w:r w:rsidRPr="00894DE3">
        <w:rPr>
          <w:shd w:val="clear" w:color="auto" w:fill="FFFFFF"/>
          <w:lang w:val="en-US"/>
        </w:rPr>
        <w:t xml:space="preserve"> Pardo, </w:t>
      </w:r>
      <w:r>
        <w:rPr>
          <w:shd w:val="clear" w:color="auto" w:fill="FFFFFF"/>
          <w:lang w:val="en-US"/>
        </w:rPr>
        <w:t>T.</w:t>
      </w:r>
      <w:r w:rsidRPr="00894DE3">
        <w:rPr>
          <w:shd w:val="clear" w:color="auto" w:fill="FFFFFF"/>
          <w:lang w:val="en-US"/>
        </w:rPr>
        <w:t>A. (2009). From need to know to need to share: tangled problems, information boundaries, and the building of public sector knowledge networks</w:t>
      </w:r>
      <w:r>
        <w:rPr>
          <w:shd w:val="clear" w:color="auto" w:fill="FFFFFF"/>
          <w:lang w:val="en-US"/>
        </w:rPr>
        <w:t xml:space="preserve">. </w:t>
      </w:r>
      <w:r w:rsidRPr="00894DE3">
        <w:rPr>
          <w:i/>
          <w:lang w:val="en-US"/>
        </w:rPr>
        <w:t>Public Administration Review</w:t>
      </w:r>
      <w:r w:rsidRPr="00894DE3">
        <w:rPr>
          <w:lang w:val="en-US"/>
        </w:rPr>
        <w:t>, 69(3)</w:t>
      </w:r>
      <w:r>
        <w:rPr>
          <w:lang w:val="en-US"/>
        </w:rPr>
        <w:t xml:space="preserve">, p. </w:t>
      </w:r>
      <w:r w:rsidRPr="00894DE3">
        <w:rPr>
          <w:lang w:val="en-US"/>
        </w:rPr>
        <w:t>392-402</w:t>
      </w:r>
      <w:r>
        <w:rPr>
          <w:lang w:val="en-US"/>
        </w:rPr>
        <w:t>.</w:t>
      </w:r>
    </w:p>
    <w:p w14:paraId="0F0389A7" w14:textId="77777777" w:rsidR="00894DE3" w:rsidRPr="00894DE3" w:rsidRDefault="00894DE3" w:rsidP="00FA1C28">
      <w:pPr>
        <w:pStyle w:val="Geenafstand"/>
        <w:spacing w:line="240" w:lineRule="auto"/>
        <w:rPr>
          <w:i w:val="0"/>
          <w:lang w:val="en-US"/>
        </w:rPr>
      </w:pPr>
    </w:p>
    <w:p w14:paraId="15C491F4" w14:textId="77777777" w:rsidR="009567AA" w:rsidRPr="009567AA" w:rsidRDefault="009567AA" w:rsidP="00F40E86">
      <w:pPr>
        <w:spacing w:line="240" w:lineRule="auto"/>
      </w:pPr>
      <w:r>
        <w:lastRenderedPageBreak/>
        <w:t xml:space="preserve">Depassé, D. (2014). </w:t>
      </w:r>
      <w:r w:rsidRPr="00F40E86">
        <w:rPr>
          <w:i/>
        </w:rPr>
        <w:t>Kennismanagement. Artikelen en praktijkverhalen.</w:t>
      </w:r>
      <w:r>
        <w:t xml:space="preserve"> Beschikbaar vanaf: </w:t>
      </w:r>
      <w:hyperlink r:id="rId14" w:history="1">
        <w:r w:rsidRPr="00F40E86">
          <w:rPr>
            <w:rStyle w:val="Hyperlink"/>
          </w:rPr>
          <w:t>http://www.depasse.nl/category/publicaties</w:t>
        </w:r>
      </w:hyperlink>
      <w:r w:rsidRPr="00F40E86">
        <w:t>. Laatst</w:t>
      </w:r>
      <w:r>
        <w:t xml:space="preserve"> geraadpleegd: 13-4-2015. </w:t>
      </w:r>
    </w:p>
    <w:p w14:paraId="311FFFA7" w14:textId="77777777" w:rsidR="008E3F19" w:rsidRDefault="008E3F19" w:rsidP="00FA1C28">
      <w:pPr>
        <w:spacing w:line="240" w:lineRule="auto"/>
        <w:rPr>
          <w:rFonts w:ascii="FagoNoRegular-Roman" w:hAnsi="FagoNoRegular-Roman" w:cs="FagoNoRegular-Roman"/>
          <w:sz w:val="16"/>
          <w:szCs w:val="16"/>
        </w:rPr>
      </w:pPr>
    </w:p>
    <w:p w14:paraId="339F847B" w14:textId="77777777" w:rsidR="008E3F19" w:rsidRDefault="008E3F19" w:rsidP="00FA1C28">
      <w:pPr>
        <w:spacing w:line="240" w:lineRule="auto"/>
      </w:pPr>
      <w:r>
        <w:t xml:space="preserve">Diepeveen, A. (2005). Leren, Kennis en Organisatiecultuur. </w:t>
      </w:r>
      <w:r>
        <w:rPr>
          <w:i/>
          <w:iCs/>
        </w:rPr>
        <w:t>Intellectueel Kapitaal</w:t>
      </w:r>
      <w:r>
        <w:t xml:space="preserve">, (1), 18-23. Rotterdam: Essentials.  </w:t>
      </w:r>
    </w:p>
    <w:p w14:paraId="7DAAB03A" w14:textId="77777777" w:rsidR="0073551A" w:rsidRDefault="0073551A" w:rsidP="00FA1C28">
      <w:pPr>
        <w:spacing w:line="240" w:lineRule="auto"/>
      </w:pPr>
    </w:p>
    <w:p w14:paraId="704AC7E0" w14:textId="5992FDD6" w:rsidR="0073551A" w:rsidRDefault="0073551A" w:rsidP="00FA1C28">
      <w:pPr>
        <w:spacing w:line="240" w:lineRule="auto"/>
      </w:pPr>
      <w:r w:rsidRPr="0073551A">
        <w:t xml:space="preserve">Ferrin, D. L., &amp; Dirks, K. T. (2003). The use of rewards to increase and decrease trust: Mediating processes and differential effects. </w:t>
      </w:r>
      <w:r w:rsidRPr="0073551A">
        <w:rPr>
          <w:i/>
        </w:rPr>
        <w:t>Organization science</w:t>
      </w:r>
      <w:r w:rsidRPr="0073551A">
        <w:t xml:space="preserve">, 14(1), </w:t>
      </w:r>
      <w:r>
        <w:t xml:space="preserve">p. </w:t>
      </w:r>
      <w:r w:rsidRPr="0073551A">
        <w:t>18-31.</w:t>
      </w:r>
    </w:p>
    <w:p w14:paraId="792D4A94" w14:textId="77777777" w:rsidR="0073551A" w:rsidRPr="00D23159" w:rsidRDefault="0073551A" w:rsidP="00FA1C28">
      <w:pPr>
        <w:spacing w:line="240" w:lineRule="auto"/>
        <w:rPr>
          <w:szCs w:val="26"/>
        </w:rPr>
      </w:pPr>
    </w:p>
    <w:p w14:paraId="7B538F26" w14:textId="14E114DF" w:rsidR="00D23159" w:rsidRPr="00D23159" w:rsidRDefault="00D23159" w:rsidP="00FA1C28">
      <w:pPr>
        <w:spacing w:line="240" w:lineRule="auto"/>
        <w:rPr>
          <w:rFonts w:cs="Arial"/>
          <w:iCs/>
          <w:color w:val="222222"/>
          <w:szCs w:val="26"/>
        </w:rPr>
      </w:pPr>
      <w:r w:rsidRPr="00D23159">
        <w:rPr>
          <w:rFonts w:cs="Arial"/>
          <w:color w:val="222222"/>
          <w:szCs w:val="26"/>
        </w:rPr>
        <w:t xml:space="preserve">Frowein, C. (1998). Kennismanagement: de hype voorbij. </w:t>
      </w:r>
      <w:r w:rsidRPr="00D23159">
        <w:rPr>
          <w:rFonts w:cs="Arial"/>
          <w:i/>
          <w:iCs/>
          <w:color w:val="222222"/>
          <w:szCs w:val="26"/>
        </w:rPr>
        <w:t xml:space="preserve">Informatie Professional; </w:t>
      </w:r>
      <w:r>
        <w:rPr>
          <w:rFonts w:cs="Arial"/>
          <w:iCs/>
          <w:color w:val="222222"/>
          <w:szCs w:val="26"/>
        </w:rPr>
        <w:t>[2] 7/8, p.</w:t>
      </w:r>
      <w:r w:rsidRPr="00D23159">
        <w:rPr>
          <w:rFonts w:cs="Arial"/>
          <w:iCs/>
          <w:color w:val="222222"/>
          <w:szCs w:val="26"/>
        </w:rPr>
        <w:t xml:space="preserve"> 27-31</w:t>
      </w:r>
      <w:r w:rsidRPr="00D23159">
        <w:rPr>
          <w:rFonts w:cs="Arial"/>
          <w:color w:val="222222"/>
          <w:szCs w:val="26"/>
        </w:rPr>
        <w:t>.</w:t>
      </w:r>
    </w:p>
    <w:p w14:paraId="6A10D679" w14:textId="77777777" w:rsidR="00D23159" w:rsidRDefault="00D23159" w:rsidP="00FA1C28">
      <w:pPr>
        <w:spacing w:line="240" w:lineRule="auto"/>
        <w:rPr>
          <w:rFonts w:ascii="Arial" w:hAnsi="Arial" w:cs="Arial"/>
          <w:color w:val="222222"/>
          <w:sz w:val="20"/>
          <w:szCs w:val="20"/>
        </w:rPr>
      </w:pPr>
    </w:p>
    <w:p w14:paraId="63BB2885" w14:textId="4FA78E74" w:rsidR="00AB3FEC" w:rsidRDefault="00AB3FEC" w:rsidP="00FA1C28">
      <w:pPr>
        <w:spacing w:line="240" w:lineRule="auto"/>
      </w:pPr>
      <w:r>
        <w:t xml:space="preserve">Geerling-Eiff, F.A., Hubeek, F.B. &amp; Baalen, van, P.J. (2005). Naar nieuwe kennisarrangementen: aanbevelingen voor de inrichting van kennisnetwerken. </w:t>
      </w:r>
      <w:r w:rsidRPr="009D6747">
        <w:rPr>
          <w:i/>
        </w:rPr>
        <w:t>Rapportage onderdeel E van het project Kennis over Netwerken.</w:t>
      </w:r>
      <w:r>
        <w:t xml:space="preserve"> Den Haag: LEI.</w:t>
      </w:r>
    </w:p>
    <w:p w14:paraId="1E0E6FC7" w14:textId="77777777" w:rsidR="00AB3FEC" w:rsidRDefault="00AB3FEC" w:rsidP="00FA1C28">
      <w:pPr>
        <w:spacing w:line="240" w:lineRule="auto"/>
      </w:pPr>
    </w:p>
    <w:p w14:paraId="2AE2E9A1" w14:textId="77777777" w:rsidR="0040616B" w:rsidRDefault="0040616B" w:rsidP="00FA1C28">
      <w:pPr>
        <w:spacing w:line="240" w:lineRule="auto"/>
      </w:pPr>
      <w:r w:rsidRPr="0040616B">
        <w:t>Geijp, B. (2001).</w:t>
      </w:r>
      <w:r>
        <w:rPr>
          <w:rFonts w:ascii="Calibri" w:cs="Calibri"/>
        </w:rPr>
        <w:t xml:space="preserve"> </w:t>
      </w:r>
      <w:r w:rsidRPr="0040616B">
        <w:rPr>
          <w:i/>
        </w:rPr>
        <w:t>Van digit tot dialoog: Kennismanagement als competentie in de netwerkorganisatie.</w:t>
      </w:r>
      <w:r>
        <w:t xml:space="preserve"> </w:t>
      </w:r>
      <w:r w:rsidRPr="0040616B">
        <w:t>Beschikbaar vanaf:</w:t>
      </w:r>
      <w:r>
        <w:rPr>
          <w:rFonts w:ascii="Calibri" w:cs="Calibri"/>
        </w:rPr>
        <w:t xml:space="preserve"> </w:t>
      </w:r>
    </w:p>
    <w:p w14:paraId="5E299223" w14:textId="77777777" w:rsidR="0040616B" w:rsidRPr="0040616B" w:rsidRDefault="00171012" w:rsidP="00FA1C28">
      <w:pPr>
        <w:spacing w:line="240" w:lineRule="auto"/>
      </w:pPr>
      <w:hyperlink r:id="rId15" w:history="1">
        <w:r w:rsidR="0040616B" w:rsidRPr="0026017B">
          <w:rPr>
            <w:rStyle w:val="Hyperlink"/>
          </w:rPr>
          <w:t>http://www.uvt.nl/faculteiten/fsw/departementen/tranzo/leergangen/scripties/Geijp.pdf</w:t>
        </w:r>
      </w:hyperlink>
      <w:r w:rsidR="0040616B" w:rsidRPr="0040616B">
        <w:t>.</w:t>
      </w:r>
      <w:r w:rsidR="0040616B">
        <w:t xml:space="preserve"> Laatst geraadpleegd: 13-4-2015. </w:t>
      </w:r>
    </w:p>
    <w:p w14:paraId="7BD841F2" w14:textId="77777777" w:rsidR="0040616B" w:rsidRDefault="0040616B" w:rsidP="00FA1C28">
      <w:pPr>
        <w:spacing w:line="240" w:lineRule="auto"/>
      </w:pPr>
    </w:p>
    <w:p w14:paraId="4C87C8B8" w14:textId="77777777" w:rsidR="00456461" w:rsidRDefault="00456461" w:rsidP="00FA1C28">
      <w:pPr>
        <w:spacing w:line="240" w:lineRule="auto"/>
      </w:pPr>
      <w:r>
        <w:t xml:space="preserve">Gemeente Arnhem (2013). </w:t>
      </w:r>
      <w:r w:rsidRPr="00D961BD">
        <w:rPr>
          <w:i/>
        </w:rPr>
        <w:t>Organisatiebesluit gemeente Arnhem 2013. Nieuwe tijden, anders werken!</w:t>
      </w:r>
      <w:r>
        <w:t xml:space="preserve"> Arnhem: Gemeente Arnhem, team verandermanagement reorganisatie. </w:t>
      </w:r>
    </w:p>
    <w:p w14:paraId="102C21CC" w14:textId="77777777" w:rsidR="00456461" w:rsidRDefault="00456461" w:rsidP="00FA1C28">
      <w:pPr>
        <w:spacing w:line="240" w:lineRule="auto"/>
      </w:pPr>
    </w:p>
    <w:p w14:paraId="3266DD12" w14:textId="6DF6D424" w:rsidR="001B79F4" w:rsidRDefault="001B79F4" w:rsidP="00FA1C28">
      <w:pPr>
        <w:spacing w:line="240" w:lineRule="auto"/>
      </w:pPr>
      <w:r>
        <w:t>Gemeente Arnhem (2015</w:t>
      </w:r>
      <w:r w:rsidR="00456461">
        <w:t>a</w:t>
      </w:r>
      <w:r>
        <w:t xml:space="preserve">). </w:t>
      </w:r>
      <w:r w:rsidRPr="001B79F4">
        <w:rPr>
          <w:i/>
        </w:rPr>
        <w:t>Strategische visie op Personeel. Vertrouwen in Talent.</w:t>
      </w:r>
      <w:r>
        <w:t xml:space="preserve"> Arnhem: Gemeente Arnhem, afdeling P&amp;O.</w:t>
      </w:r>
    </w:p>
    <w:p w14:paraId="0819589E" w14:textId="1A94AC52" w:rsidR="00456461" w:rsidRDefault="00456461" w:rsidP="00FA1C28">
      <w:pPr>
        <w:spacing w:line="240" w:lineRule="auto"/>
      </w:pPr>
      <w:r>
        <w:br/>
        <w:t xml:space="preserve">Gemeente Arnhem (2015b). </w:t>
      </w:r>
      <w:r w:rsidRPr="008C63FD">
        <w:rPr>
          <w:i/>
        </w:rPr>
        <w:t>Proceslandschap Arnhem.</w:t>
      </w:r>
      <w:r w:rsidR="00B07929">
        <w:t xml:space="preserve"> Arnhem:</w:t>
      </w:r>
      <w:r>
        <w:t xml:space="preserve"> Gemeente Arnhem, afdeling procesgericht werken. </w:t>
      </w:r>
    </w:p>
    <w:p w14:paraId="5AF08EED" w14:textId="77777777" w:rsidR="008C63FD" w:rsidRDefault="008C63FD" w:rsidP="00FA1C28">
      <w:pPr>
        <w:spacing w:line="240" w:lineRule="auto"/>
      </w:pPr>
    </w:p>
    <w:p w14:paraId="030D0488" w14:textId="25738C2E" w:rsidR="00845745" w:rsidRDefault="008C63FD" w:rsidP="00FA1C28">
      <w:pPr>
        <w:spacing w:line="240" w:lineRule="auto"/>
      </w:pPr>
      <w:r>
        <w:t xml:space="preserve">Gemeente Arnhem (2015c). </w:t>
      </w:r>
      <w:r w:rsidRPr="008C63FD">
        <w:rPr>
          <w:i/>
        </w:rPr>
        <w:t>Overzicht directie, cluster-&amp;</w:t>
      </w:r>
      <w:r>
        <w:rPr>
          <w:i/>
        </w:rPr>
        <w:t xml:space="preserve"> </w:t>
      </w:r>
      <w:r w:rsidRPr="008C63FD">
        <w:rPr>
          <w:i/>
        </w:rPr>
        <w:t>programmamanagers, afdelingshoofden per 9-3-2015.</w:t>
      </w:r>
      <w:r>
        <w:t xml:space="preserve"> Gemeente Arnhem, directie. </w:t>
      </w:r>
    </w:p>
    <w:p w14:paraId="58EDEC62" w14:textId="3CDAD5E8" w:rsidR="00AC78DF" w:rsidRDefault="00AC78DF" w:rsidP="00FA1C28">
      <w:pPr>
        <w:spacing w:line="240" w:lineRule="auto"/>
      </w:pPr>
      <w:r>
        <w:br/>
        <w:t xml:space="preserve">Gemeente Arnhem (2015d). </w:t>
      </w:r>
      <w:r w:rsidRPr="00AC78DF">
        <w:rPr>
          <w:i/>
        </w:rPr>
        <w:t>HRM jaarverslag.</w:t>
      </w:r>
      <w:r>
        <w:t xml:space="preserve"> Arnhem: Gemeente Arnhem, afdeling gegevensmanagement. </w:t>
      </w:r>
    </w:p>
    <w:p w14:paraId="20FDEA99" w14:textId="77777777" w:rsidR="004301B1" w:rsidRDefault="004301B1" w:rsidP="00FA1C28">
      <w:pPr>
        <w:spacing w:line="240" w:lineRule="auto"/>
      </w:pPr>
    </w:p>
    <w:p w14:paraId="481DA3A8" w14:textId="7BCE207B" w:rsidR="004301B1" w:rsidRDefault="004301B1" w:rsidP="00FA1C28">
      <w:pPr>
        <w:spacing w:line="240" w:lineRule="auto"/>
      </w:pPr>
      <w:r>
        <w:t xml:space="preserve">Gemeente Arnhem (2015e). </w:t>
      </w:r>
      <w:r w:rsidRPr="004301B1">
        <w:rPr>
          <w:i/>
        </w:rPr>
        <w:t>Leerbeleid 2015-2017</w:t>
      </w:r>
      <w:r>
        <w:t xml:space="preserve">. Arnhem: Gemeente Arnhem, afdeling P&amp;O. </w:t>
      </w:r>
    </w:p>
    <w:p w14:paraId="00D5FFFF" w14:textId="77777777" w:rsidR="00FA1C28" w:rsidRDefault="00FA1C28" w:rsidP="00FA1C28">
      <w:pPr>
        <w:spacing w:line="240" w:lineRule="auto"/>
      </w:pPr>
    </w:p>
    <w:p w14:paraId="2CCA84F2" w14:textId="67566961" w:rsidR="00FA1C28" w:rsidRDefault="00FA1C28" w:rsidP="00FA1C28">
      <w:pPr>
        <w:spacing w:line="240" w:lineRule="auto"/>
      </w:pPr>
      <w:r>
        <w:t xml:space="preserve">Gemeente Arnhem (2015f). </w:t>
      </w:r>
      <w:r w:rsidRPr="00FA1C28">
        <w:rPr>
          <w:i/>
        </w:rPr>
        <w:t>Perspectiefnota 2016-2019.</w:t>
      </w:r>
      <w:r>
        <w:t xml:space="preserve"> Arnhem: Gemeente Arnhem. </w:t>
      </w:r>
    </w:p>
    <w:p w14:paraId="0CC38AE5" w14:textId="77777777" w:rsidR="008462C6" w:rsidRDefault="008462C6" w:rsidP="00FA1C28">
      <w:pPr>
        <w:spacing w:line="240" w:lineRule="auto"/>
      </w:pPr>
    </w:p>
    <w:p w14:paraId="4B040C77" w14:textId="29FB9E53" w:rsidR="00104D56" w:rsidRPr="008462C6" w:rsidRDefault="00104D56" w:rsidP="00FA1C28">
      <w:pPr>
        <w:spacing w:line="240" w:lineRule="auto"/>
        <w:rPr>
          <w:rFonts w:ascii="Syntax-Black" w:hAnsi="Syntax-Black" w:cs="Syntax-Black"/>
          <w:color w:val="FFFFFF"/>
          <w:sz w:val="90"/>
          <w:szCs w:val="90"/>
        </w:rPr>
      </w:pPr>
      <w:r>
        <w:t xml:space="preserve">Gerritsen, E. (2011). </w:t>
      </w:r>
      <w:r w:rsidRPr="00775152">
        <w:rPr>
          <w:i/>
        </w:rPr>
        <w:t>De slimme gemeente nader beschouwd. Hoe de lokale overheid kan bijdragen aan het oplossen van ongetemde problemen.</w:t>
      </w:r>
      <w:r>
        <w:t xml:space="preserve"> Amsterdam: Amsterdam University Press. </w:t>
      </w:r>
    </w:p>
    <w:p w14:paraId="755F2032" w14:textId="77777777" w:rsidR="0069683F" w:rsidRDefault="0069683F" w:rsidP="00FA1C28">
      <w:pPr>
        <w:spacing w:line="240" w:lineRule="auto"/>
      </w:pPr>
    </w:p>
    <w:p w14:paraId="75CA8A16" w14:textId="6D80F5B9" w:rsidR="00C67C49" w:rsidRDefault="00C67C49" w:rsidP="00FA1C28">
      <w:pPr>
        <w:spacing w:line="240" w:lineRule="auto"/>
      </w:pPr>
      <w:r w:rsidRPr="00C67C49">
        <w:t xml:space="preserve">Hara, N., &amp; Foon Hew, K. (2007). Knowledge-sharing in an online community of health-care professionals. </w:t>
      </w:r>
      <w:r w:rsidRPr="00C67C49">
        <w:rPr>
          <w:i/>
        </w:rPr>
        <w:t>Information Technology &amp; People</w:t>
      </w:r>
      <w:r w:rsidRPr="00C67C49">
        <w:t xml:space="preserve">, 20(3), </w:t>
      </w:r>
      <w:r>
        <w:t xml:space="preserve">p. </w:t>
      </w:r>
      <w:r w:rsidRPr="00C67C49">
        <w:t>235-261.</w:t>
      </w:r>
    </w:p>
    <w:p w14:paraId="52F71F84" w14:textId="77777777" w:rsidR="00C67C49" w:rsidRDefault="00C67C49" w:rsidP="00D83FE5">
      <w:pPr>
        <w:spacing w:line="240" w:lineRule="auto"/>
      </w:pPr>
    </w:p>
    <w:p w14:paraId="5D631EBD" w14:textId="76205F5B" w:rsidR="0069683F" w:rsidRDefault="0069683F" w:rsidP="00D83FE5">
      <w:pPr>
        <w:spacing w:line="240" w:lineRule="auto"/>
      </w:pPr>
      <w:r>
        <w:t xml:space="preserve">Hiemstra, J. (2015). </w:t>
      </w:r>
      <w:r w:rsidRPr="00487D7F">
        <w:rPr>
          <w:i/>
        </w:rPr>
        <w:t>Smart Government: de noodzakelijke stap in organisatievernieuwing van de publieke sector.</w:t>
      </w:r>
      <w:r>
        <w:t xml:space="preserve"> Utrecht: Hiemstra &amp; de Vries. Beschikbaar vanaf: </w:t>
      </w:r>
      <w:hyperlink r:id="rId16" w:history="1">
        <w:r w:rsidRPr="003B3C69">
          <w:rPr>
            <w:rStyle w:val="Hyperlink"/>
          </w:rPr>
          <w:t>http://www.hiemstraendevries.nl/nieuws/117-smart-government-de-noodzakelijke-stap-in-organisatievernieuwing-van-de-publieke-sector</w:t>
        </w:r>
      </w:hyperlink>
      <w:r w:rsidR="00E5108B">
        <w:t xml:space="preserve">. Laatst geraadpleegd: 17-3-2015. </w:t>
      </w:r>
    </w:p>
    <w:p w14:paraId="3E9F2D2D" w14:textId="77777777" w:rsidR="00104D56" w:rsidRDefault="00104D56" w:rsidP="00D83FE5">
      <w:pPr>
        <w:spacing w:line="240" w:lineRule="auto"/>
      </w:pPr>
    </w:p>
    <w:p w14:paraId="7B94DC21" w14:textId="77777777" w:rsidR="00273547" w:rsidRPr="00067ED7" w:rsidRDefault="00273547" w:rsidP="00B5682E">
      <w:pPr>
        <w:spacing w:line="240" w:lineRule="auto"/>
      </w:pPr>
      <w:r>
        <w:t xml:space="preserve">Hospers, G. J. (2005). De creatieve stad: concurreren in de kenniseconomie. </w:t>
      </w:r>
      <w:r>
        <w:rPr>
          <w:i/>
          <w:iCs/>
        </w:rPr>
        <w:t>Tijdschrift voor Economie en Management</w:t>
      </w:r>
      <w:r>
        <w:t xml:space="preserve">, </w:t>
      </w:r>
      <w:r w:rsidRPr="00273547">
        <w:rPr>
          <w:iCs/>
        </w:rPr>
        <w:t>50</w:t>
      </w:r>
      <w:r w:rsidRPr="00273547">
        <w:t>(</w:t>
      </w:r>
      <w:r>
        <w:t>3), pp.389-418.</w:t>
      </w:r>
      <w:r w:rsidR="00067ED7">
        <w:t xml:space="preserve"> Leuven: Katholieke</w:t>
      </w:r>
      <w:r w:rsidR="00067ED7" w:rsidRPr="00067ED7">
        <w:t xml:space="preserve"> Universiteit Leuven, Faculteit der Economische en Toegepaste Economische Wetenschappen. </w:t>
      </w:r>
    </w:p>
    <w:p w14:paraId="035256A7" w14:textId="77777777" w:rsidR="00F53C0D" w:rsidRDefault="00F53C0D" w:rsidP="00415A03">
      <w:pPr>
        <w:tabs>
          <w:tab w:val="left" w:pos="5680"/>
        </w:tabs>
        <w:spacing w:line="240" w:lineRule="auto"/>
        <w:rPr>
          <w:rFonts w:ascii="Arial" w:hAnsi="Arial" w:cs="Arial"/>
          <w:color w:val="222222"/>
          <w:sz w:val="20"/>
          <w:szCs w:val="20"/>
        </w:rPr>
      </w:pPr>
    </w:p>
    <w:p w14:paraId="08D2EA10" w14:textId="181229AE" w:rsidR="00F53C0D" w:rsidRPr="00F53C0D" w:rsidRDefault="00F53C0D" w:rsidP="00E727B5">
      <w:pPr>
        <w:spacing w:line="240" w:lineRule="auto"/>
      </w:pPr>
      <w:r>
        <w:t xml:space="preserve">Huysman, M. H., &amp; de Wit, D. (2000). </w:t>
      </w:r>
      <w:r>
        <w:rPr>
          <w:i/>
          <w:iCs/>
        </w:rPr>
        <w:t>Kennis delen in de praktijk</w:t>
      </w:r>
      <w:r>
        <w:t>. Assen: Van Gorcum.</w:t>
      </w:r>
      <w:r w:rsidR="00415A03">
        <w:tab/>
      </w:r>
    </w:p>
    <w:p w14:paraId="39683441" w14:textId="77777777" w:rsidR="00F40E86" w:rsidRDefault="00F40E86" w:rsidP="00E727B5">
      <w:pPr>
        <w:spacing w:line="240" w:lineRule="auto"/>
        <w:rPr>
          <w:rFonts w:cs="Arial"/>
          <w:color w:val="222222"/>
          <w:szCs w:val="26"/>
        </w:rPr>
      </w:pPr>
    </w:p>
    <w:p w14:paraId="7ECA537E" w14:textId="4DDEC1F6" w:rsidR="00415A03" w:rsidRPr="00415A03" w:rsidRDefault="00415A03" w:rsidP="00E727B5">
      <w:pPr>
        <w:spacing w:line="240" w:lineRule="auto"/>
        <w:rPr>
          <w:rFonts w:cs="Arial"/>
          <w:color w:val="222222"/>
          <w:szCs w:val="26"/>
        </w:rPr>
      </w:pPr>
      <w:r w:rsidRPr="00415A03">
        <w:rPr>
          <w:rFonts w:cs="Arial"/>
          <w:color w:val="222222"/>
          <w:szCs w:val="26"/>
        </w:rPr>
        <w:t xml:space="preserve">IJzerman, L. D. (2009). </w:t>
      </w:r>
      <w:r w:rsidRPr="00415A03">
        <w:rPr>
          <w:rFonts w:cs="Arial"/>
          <w:i/>
          <w:color w:val="222222"/>
          <w:szCs w:val="26"/>
        </w:rPr>
        <w:t>Kennisdeling tussen inspecteurs.</w:t>
      </w:r>
      <w:r w:rsidRPr="00415A03">
        <w:rPr>
          <w:rFonts w:cs="Arial"/>
          <w:color w:val="222222"/>
          <w:szCs w:val="26"/>
        </w:rPr>
        <w:t xml:space="preserve"> Utrecht: Universiteit Utrecht.  </w:t>
      </w:r>
    </w:p>
    <w:p w14:paraId="6407D5A8" w14:textId="77777777" w:rsidR="008462C6" w:rsidRDefault="008462C6" w:rsidP="00E727B5">
      <w:pPr>
        <w:spacing w:line="240" w:lineRule="auto"/>
      </w:pPr>
    </w:p>
    <w:p w14:paraId="0631AC29" w14:textId="32F202E8" w:rsidR="00E727B5" w:rsidRDefault="00E727B5" w:rsidP="00E727B5">
      <w:pPr>
        <w:spacing w:line="240" w:lineRule="auto"/>
      </w:pPr>
      <w:r>
        <w:lastRenderedPageBreak/>
        <w:t xml:space="preserve">Jones, M. C. (2005). Tacit knowledge sharing during ERP implementation: A multi-site case study. </w:t>
      </w:r>
      <w:r w:rsidRPr="00E727B5">
        <w:rPr>
          <w:rFonts w:cs="AdvTT94c8263f.I"/>
          <w:i/>
        </w:rPr>
        <w:t>Information Resources Management Journal</w:t>
      </w:r>
      <w:r w:rsidRPr="00E727B5">
        <w:rPr>
          <w:i/>
        </w:rPr>
        <w:t>,</w:t>
      </w:r>
      <w:r>
        <w:t xml:space="preserve"> </w:t>
      </w:r>
      <w:r>
        <w:rPr>
          <w:rFonts w:ascii="AdvTT94c8263f.I" w:hAnsi="AdvTT94c8263f.I" w:cs="AdvTT94c8263f.I"/>
        </w:rPr>
        <w:t>18</w:t>
      </w:r>
      <w:r>
        <w:t>(2), p. 1</w:t>
      </w:r>
      <w:r>
        <w:rPr>
          <w:rFonts w:ascii="AdvTT5235d5a9+22" w:hAnsi="AdvTT5235d5a9+22" w:cs="AdvTT5235d5a9+22"/>
        </w:rPr>
        <w:t>−</w:t>
      </w:r>
      <w:r>
        <w:t>23.</w:t>
      </w:r>
    </w:p>
    <w:p w14:paraId="4D7D2FA6" w14:textId="77777777" w:rsidR="00E727B5" w:rsidRDefault="00E727B5" w:rsidP="00B5682E">
      <w:pPr>
        <w:spacing w:line="240" w:lineRule="auto"/>
      </w:pPr>
    </w:p>
    <w:p w14:paraId="76CDBEFB" w14:textId="43D00F0F" w:rsidR="00CB4C7A" w:rsidRPr="00CB4C7A" w:rsidRDefault="00CB4C7A" w:rsidP="00CB4C7A">
      <w:pPr>
        <w:spacing w:line="240" w:lineRule="auto"/>
        <w:rPr>
          <w:rFonts w:cs="AdvTT5235d5a9"/>
          <w:color w:val="231F20"/>
          <w:szCs w:val="26"/>
        </w:rPr>
      </w:pPr>
      <w:r w:rsidRPr="00CB4C7A">
        <w:rPr>
          <w:rFonts w:cs="AdvTT5235d5a9"/>
          <w:color w:val="231F20"/>
          <w:szCs w:val="26"/>
        </w:rPr>
        <w:t>Kankanhalli, A., Tan, B</w:t>
      </w:r>
      <w:r w:rsidRPr="00CB4C7A">
        <w:rPr>
          <w:szCs w:val="26"/>
        </w:rPr>
        <w:t>.</w:t>
      </w:r>
      <w:r w:rsidRPr="00CB4C7A">
        <w:rPr>
          <w:rFonts w:cs="AdvTT5235d5a9"/>
          <w:color w:val="231F20"/>
          <w:szCs w:val="26"/>
        </w:rPr>
        <w:t xml:space="preserve"> C., &amp; Wei, K. K. (2005). Contributing knowledge to electronic knowledge repositories: an empirical investigation. </w:t>
      </w:r>
      <w:r w:rsidRPr="00CB4C7A">
        <w:rPr>
          <w:rFonts w:cs="AdvTT5235d5a9"/>
          <w:i/>
          <w:color w:val="231F20"/>
          <w:szCs w:val="26"/>
        </w:rPr>
        <w:t>MIS quarterly</w:t>
      </w:r>
      <w:r w:rsidRPr="00CB4C7A">
        <w:rPr>
          <w:rFonts w:cs="AdvTT5235d5a9"/>
          <w:color w:val="231F20"/>
          <w:szCs w:val="26"/>
        </w:rPr>
        <w:t xml:space="preserve">, </w:t>
      </w:r>
      <w:r>
        <w:rPr>
          <w:rFonts w:cs="AdvTT5235d5a9"/>
          <w:color w:val="231F20"/>
          <w:szCs w:val="26"/>
        </w:rPr>
        <w:t xml:space="preserve">p. </w:t>
      </w:r>
      <w:r w:rsidRPr="00CB4C7A">
        <w:rPr>
          <w:rFonts w:cs="AdvTT5235d5a9"/>
          <w:color w:val="231F20"/>
          <w:szCs w:val="26"/>
        </w:rPr>
        <w:t>113-143.</w:t>
      </w:r>
    </w:p>
    <w:p w14:paraId="62D47349" w14:textId="4A473ED0" w:rsidR="00CB4C7A" w:rsidRDefault="00CB4C7A" w:rsidP="00CB4C7A">
      <w:pPr>
        <w:tabs>
          <w:tab w:val="left" w:pos="708"/>
          <w:tab w:val="left" w:pos="3450"/>
        </w:tabs>
        <w:spacing w:line="240" w:lineRule="auto"/>
        <w:rPr>
          <w:rFonts w:ascii="AdvTT5235d5a9" w:hAnsi="AdvTT5235d5a9" w:cs="AdvTT5235d5a9"/>
          <w:color w:val="231F20"/>
          <w:sz w:val="13"/>
          <w:szCs w:val="13"/>
        </w:rPr>
      </w:pPr>
      <w:r w:rsidRPr="00CB4C7A">
        <w:rPr>
          <w:rFonts w:ascii="AdvTT5235d5a9" w:hAnsi="AdvTT5235d5a9" w:cs="AdvTT5235d5a9"/>
          <w:color w:val="231F20"/>
          <w:sz w:val="13"/>
          <w:szCs w:val="13"/>
        </w:rPr>
        <w:tab/>
      </w:r>
      <w:r>
        <w:rPr>
          <w:rFonts w:ascii="AdvTT5235d5a9" w:hAnsi="AdvTT5235d5a9" w:cs="AdvTT5235d5a9"/>
          <w:color w:val="231F20"/>
          <w:sz w:val="13"/>
          <w:szCs w:val="13"/>
        </w:rPr>
        <w:tab/>
      </w:r>
    </w:p>
    <w:p w14:paraId="6AEB4043" w14:textId="77777777" w:rsidR="00CB4C7A" w:rsidRDefault="00CB4C7A" w:rsidP="00CB4C7A">
      <w:pPr>
        <w:spacing w:line="240" w:lineRule="auto"/>
        <w:rPr>
          <w:rFonts w:ascii="AdvTT5235d5a9" w:hAnsi="AdvTT5235d5a9" w:cs="AdvTT5235d5a9"/>
          <w:color w:val="231F20"/>
          <w:sz w:val="13"/>
          <w:szCs w:val="13"/>
        </w:rPr>
      </w:pPr>
    </w:p>
    <w:p w14:paraId="2B5C205D" w14:textId="6C2F04B5" w:rsidR="00B5682E" w:rsidRDefault="00B5682E" w:rsidP="00CB4C7A">
      <w:pPr>
        <w:spacing w:line="240" w:lineRule="auto"/>
      </w:pPr>
      <w:r>
        <w:t xml:space="preserve">Karré, P. M., &amp; van Twist, M. (2009). Kwaliteit door verbinding in de publieke sector. </w:t>
      </w:r>
      <w:r>
        <w:rPr>
          <w:i/>
          <w:iCs/>
        </w:rPr>
        <w:t xml:space="preserve">SIGMA–Tijdschrift voor Kwaliteitsmanagement, </w:t>
      </w:r>
      <w:r w:rsidRPr="00B5682E">
        <w:rPr>
          <w:iCs/>
        </w:rPr>
        <w:t>(</w:t>
      </w:r>
      <w:r w:rsidRPr="00B5682E">
        <w:t>34-39).</w:t>
      </w:r>
      <w:r>
        <w:t xml:space="preserve"> Deventer: Wolters Kluwer.</w:t>
      </w:r>
    </w:p>
    <w:p w14:paraId="0852486F" w14:textId="77777777" w:rsidR="00B5682E" w:rsidRDefault="00B5682E" w:rsidP="00B5682E">
      <w:pPr>
        <w:spacing w:line="240" w:lineRule="auto"/>
      </w:pPr>
    </w:p>
    <w:p w14:paraId="57B18A16" w14:textId="77777777" w:rsidR="0000398B" w:rsidRDefault="00B5682E" w:rsidP="00B5682E">
      <w:pPr>
        <w:spacing w:line="240" w:lineRule="auto"/>
      </w:pPr>
      <w:r>
        <w:t>K</w:t>
      </w:r>
      <w:r w:rsidR="0000398B">
        <w:t xml:space="preserve">essels, J. (1999). Het verwerven van competenties: kennis als bekwaamheid. </w:t>
      </w:r>
      <w:r w:rsidR="0000398B">
        <w:rPr>
          <w:i/>
          <w:iCs/>
        </w:rPr>
        <w:t>Opleiding &amp; Ontwikkeling</w:t>
      </w:r>
      <w:r w:rsidR="0000398B">
        <w:t xml:space="preserve">, </w:t>
      </w:r>
      <w:r w:rsidR="0000398B" w:rsidRPr="0000398B">
        <w:rPr>
          <w:iCs/>
        </w:rPr>
        <w:t>12</w:t>
      </w:r>
      <w:r w:rsidR="0000398B">
        <w:t>(1-2), pp.7-11.</w:t>
      </w:r>
    </w:p>
    <w:p w14:paraId="510B5DEF" w14:textId="67BA7FB4" w:rsidR="00C15486" w:rsidRPr="00415529" w:rsidRDefault="00415529" w:rsidP="00415529">
      <w:pPr>
        <w:spacing w:line="240" w:lineRule="auto"/>
        <w:rPr>
          <w:szCs w:val="26"/>
        </w:rPr>
      </w:pPr>
      <w:r w:rsidRPr="00415529">
        <w:rPr>
          <w:szCs w:val="26"/>
        </w:rPr>
        <w:tab/>
      </w:r>
    </w:p>
    <w:p w14:paraId="3509AECD" w14:textId="09FAAAD3" w:rsidR="00415529" w:rsidRPr="00415529" w:rsidRDefault="00415529" w:rsidP="00415529">
      <w:pPr>
        <w:spacing w:line="240" w:lineRule="auto"/>
        <w:rPr>
          <w:rFonts w:cs="AdvTT94c8263f.I"/>
          <w:i/>
          <w:color w:val="231F20"/>
          <w:szCs w:val="26"/>
        </w:rPr>
      </w:pPr>
      <w:r w:rsidRPr="00415529">
        <w:rPr>
          <w:rFonts w:cs="AdvTT5235d5a9"/>
          <w:color w:val="231F20"/>
          <w:szCs w:val="26"/>
        </w:rPr>
        <w:t xml:space="preserve">Kim, S., &amp; Lee, H. (2006). The impact of organizational context and information technology on employee knowledge-sharing capabilities. </w:t>
      </w:r>
      <w:r w:rsidRPr="00415529">
        <w:rPr>
          <w:rFonts w:cs="AdvTT94c8263f.I"/>
          <w:i/>
          <w:color w:val="231F20"/>
          <w:szCs w:val="26"/>
        </w:rPr>
        <w:t>Public Administration</w:t>
      </w:r>
    </w:p>
    <w:p w14:paraId="0D15DD55" w14:textId="77777777" w:rsidR="00415529" w:rsidRPr="00415529" w:rsidRDefault="00415529" w:rsidP="00415529">
      <w:pPr>
        <w:spacing w:line="240" w:lineRule="auto"/>
        <w:rPr>
          <w:rFonts w:cs="AdvTT5235d5a9"/>
          <w:color w:val="231F20"/>
          <w:szCs w:val="26"/>
        </w:rPr>
      </w:pPr>
      <w:r w:rsidRPr="00415529">
        <w:rPr>
          <w:rFonts w:cs="AdvTT94c8263f.I"/>
          <w:i/>
          <w:color w:val="231F20"/>
          <w:szCs w:val="26"/>
        </w:rPr>
        <w:t>Review</w:t>
      </w:r>
      <w:r w:rsidRPr="00415529">
        <w:rPr>
          <w:rFonts w:cs="AdvTT5235d5a9"/>
          <w:color w:val="231F20"/>
          <w:szCs w:val="26"/>
        </w:rPr>
        <w:t xml:space="preserve">, </w:t>
      </w:r>
      <w:r w:rsidRPr="00415529">
        <w:rPr>
          <w:rFonts w:cs="AdvTT94c8263f.I"/>
          <w:color w:val="231F20"/>
          <w:szCs w:val="26"/>
        </w:rPr>
        <w:t>66</w:t>
      </w:r>
      <w:r w:rsidRPr="00415529">
        <w:rPr>
          <w:rFonts w:cs="AdvTT5235d5a9"/>
          <w:color w:val="231F20"/>
          <w:szCs w:val="26"/>
        </w:rPr>
        <w:t>(3), 370</w:t>
      </w:r>
      <w:r w:rsidRPr="00415529">
        <w:rPr>
          <w:rFonts w:cs="AdvTT5235d5a9+22"/>
          <w:color w:val="231F20"/>
          <w:szCs w:val="26"/>
        </w:rPr>
        <w:t>−</w:t>
      </w:r>
      <w:r w:rsidRPr="00415529">
        <w:rPr>
          <w:rFonts w:cs="AdvTT5235d5a9"/>
          <w:color w:val="231F20"/>
          <w:szCs w:val="26"/>
        </w:rPr>
        <w:t>385.</w:t>
      </w:r>
    </w:p>
    <w:p w14:paraId="70782030" w14:textId="77777777" w:rsidR="00415529" w:rsidRDefault="00415529" w:rsidP="00415529">
      <w:pPr>
        <w:spacing w:line="240" w:lineRule="auto"/>
      </w:pPr>
    </w:p>
    <w:p w14:paraId="08FBEE2D" w14:textId="53826CB2" w:rsidR="00BC1F9A" w:rsidRDefault="00BC1F9A" w:rsidP="00415529">
      <w:pPr>
        <w:spacing w:line="240" w:lineRule="auto"/>
      </w:pPr>
      <w:r w:rsidRPr="00BC1F9A">
        <w:t xml:space="preserve">Kim, W., &amp; Mauborgne, R. (1998). Procedural justice, strategic decision making, and the knowledge economy. </w:t>
      </w:r>
      <w:r w:rsidRPr="00BC1F9A">
        <w:rPr>
          <w:i/>
        </w:rPr>
        <w:t>Strategic management journal</w:t>
      </w:r>
      <w:r w:rsidRPr="00BC1F9A">
        <w:t xml:space="preserve">, 19(4), </w:t>
      </w:r>
      <w:r>
        <w:t xml:space="preserve">p. </w:t>
      </w:r>
      <w:r w:rsidRPr="00BC1F9A">
        <w:t>323-338.</w:t>
      </w:r>
    </w:p>
    <w:p w14:paraId="72A03A28" w14:textId="77777777" w:rsidR="00BC1F9A" w:rsidRDefault="00BC1F9A" w:rsidP="00415529">
      <w:pPr>
        <w:spacing w:line="240" w:lineRule="auto"/>
      </w:pPr>
    </w:p>
    <w:p w14:paraId="20AA46E0" w14:textId="3D25E9E7" w:rsidR="00F53C0D" w:rsidRDefault="00F53C0D" w:rsidP="00F53C0D">
      <w:pPr>
        <w:spacing w:line="240" w:lineRule="auto"/>
      </w:pPr>
      <w:r>
        <w:t xml:space="preserve">Van der Knaap, P. (1997). </w:t>
      </w:r>
      <w:r w:rsidRPr="00F53C0D">
        <w:rPr>
          <w:i/>
        </w:rPr>
        <w:t>Lerende overheid, intelligent beleid.</w:t>
      </w:r>
      <w:r>
        <w:t xml:space="preserve"> </w:t>
      </w:r>
      <w:r w:rsidRPr="00F53C0D">
        <w:rPr>
          <w:iCs/>
        </w:rPr>
        <w:t>Den Haag: Phaedrus</w:t>
      </w:r>
      <w:r w:rsidRPr="00F53C0D">
        <w:t>.</w:t>
      </w:r>
    </w:p>
    <w:p w14:paraId="7330304A" w14:textId="77777777" w:rsidR="00F53C0D" w:rsidRDefault="00F53C0D" w:rsidP="00415529">
      <w:pPr>
        <w:spacing w:line="240" w:lineRule="auto"/>
        <w:rPr>
          <w:rFonts w:ascii="Arial" w:hAnsi="Arial" w:cs="Arial"/>
          <w:color w:val="222222"/>
          <w:sz w:val="20"/>
          <w:szCs w:val="20"/>
        </w:rPr>
      </w:pPr>
    </w:p>
    <w:p w14:paraId="3B180877" w14:textId="59E9A5A1" w:rsidR="008931E8" w:rsidRDefault="008931E8" w:rsidP="008931E8">
      <w:pPr>
        <w:spacing w:line="240" w:lineRule="auto"/>
      </w:pPr>
      <w:r>
        <w:t xml:space="preserve">Kankanhalli, A., Tan, B. C., &amp; Wei, K. K. (2005). Contributing knowledge to electronic knowledge repositories: an empirical investigation. </w:t>
      </w:r>
      <w:r>
        <w:rPr>
          <w:i/>
          <w:iCs/>
        </w:rPr>
        <w:t>MIS quarterly</w:t>
      </w:r>
      <w:r>
        <w:t xml:space="preserve">, </w:t>
      </w:r>
      <w:r w:rsidR="00B730F1">
        <w:t xml:space="preserve">p. </w:t>
      </w:r>
      <w:r>
        <w:t>113-143.</w:t>
      </w:r>
    </w:p>
    <w:p w14:paraId="1ED2E0C4" w14:textId="77777777" w:rsidR="008931E8" w:rsidRDefault="008931E8" w:rsidP="0023444D">
      <w:pPr>
        <w:spacing w:line="240" w:lineRule="auto"/>
        <w:rPr>
          <w:rFonts w:ascii="Arial" w:hAnsi="Arial" w:cs="Arial"/>
          <w:color w:val="222222"/>
          <w:sz w:val="20"/>
          <w:szCs w:val="20"/>
        </w:rPr>
      </w:pPr>
    </w:p>
    <w:p w14:paraId="791CF43F" w14:textId="2409962C" w:rsidR="0023444D" w:rsidRDefault="0023444D" w:rsidP="0023444D">
      <w:pPr>
        <w:spacing w:line="240" w:lineRule="auto"/>
      </w:pPr>
      <w:r w:rsidRPr="0023444D">
        <w:t xml:space="preserve">Kroes, W., Dekker, F., &amp; Stavenuiter, M. (2012). </w:t>
      </w:r>
      <w:r w:rsidRPr="0023444D">
        <w:rPr>
          <w:i/>
        </w:rPr>
        <w:t>Over de schutting kijken. Intergemeentelijk leren rond de Wmo en armoedebestrijding</w:t>
      </w:r>
      <w:r w:rsidRPr="0023444D">
        <w:t>. Utrecht: Verwey-Jonker Instituut, Wmo Kenniscahier 15</w:t>
      </w:r>
      <w:r>
        <w:t xml:space="preserve">. </w:t>
      </w:r>
    </w:p>
    <w:p w14:paraId="66D3008E" w14:textId="77777777" w:rsidR="0023444D" w:rsidRPr="00104D56" w:rsidRDefault="0023444D" w:rsidP="0023444D">
      <w:pPr>
        <w:spacing w:line="240" w:lineRule="auto"/>
      </w:pPr>
    </w:p>
    <w:p w14:paraId="3C1F81E6" w14:textId="3F6DD279" w:rsidR="00C15486" w:rsidRDefault="00C15486" w:rsidP="00415529">
      <w:pPr>
        <w:spacing w:line="240" w:lineRule="auto"/>
        <w:rPr>
          <w:i/>
        </w:rPr>
      </w:pPr>
      <w:r>
        <w:t xml:space="preserve">Kuijpers, M. (2006). </w:t>
      </w:r>
      <w:r w:rsidRPr="00C15486">
        <w:rPr>
          <w:i/>
        </w:rPr>
        <w:t xml:space="preserve">Een kenniskring is geen kennissenkring. Succesfactoren voor kenniscreatie en </w:t>
      </w:r>
    </w:p>
    <w:p w14:paraId="1FC739DC" w14:textId="77777777" w:rsidR="00C15486" w:rsidRPr="00FE4C06" w:rsidRDefault="00C15486" w:rsidP="00B5682E">
      <w:pPr>
        <w:spacing w:line="240" w:lineRule="auto"/>
        <w:rPr>
          <w:lang w:val="en-US"/>
        </w:rPr>
      </w:pPr>
      <w:r w:rsidRPr="00C15486">
        <w:rPr>
          <w:i/>
        </w:rPr>
        <w:t>-ontwikkeling.</w:t>
      </w:r>
      <w:r>
        <w:t xml:space="preserve"> </w:t>
      </w:r>
      <w:r w:rsidRPr="00FE4C06">
        <w:rPr>
          <w:lang w:val="en-US"/>
        </w:rPr>
        <w:t>Deventer: Management Executives.</w:t>
      </w:r>
    </w:p>
    <w:p w14:paraId="39037694" w14:textId="77777777" w:rsidR="001B79F4" w:rsidRDefault="001B79F4" w:rsidP="00B5682E">
      <w:pPr>
        <w:spacing w:line="240" w:lineRule="auto"/>
        <w:rPr>
          <w:lang w:val="en-US"/>
        </w:rPr>
      </w:pPr>
    </w:p>
    <w:p w14:paraId="29C2819B" w14:textId="1243EEF0" w:rsidR="00F06002" w:rsidRDefault="00F06002" w:rsidP="00B5682E">
      <w:pPr>
        <w:spacing w:line="240" w:lineRule="auto"/>
        <w:rPr>
          <w:lang w:val="en-US"/>
        </w:rPr>
      </w:pPr>
      <w:r w:rsidRPr="00F06002">
        <w:rPr>
          <w:lang w:val="en-US"/>
        </w:rPr>
        <w:t>Kulkarni, U. R., R</w:t>
      </w:r>
      <w:r>
        <w:rPr>
          <w:lang w:val="en-US"/>
        </w:rPr>
        <w:t>avindran, S., &amp; Freeze, R. (2006</w:t>
      </w:r>
      <w:r w:rsidRPr="00F06002">
        <w:rPr>
          <w:lang w:val="en-US"/>
        </w:rPr>
        <w:t xml:space="preserve">). A knowledge management success model: Theoretical development and empirical validation. </w:t>
      </w:r>
      <w:r w:rsidRPr="00F06002">
        <w:rPr>
          <w:i/>
          <w:lang w:val="en-US"/>
        </w:rPr>
        <w:t>Journal of management information systems</w:t>
      </w:r>
      <w:r w:rsidRPr="00F06002">
        <w:rPr>
          <w:lang w:val="en-US"/>
        </w:rPr>
        <w:t xml:space="preserve">, 23(3), </w:t>
      </w:r>
      <w:r>
        <w:rPr>
          <w:lang w:val="en-US"/>
        </w:rPr>
        <w:t xml:space="preserve">p. </w:t>
      </w:r>
      <w:r w:rsidRPr="00F06002">
        <w:rPr>
          <w:lang w:val="en-US"/>
        </w:rPr>
        <w:t>309-347.</w:t>
      </w:r>
    </w:p>
    <w:p w14:paraId="72FD7D47" w14:textId="77777777" w:rsidR="00F06002" w:rsidRDefault="00F06002" w:rsidP="00B5682E">
      <w:pPr>
        <w:spacing w:line="240" w:lineRule="auto"/>
        <w:rPr>
          <w:lang w:val="en-US"/>
        </w:rPr>
      </w:pPr>
    </w:p>
    <w:p w14:paraId="7890B102" w14:textId="5180EAC4" w:rsidR="00341877" w:rsidRDefault="00341877" w:rsidP="00B5682E">
      <w:pPr>
        <w:spacing w:line="240" w:lineRule="auto"/>
        <w:rPr>
          <w:lang w:val="en-US"/>
        </w:rPr>
      </w:pPr>
      <w:r>
        <w:rPr>
          <w:lang w:val="en-US"/>
        </w:rPr>
        <w:t xml:space="preserve">Landridge, D &amp; Hagger-Johnson, G. (2009). </w:t>
      </w:r>
      <w:r w:rsidRPr="00341877">
        <w:rPr>
          <w:i/>
          <w:lang w:val="en-US"/>
        </w:rPr>
        <w:t>Introduction to Research Methods and Data Analysis in Psychology</w:t>
      </w:r>
      <w:r>
        <w:rPr>
          <w:lang w:val="en-US"/>
        </w:rPr>
        <w:t xml:space="preserve">. Essex: Pearson Education Unlimited. </w:t>
      </w:r>
    </w:p>
    <w:p w14:paraId="709B538D" w14:textId="77777777" w:rsidR="00341877" w:rsidRDefault="00341877" w:rsidP="00B5682E">
      <w:pPr>
        <w:spacing w:line="240" w:lineRule="auto"/>
        <w:rPr>
          <w:lang w:val="en-US"/>
        </w:rPr>
      </w:pPr>
    </w:p>
    <w:p w14:paraId="58689A65" w14:textId="61E38612" w:rsidR="00F06002" w:rsidRPr="00F06002" w:rsidRDefault="00F06002" w:rsidP="00B5682E">
      <w:pPr>
        <w:spacing w:line="240" w:lineRule="auto"/>
        <w:rPr>
          <w:lang w:val="en-US"/>
        </w:rPr>
      </w:pPr>
      <w:r w:rsidRPr="00F06002">
        <w:rPr>
          <w:lang w:val="en-US"/>
        </w:rPr>
        <w:t>Lee, J. H., Kim, Y. G., &amp; Kim, M. Y. (2006). Effects of managerial drivers and climate maturity on knowledge management performance: Empirical validation</w:t>
      </w:r>
      <w:r w:rsidRPr="00F06002">
        <w:rPr>
          <w:i/>
          <w:lang w:val="en-US"/>
        </w:rPr>
        <w:t>.</w:t>
      </w:r>
      <w:r>
        <w:rPr>
          <w:i/>
          <w:lang w:val="en-US"/>
        </w:rPr>
        <w:t xml:space="preserve"> </w:t>
      </w:r>
      <w:r>
        <w:rPr>
          <w:lang w:val="en-US"/>
        </w:rPr>
        <w:t xml:space="preserve">Information Resources Management Journal, 19 (3), p. 48-60. </w:t>
      </w:r>
    </w:p>
    <w:p w14:paraId="096F2794" w14:textId="77777777" w:rsidR="00F06002" w:rsidRPr="00FE4C06" w:rsidRDefault="00F06002" w:rsidP="00B5682E">
      <w:pPr>
        <w:spacing w:line="240" w:lineRule="auto"/>
        <w:rPr>
          <w:lang w:val="en-US"/>
        </w:rPr>
      </w:pPr>
    </w:p>
    <w:p w14:paraId="5250D115" w14:textId="25BB02C1" w:rsidR="0073551A" w:rsidRDefault="0073551A" w:rsidP="00C67C49">
      <w:pPr>
        <w:spacing w:line="240" w:lineRule="auto"/>
        <w:rPr>
          <w:lang w:val="en-US"/>
        </w:rPr>
      </w:pPr>
      <w:r w:rsidRPr="0073551A">
        <w:rPr>
          <w:lang w:val="en-US"/>
        </w:rPr>
        <w:t xml:space="preserve">Liebowitz, J. (2003). </w:t>
      </w:r>
      <w:r>
        <w:rPr>
          <w:lang w:val="en-US"/>
        </w:rPr>
        <w:t>A knowledge management strategy for the Jason organization: a case study</w:t>
      </w:r>
      <w:r w:rsidRPr="0073551A">
        <w:rPr>
          <w:lang w:val="en-US"/>
        </w:rPr>
        <w:t xml:space="preserve">. </w:t>
      </w:r>
      <w:r w:rsidRPr="0073551A">
        <w:rPr>
          <w:i/>
          <w:lang w:val="en-US"/>
        </w:rPr>
        <w:t>Journal of Computer Information Systems</w:t>
      </w:r>
      <w:r w:rsidRPr="0073551A">
        <w:rPr>
          <w:lang w:val="en-US"/>
        </w:rPr>
        <w:t>, 44(2)</w:t>
      </w:r>
      <w:r>
        <w:rPr>
          <w:lang w:val="en-US"/>
        </w:rPr>
        <w:t>, p. 1-5</w:t>
      </w:r>
      <w:r w:rsidRPr="0073551A">
        <w:rPr>
          <w:lang w:val="en-US"/>
        </w:rPr>
        <w:t>.</w:t>
      </w:r>
    </w:p>
    <w:p w14:paraId="0FF78521" w14:textId="77777777" w:rsidR="0073551A" w:rsidRDefault="0073551A" w:rsidP="00C67C49">
      <w:pPr>
        <w:spacing w:line="240" w:lineRule="auto"/>
        <w:rPr>
          <w:lang w:val="en-US"/>
        </w:rPr>
      </w:pPr>
    </w:p>
    <w:p w14:paraId="4AAA744C" w14:textId="0171E9B3" w:rsidR="00C67C49" w:rsidRDefault="00C67C49" w:rsidP="00C67C49">
      <w:pPr>
        <w:spacing w:line="240" w:lineRule="auto"/>
        <w:rPr>
          <w:lang w:val="en-US"/>
        </w:rPr>
      </w:pPr>
      <w:r w:rsidRPr="00C67C49">
        <w:rPr>
          <w:lang w:val="en-US"/>
        </w:rPr>
        <w:t>Lin, H. F. (2007</w:t>
      </w:r>
      <w:r>
        <w:rPr>
          <w:lang w:val="en-US"/>
        </w:rPr>
        <w:t>a</w:t>
      </w:r>
      <w:r w:rsidRPr="00C67C49">
        <w:rPr>
          <w:lang w:val="en-US"/>
        </w:rPr>
        <w:t>). Effects of extrinsic and intrinsic motivation on employee knowledge sharing intentions. Journal of information science</w:t>
      </w:r>
      <w:r>
        <w:rPr>
          <w:lang w:val="en-US"/>
        </w:rPr>
        <w:t>, 33 (2), p. 135-149</w:t>
      </w:r>
      <w:r w:rsidRPr="00C67C49">
        <w:rPr>
          <w:lang w:val="en-US"/>
        </w:rPr>
        <w:t>.</w:t>
      </w:r>
    </w:p>
    <w:p w14:paraId="083C5636" w14:textId="77777777" w:rsidR="00C67C49" w:rsidRPr="00C67C49" w:rsidRDefault="00C67C49" w:rsidP="00C67C49">
      <w:pPr>
        <w:spacing w:line="240" w:lineRule="auto"/>
        <w:rPr>
          <w:lang w:val="en-US"/>
        </w:rPr>
      </w:pPr>
    </w:p>
    <w:p w14:paraId="1F0954FC" w14:textId="37B9EB91" w:rsidR="00F06002" w:rsidRDefault="00F06002" w:rsidP="00B5682E">
      <w:pPr>
        <w:spacing w:line="240" w:lineRule="auto"/>
        <w:rPr>
          <w:lang w:val="en-US"/>
        </w:rPr>
      </w:pPr>
      <w:r w:rsidRPr="00F06002">
        <w:rPr>
          <w:lang w:val="en-US"/>
        </w:rPr>
        <w:t>Lin, H. F. (2007</w:t>
      </w:r>
      <w:r w:rsidR="00C67C49">
        <w:rPr>
          <w:lang w:val="en-US"/>
        </w:rPr>
        <w:t>b</w:t>
      </w:r>
      <w:r w:rsidRPr="00F06002">
        <w:rPr>
          <w:lang w:val="en-US"/>
        </w:rPr>
        <w:t xml:space="preserve">). Knowledge sharing and firm innovation capability: an empirical study. </w:t>
      </w:r>
      <w:r w:rsidRPr="00F06002">
        <w:rPr>
          <w:i/>
          <w:lang w:val="en-US"/>
        </w:rPr>
        <w:t>International Journal of Manpowe</w:t>
      </w:r>
      <w:r w:rsidRPr="00F06002">
        <w:rPr>
          <w:lang w:val="en-US"/>
        </w:rPr>
        <w:t>r, 28(3/4),</w:t>
      </w:r>
      <w:r>
        <w:rPr>
          <w:lang w:val="en-US"/>
        </w:rPr>
        <w:t xml:space="preserve"> p.</w:t>
      </w:r>
      <w:r w:rsidRPr="00F06002">
        <w:rPr>
          <w:lang w:val="en-US"/>
        </w:rPr>
        <w:t xml:space="preserve"> 315-332.</w:t>
      </w:r>
    </w:p>
    <w:p w14:paraId="6C322F7F" w14:textId="77777777" w:rsidR="00F06002" w:rsidRDefault="00F06002" w:rsidP="00B5682E">
      <w:pPr>
        <w:spacing w:line="240" w:lineRule="auto"/>
        <w:rPr>
          <w:lang w:val="en-US"/>
        </w:rPr>
      </w:pPr>
    </w:p>
    <w:p w14:paraId="54E8D472" w14:textId="440E1B18" w:rsidR="00D47953" w:rsidRDefault="00D47953" w:rsidP="00B5682E">
      <w:pPr>
        <w:spacing w:line="240" w:lineRule="auto"/>
        <w:rPr>
          <w:lang w:val="en-US"/>
        </w:rPr>
      </w:pPr>
      <w:r w:rsidRPr="00FE4C06">
        <w:rPr>
          <w:lang w:val="en-US"/>
        </w:rPr>
        <w:t xml:space="preserve">Mackenzie Owen, J. (2001). </w:t>
      </w:r>
      <w:r>
        <w:t xml:space="preserve">Kennismanagement. </w:t>
      </w:r>
      <w:r>
        <w:rPr>
          <w:i/>
          <w:iCs/>
        </w:rPr>
        <w:t xml:space="preserve">Handboek Informatiewetenschap; </w:t>
      </w:r>
      <w:r>
        <w:rPr>
          <w:iCs/>
        </w:rPr>
        <w:t>(</w:t>
      </w:r>
      <w:r w:rsidRPr="00D47953">
        <w:rPr>
          <w:iCs/>
        </w:rPr>
        <w:t>I 560</w:t>
      </w:r>
      <w:r>
        <w:rPr>
          <w:iCs/>
        </w:rPr>
        <w:t>)</w:t>
      </w:r>
      <w:r w:rsidRPr="00D47953">
        <w:rPr>
          <w:iCs/>
        </w:rPr>
        <w:t>, p. 1-27</w:t>
      </w:r>
      <w:r w:rsidRPr="00D47953">
        <w:t xml:space="preserve">. </w:t>
      </w:r>
      <w:r w:rsidRPr="00FE4C06">
        <w:rPr>
          <w:lang w:val="en-US"/>
        </w:rPr>
        <w:t xml:space="preserve">Amsterdam: Amsterdam University Press. </w:t>
      </w:r>
    </w:p>
    <w:p w14:paraId="39D11A1E" w14:textId="77777777" w:rsidR="003D3665" w:rsidRDefault="003D3665" w:rsidP="00B5682E">
      <w:pPr>
        <w:spacing w:line="240" w:lineRule="auto"/>
        <w:rPr>
          <w:lang w:val="en-US"/>
        </w:rPr>
      </w:pPr>
    </w:p>
    <w:p w14:paraId="47B3B66E" w14:textId="0CB65EF7" w:rsidR="00636274" w:rsidRDefault="00636274" w:rsidP="00636274">
      <w:pPr>
        <w:spacing w:line="240" w:lineRule="auto"/>
      </w:pPr>
      <w:r>
        <w:t xml:space="preserve">Mintzberg, H. (1992). </w:t>
      </w:r>
      <w:r>
        <w:rPr>
          <w:i/>
          <w:iCs/>
        </w:rPr>
        <w:t>Organisatiestructuren</w:t>
      </w:r>
      <w:r w:rsidR="00F40E86">
        <w:t xml:space="preserve">. Pearson Education Benelux. </w:t>
      </w:r>
    </w:p>
    <w:p w14:paraId="504447B5" w14:textId="77777777" w:rsidR="00212FDA" w:rsidRDefault="00212FDA" w:rsidP="00B5682E">
      <w:pPr>
        <w:spacing w:line="240" w:lineRule="auto"/>
        <w:rPr>
          <w:lang w:val="en-US"/>
        </w:rPr>
      </w:pPr>
    </w:p>
    <w:p w14:paraId="25E3B4C9" w14:textId="48EFAF20" w:rsidR="003D3665" w:rsidRDefault="003D3665" w:rsidP="00B5682E">
      <w:pPr>
        <w:spacing w:line="240" w:lineRule="auto"/>
        <w:rPr>
          <w:lang w:val="en-US"/>
        </w:rPr>
      </w:pPr>
      <w:r w:rsidRPr="003D3665">
        <w:rPr>
          <w:lang w:val="en-US"/>
        </w:rPr>
        <w:t xml:space="preserve">Mintzberg, H. (1994). </w:t>
      </w:r>
      <w:r w:rsidRPr="00636274">
        <w:rPr>
          <w:i/>
          <w:lang w:val="en-US"/>
        </w:rPr>
        <w:t>R</w:t>
      </w:r>
      <w:r w:rsidRPr="003D3665">
        <w:rPr>
          <w:i/>
          <w:lang w:val="en-US"/>
        </w:rPr>
        <w:t>ise and fall of strategic planning.</w:t>
      </w:r>
      <w:r w:rsidRPr="003D3665">
        <w:rPr>
          <w:lang w:val="en-US"/>
        </w:rPr>
        <w:t xml:space="preserve"> </w:t>
      </w:r>
      <w:r w:rsidR="00F40E86">
        <w:rPr>
          <w:lang w:val="en-US"/>
        </w:rPr>
        <w:t xml:space="preserve">New York: </w:t>
      </w:r>
      <w:r w:rsidRPr="003D3665">
        <w:rPr>
          <w:lang w:val="en-US"/>
        </w:rPr>
        <w:t>Simon and Schuster.</w:t>
      </w:r>
    </w:p>
    <w:p w14:paraId="12656FB2" w14:textId="77777777" w:rsidR="0073551A" w:rsidRDefault="0073551A" w:rsidP="00B5682E">
      <w:pPr>
        <w:spacing w:line="240" w:lineRule="auto"/>
        <w:rPr>
          <w:lang w:val="en-US"/>
        </w:rPr>
      </w:pPr>
    </w:p>
    <w:p w14:paraId="587AC160" w14:textId="7C76C311" w:rsidR="0073551A" w:rsidRPr="00FE4C06" w:rsidRDefault="0073551A" w:rsidP="00B5682E">
      <w:pPr>
        <w:spacing w:line="240" w:lineRule="auto"/>
        <w:rPr>
          <w:lang w:val="en-US"/>
        </w:rPr>
      </w:pPr>
      <w:r w:rsidRPr="0073551A">
        <w:rPr>
          <w:lang w:val="en-US"/>
        </w:rPr>
        <w:lastRenderedPageBreak/>
        <w:t xml:space="preserve">Nelson, A., Sabatier, R., &amp; Nelson, W. (2006). Toward an understanding of global entrepreneurial knowledge management (EKM) practices: A preliminary investigation of EKM in France and the US. </w:t>
      </w:r>
      <w:r w:rsidRPr="0073551A">
        <w:rPr>
          <w:i/>
          <w:lang w:val="en-US"/>
        </w:rPr>
        <w:t>Journal of Aplied Management and Entrepreneurship</w:t>
      </w:r>
      <w:r w:rsidRPr="0073551A">
        <w:rPr>
          <w:lang w:val="en-US"/>
        </w:rPr>
        <w:t xml:space="preserve">, 11(2), </w:t>
      </w:r>
      <w:r>
        <w:rPr>
          <w:lang w:val="en-US"/>
        </w:rPr>
        <w:t xml:space="preserve">p. </w:t>
      </w:r>
      <w:r w:rsidRPr="0073551A">
        <w:rPr>
          <w:lang w:val="en-US"/>
        </w:rPr>
        <w:t>70-89.</w:t>
      </w:r>
    </w:p>
    <w:p w14:paraId="032AFA9A" w14:textId="77777777" w:rsidR="00D47953" w:rsidRDefault="00D47953" w:rsidP="00D83FE5">
      <w:pPr>
        <w:spacing w:line="240" w:lineRule="auto"/>
        <w:rPr>
          <w:rFonts w:ascii="Arial" w:hAnsi="Arial" w:cs="Arial"/>
          <w:color w:val="222222"/>
          <w:sz w:val="20"/>
          <w:szCs w:val="20"/>
          <w:lang w:val="en-US"/>
        </w:rPr>
      </w:pPr>
    </w:p>
    <w:p w14:paraId="5208A3F5" w14:textId="57FBC3D1" w:rsidR="00005F6F" w:rsidRPr="00005F6F" w:rsidRDefault="00005F6F" w:rsidP="00005F6F">
      <w:pPr>
        <w:spacing w:line="240" w:lineRule="auto"/>
        <w:rPr>
          <w:rFonts w:cs="Arial"/>
          <w:color w:val="222222"/>
          <w:szCs w:val="26"/>
          <w:lang w:val="en-US"/>
        </w:rPr>
      </w:pPr>
      <w:r w:rsidRPr="00005F6F">
        <w:rPr>
          <w:rFonts w:cs="Arial"/>
          <w:color w:val="222222"/>
          <w:szCs w:val="26"/>
          <w:lang w:val="en-US"/>
        </w:rPr>
        <w:t xml:space="preserve">Nooteboom, B. (2000). </w:t>
      </w:r>
      <w:r w:rsidRPr="00005F6F">
        <w:rPr>
          <w:rFonts w:cs="Arial"/>
          <w:i/>
          <w:color w:val="222222"/>
          <w:szCs w:val="26"/>
          <w:lang w:val="en-US"/>
        </w:rPr>
        <w:t>Learning and Innovation in Organizations and Economies.</w:t>
      </w:r>
      <w:r w:rsidR="00F40E86">
        <w:rPr>
          <w:rFonts w:cs="Arial"/>
          <w:color w:val="222222"/>
          <w:szCs w:val="26"/>
          <w:lang w:val="en-US"/>
        </w:rPr>
        <w:t xml:space="preserve"> </w:t>
      </w:r>
      <w:r w:rsidRPr="00005F6F">
        <w:rPr>
          <w:rFonts w:cs="Arial"/>
          <w:color w:val="222222"/>
          <w:szCs w:val="26"/>
          <w:lang w:val="en-US"/>
        </w:rPr>
        <w:t>Oxford: Oxford University Press.</w:t>
      </w:r>
    </w:p>
    <w:p w14:paraId="1136603B" w14:textId="77777777" w:rsidR="00005F6F" w:rsidRPr="00FE4C06" w:rsidRDefault="00005F6F" w:rsidP="00005F6F">
      <w:pPr>
        <w:spacing w:line="240" w:lineRule="auto"/>
        <w:rPr>
          <w:rFonts w:ascii="Arial" w:hAnsi="Arial" w:cs="Arial"/>
          <w:color w:val="222222"/>
          <w:sz w:val="20"/>
          <w:szCs w:val="20"/>
          <w:lang w:val="en-US"/>
        </w:rPr>
      </w:pPr>
    </w:p>
    <w:p w14:paraId="529B9C0A" w14:textId="51DCE248" w:rsidR="0073551A" w:rsidRDefault="0073551A" w:rsidP="00D83FE5">
      <w:pPr>
        <w:spacing w:line="240" w:lineRule="auto"/>
        <w:rPr>
          <w:rFonts w:cs="AdvTT5235d5a9"/>
          <w:color w:val="231F20"/>
          <w:szCs w:val="26"/>
          <w:lang w:val="en-US"/>
        </w:rPr>
      </w:pPr>
      <w:r w:rsidRPr="0073551A">
        <w:rPr>
          <w:rFonts w:cs="AdvTT5235d5a9"/>
          <w:color w:val="231F20"/>
          <w:szCs w:val="26"/>
          <w:lang w:val="en-US"/>
        </w:rPr>
        <w:t xml:space="preserve">Ojha, A. K. (2005). Impact of team demography on knowledge sharing in software project teams. </w:t>
      </w:r>
      <w:r w:rsidRPr="0073551A">
        <w:rPr>
          <w:rFonts w:cs="AdvTT5235d5a9"/>
          <w:i/>
          <w:color w:val="231F20"/>
          <w:szCs w:val="26"/>
          <w:lang w:val="en-US"/>
        </w:rPr>
        <w:t>South Asian Journal of Management</w:t>
      </w:r>
      <w:r w:rsidRPr="0073551A">
        <w:rPr>
          <w:rFonts w:cs="AdvTT5235d5a9"/>
          <w:color w:val="231F20"/>
          <w:szCs w:val="26"/>
          <w:lang w:val="en-US"/>
        </w:rPr>
        <w:t xml:space="preserve">, 12(3), </w:t>
      </w:r>
      <w:r>
        <w:rPr>
          <w:rFonts w:cs="AdvTT5235d5a9"/>
          <w:color w:val="231F20"/>
          <w:szCs w:val="26"/>
          <w:lang w:val="en-US"/>
        </w:rPr>
        <w:t xml:space="preserve">p. </w:t>
      </w:r>
      <w:r w:rsidRPr="0073551A">
        <w:rPr>
          <w:rFonts w:cs="AdvTT5235d5a9"/>
          <w:color w:val="231F20"/>
          <w:szCs w:val="26"/>
          <w:lang w:val="en-US"/>
        </w:rPr>
        <w:t>67.</w:t>
      </w:r>
    </w:p>
    <w:p w14:paraId="10A98195" w14:textId="77777777" w:rsidR="0073551A" w:rsidRDefault="0073551A" w:rsidP="00D83FE5">
      <w:pPr>
        <w:spacing w:line="240" w:lineRule="auto"/>
        <w:rPr>
          <w:rFonts w:cs="AdvTT5235d5a9"/>
          <w:color w:val="231F20"/>
          <w:szCs w:val="26"/>
          <w:lang w:val="en-US"/>
        </w:rPr>
      </w:pPr>
    </w:p>
    <w:p w14:paraId="1FED8BF8" w14:textId="36BE1E59" w:rsidR="00414BE5" w:rsidRDefault="00414BE5" w:rsidP="00D83FE5">
      <w:pPr>
        <w:spacing w:line="240" w:lineRule="auto"/>
        <w:rPr>
          <w:rFonts w:cs="AdvTT5235d5a9"/>
          <w:color w:val="231F20"/>
          <w:szCs w:val="26"/>
          <w:lang w:val="en-US"/>
        </w:rPr>
      </w:pPr>
      <w:r w:rsidRPr="00414BE5">
        <w:rPr>
          <w:rFonts w:cs="AdvTT5235d5a9"/>
          <w:color w:val="231F20"/>
          <w:szCs w:val="26"/>
          <w:lang w:val="en-US"/>
        </w:rPr>
        <w:t xml:space="preserve">Perry-Smith, J. E. (2006). Social yet creative: The role of social relationships in facilitating individual creativity. </w:t>
      </w:r>
      <w:r w:rsidRPr="00414BE5">
        <w:rPr>
          <w:rFonts w:cs="AdvTT5235d5a9"/>
          <w:i/>
          <w:color w:val="231F20"/>
          <w:szCs w:val="26"/>
          <w:lang w:val="en-US"/>
        </w:rPr>
        <w:t>Academy of Management Journal</w:t>
      </w:r>
      <w:r w:rsidRPr="00414BE5">
        <w:rPr>
          <w:rFonts w:cs="AdvTT5235d5a9"/>
          <w:color w:val="231F20"/>
          <w:szCs w:val="26"/>
          <w:lang w:val="en-US"/>
        </w:rPr>
        <w:t xml:space="preserve">, 49(1), </w:t>
      </w:r>
      <w:r>
        <w:rPr>
          <w:rFonts w:cs="AdvTT5235d5a9"/>
          <w:color w:val="231F20"/>
          <w:szCs w:val="26"/>
          <w:lang w:val="en-US"/>
        </w:rPr>
        <w:t xml:space="preserve">p. </w:t>
      </w:r>
      <w:r w:rsidRPr="00414BE5">
        <w:rPr>
          <w:rFonts w:cs="AdvTT5235d5a9"/>
          <w:color w:val="231F20"/>
          <w:szCs w:val="26"/>
          <w:lang w:val="en-US"/>
        </w:rPr>
        <w:t>85-101.</w:t>
      </w:r>
    </w:p>
    <w:p w14:paraId="0A5A1144" w14:textId="77777777" w:rsidR="00414BE5" w:rsidRDefault="00414BE5" w:rsidP="00D83FE5">
      <w:pPr>
        <w:spacing w:line="240" w:lineRule="auto"/>
        <w:rPr>
          <w:rFonts w:cs="AdvTT5235d5a9"/>
          <w:color w:val="231F20"/>
          <w:szCs w:val="26"/>
          <w:lang w:val="en-US"/>
        </w:rPr>
      </w:pPr>
    </w:p>
    <w:p w14:paraId="01981133" w14:textId="54C15DB8" w:rsidR="001B79F4" w:rsidRPr="00B83764" w:rsidRDefault="001B79F4" w:rsidP="00D83FE5">
      <w:pPr>
        <w:spacing w:line="240" w:lineRule="auto"/>
        <w:rPr>
          <w:rFonts w:cs="AdvTT94c8263f.I"/>
          <w:i/>
          <w:color w:val="231F20"/>
          <w:szCs w:val="26"/>
          <w:lang w:val="en-US"/>
        </w:rPr>
      </w:pPr>
      <w:r w:rsidRPr="00FE4C06">
        <w:rPr>
          <w:rFonts w:cs="AdvTT5235d5a9"/>
          <w:color w:val="231F20"/>
          <w:szCs w:val="26"/>
          <w:lang w:val="en-US"/>
        </w:rPr>
        <w:t xml:space="preserve">Pulakos, E. D., Dorsey, D. W., &amp; Borman, W. C. (2003). Hiring for knowledge-based competition. In S. E. Jackson, M. A. Hitt &amp; A.S. Denisi (Eds.), </w:t>
      </w:r>
      <w:r w:rsidR="00B83764">
        <w:rPr>
          <w:rFonts w:cs="AdvTT94c8263f.I"/>
          <w:i/>
          <w:color w:val="231F20"/>
          <w:szCs w:val="26"/>
          <w:lang w:val="en-US"/>
        </w:rPr>
        <w:t>Managing knowledge</w:t>
      </w:r>
      <w:r w:rsidRPr="00FE4C06">
        <w:rPr>
          <w:rFonts w:cs="AdvTT94c8263f.I"/>
          <w:i/>
          <w:color w:val="231F20"/>
          <w:szCs w:val="26"/>
          <w:lang w:val="en-US"/>
        </w:rPr>
        <w:t>for sustained competitive advantage: Designing strategies for effective human resource management</w:t>
      </w:r>
      <w:r w:rsidRPr="00FE4C06">
        <w:rPr>
          <w:rFonts w:cs="AdvTT94c8263f.I"/>
          <w:color w:val="231F20"/>
          <w:szCs w:val="26"/>
          <w:lang w:val="en-US"/>
        </w:rPr>
        <w:t xml:space="preserve"> </w:t>
      </w:r>
      <w:r w:rsidRPr="00FE4C06">
        <w:rPr>
          <w:rFonts w:cs="AdvTT5235d5a9"/>
          <w:color w:val="231F20"/>
          <w:szCs w:val="26"/>
          <w:lang w:val="en-US"/>
        </w:rPr>
        <w:t>(pp. 155</w:t>
      </w:r>
      <w:r w:rsidRPr="00FE4C06">
        <w:rPr>
          <w:rFonts w:ascii="Times New Roman" w:hAnsi="Times New Roman"/>
          <w:color w:val="231F20"/>
          <w:szCs w:val="26"/>
          <w:lang w:val="en-US"/>
        </w:rPr>
        <w:t>−</w:t>
      </w:r>
      <w:r w:rsidRPr="00FE4C06">
        <w:rPr>
          <w:rFonts w:cs="AdvTT5235d5a9"/>
          <w:color w:val="231F20"/>
          <w:szCs w:val="26"/>
          <w:lang w:val="en-US"/>
        </w:rPr>
        <w:t xml:space="preserve">176). </w:t>
      </w:r>
      <w:r w:rsidRPr="001B79F4">
        <w:rPr>
          <w:rFonts w:cs="AdvTT5235d5a9"/>
          <w:color w:val="231F20"/>
          <w:szCs w:val="26"/>
        </w:rPr>
        <w:t>San Francisco: Jossey-Bass.</w:t>
      </w:r>
    </w:p>
    <w:p w14:paraId="41D88EBE" w14:textId="77777777" w:rsidR="00D83FE5" w:rsidRDefault="00D83FE5" w:rsidP="00D83FE5">
      <w:pPr>
        <w:spacing w:line="240" w:lineRule="auto"/>
      </w:pPr>
    </w:p>
    <w:p w14:paraId="6C2BFE43" w14:textId="7F7FDC52" w:rsidR="00C601B6" w:rsidRDefault="00C601B6" w:rsidP="00C601B6">
      <w:pPr>
        <w:spacing w:line="240" w:lineRule="auto"/>
      </w:pPr>
      <w:r>
        <w:t xml:space="preserve">Raub, W. (1997). </w:t>
      </w:r>
      <w:r w:rsidRPr="00C601B6">
        <w:rPr>
          <w:i/>
        </w:rPr>
        <w:t>Samenwerking in duurzame relaties en sociale cohesie</w:t>
      </w:r>
      <w:r>
        <w:t>. Amsterdam: University Press.</w:t>
      </w:r>
    </w:p>
    <w:p w14:paraId="4DA30914" w14:textId="77777777" w:rsidR="0037489B" w:rsidRDefault="0037489B" w:rsidP="00C601B6">
      <w:pPr>
        <w:spacing w:line="240" w:lineRule="auto"/>
        <w:rPr>
          <w:shd w:val="clear" w:color="auto" w:fill="FFFFFF"/>
        </w:rPr>
      </w:pPr>
    </w:p>
    <w:p w14:paraId="49B125C6" w14:textId="696D8B1A" w:rsidR="00CB4C7A" w:rsidRDefault="00CB4C7A" w:rsidP="00C601B6">
      <w:pPr>
        <w:spacing w:line="240" w:lineRule="auto"/>
        <w:rPr>
          <w:shd w:val="clear" w:color="auto" w:fill="FFFFFF"/>
        </w:rPr>
      </w:pPr>
      <w:r w:rsidRPr="00CB4C7A">
        <w:rPr>
          <w:shd w:val="clear" w:color="auto" w:fill="FFFFFF"/>
        </w:rPr>
        <w:t xml:space="preserve">Schepers, P., &amp; Van den Berg, P. T. (2007). Social factors of work-environment creativity. </w:t>
      </w:r>
      <w:r w:rsidRPr="00CB4C7A">
        <w:rPr>
          <w:i/>
          <w:shd w:val="clear" w:color="auto" w:fill="FFFFFF"/>
        </w:rPr>
        <w:t>Journal of Business and Psychology</w:t>
      </w:r>
      <w:r w:rsidRPr="00CB4C7A">
        <w:rPr>
          <w:shd w:val="clear" w:color="auto" w:fill="FFFFFF"/>
        </w:rPr>
        <w:t xml:space="preserve">, 21(3), </w:t>
      </w:r>
      <w:r>
        <w:rPr>
          <w:shd w:val="clear" w:color="auto" w:fill="FFFFFF"/>
        </w:rPr>
        <w:t xml:space="preserve">p. </w:t>
      </w:r>
      <w:r w:rsidRPr="00CB4C7A">
        <w:rPr>
          <w:shd w:val="clear" w:color="auto" w:fill="FFFFFF"/>
        </w:rPr>
        <w:t>407-428.</w:t>
      </w:r>
    </w:p>
    <w:p w14:paraId="073AC6D5" w14:textId="77777777" w:rsidR="00CB4C7A" w:rsidRDefault="00CB4C7A" w:rsidP="006D6CA2">
      <w:pPr>
        <w:spacing w:line="240" w:lineRule="auto"/>
        <w:rPr>
          <w:shd w:val="clear" w:color="auto" w:fill="FFFFFF"/>
        </w:rPr>
      </w:pPr>
    </w:p>
    <w:p w14:paraId="18DB0F5C" w14:textId="77777777" w:rsidR="00F40E86" w:rsidRPr="00F40E86" w:rsidRDefault="00F40E86" w:rsidP="00F40E86">
      <w:pPr>
        <w:spacing w:line="240" w:lineRule="auto"/>
      </w:pPr>
      <w:r w:rsidRPr="008462C6">
        <w:t>Stedelijk Netwerk Arnhem-Nijmegen</w:t>
      </w:r>
      <w:r>
        <w:rPr>
          <w:i/>
        </w:rPr>
        <w:t xml:space="preserve"> </w:t>
      </w:r>
      <w:r>
        <w:t xml:space="preserve">(2015). </w:t>
      </w:r>
      <w:r w:rsidRPr="008462C6">
        <w:rPr>
          <w:i/>
        </w:rPr>
        <w:t xml:space="preserve">Integrale MIRT-agenda </w:t>
      </w:r>
      <w:r>
        <w:rPr>
          <w:i/>
        </w:rPr>
        <w:t xml:space="preserve">Stedelijk Netwerk </w:t>
      </w:r>
      <w:r w:rsidRPr="008462C6">
        <w:rPr>
          <w:i/>
        </w:rPr>
        <w:t>Arnhem-Nijmegen.</w:t>
      </w:r>
      <w:r>
        <w:t xml:space="preserve"> </w:t>
      </w:r>
      <w:r w:rsidRPr="008462C6">
        <w:rPr>
          <w:i/>
        </w:rPr>
        <w:t xml:space="preserve">Samen bouwen aan een gezond en energiek stedelijk netwerk. </w:t>
      </w:r>
    </w:p>
    <w:p w14:paraId="26E8FFA2" w14:textId="77777777" w:rsidR="00F40E86" w:rsidRDefault="00F40E86" w:rsidP="006D6CA2">
      <w:pPr>
        <w:spacing w:line="240" w:lineRule="auto"/>
        <w:rPr>
          <w:shd w:val="clear" w:color="auto" w:fill="FFFFFF"/>
        </w:rPr>
      </w:pPr>
    </w:p>
    <w:p w14:paraId="2BE8F83A" w14:textId="2C02EC94" w:rsidR="006D6CA2" w:rsidRDefault="006D6CA2" w:rsidP="006D6CA2">
      <w:pPr>
        <w:spacing w:line="240" w:lineRule="auto"/>
        <w:rPr>
          <w:shd w:val="clear" w:color="auto" w:fill="FFFFFF"/>
        </w:rPr>
      </w:pPr>
      <w:r>
        <w:rPr>
          <w:shd w:val="clear" w:color="auto" w:fill="FFFFFF"/>
        </w:rPr>
        <w:t xml:space="preserve">Storme, A. (1997). Beleidsnetwerken: van eigen belangen naar gedeelde belangen? </w:t>
      </w:r>
      <w:r w:rsidRPr="006D6CA2">
        <w:rPr>
          <w:i/>
          <w:shd w:val="clear" w:color="auto" w:fill="FFFFFF"/>
        </w:rPr>
        <w:t>Opbouwwerk Brussel</w:t>
      </w:r>
      <w:r>
        <w:rPr>
          <w:shd w:val="clear" w:color="auto" w:fill="FFFFFF"/>
        </w:rPr>
        <w:t xml:space="preserve"> (1), p. 24-31. </w:t>
      </w:r>
    </w:p>
    <w:p w14:paraId="238788E9" w14:textId="77777777" w:rsidR="006D6CA2" w:rsidRDefault="006D6CA2" w:rsidP="006D6CA2">
      <w:pPr>
        <w:spacing w:line="240" w:lineRule="auto"/>
        <w:rPr>
          <w:shd w:val="clear" w:color="auto" w:fill="FFFFFF"/>
        </w:rPr>
      </w:pPr>
    </w:p>
    <w:p w14:paraId="219C2332" w14:textId="77777777" w:rsidR="006D6CA2" w:rsidRDefault="006D6CA2" w:rsidP="006D6CA2">
      <w:pPr>
        <w:spacing w:line="240" w:lineRule="auto"/>
        <w:rPr>
          <w:shd w:val="clear" w:color="auto" w:fill="FFFFFF"/>
        </w:rPr>
      </w:pPr>
      <w:r>
        <w:rPr>
          <w:shd w:val="clear" w:color="auto" w:fill="FFFFFF"/>
        </w:rPr>
        <w:t>Suijs, S. (1999). De magie van (interorganisationele) netwerken.</w:t>
      </w:r>
      <w:r>
        <w:rPr>
          <w:rStyle w:val="apple-converted-space"/>
          <w:rFonts w:ascii="Arial" w:hAnsi="Arial" w:cs="Arial"/>
          <w:color w:val="222222"/>
          <w:sz w:val="20"/>
          <w:szCs w:val="20"/>
          <w:shd w:val="clear" w:color="auto" w:fill="FFFFFF"/>
        </w:rPr>
        <w:t> </w:t>
      </w:r>
      <w:r>
        <w:rPr>
          <w:i/>
          <w:iCs/>
          <w:shd w:val="clear" w:color="auto" w:fill="FFFFFF"/>
        </w:rPr>
        <w:t>Gids sociaal-cultureel en educatief werk</w:t>
      </w:r>
      <w:r>
        <w:rPr>
          <w:shd w:val="clear" w:color="auto" w:fill="FFFFFF"/>
        </w:rPr>
        <w:t xml:space="preserve"> (24) p. 119-141.</w:t>
      </w:r>
    </w:p>
    <w:p w14:paraId="2942F9D8" w14:textId="77777777" w:rsidR="00CB4C7A" w:rsidRDefault="00CB4C7A" w:rsidP="00BC1F9A">
      <w:pPr>
        <w:spacing w:line="240" w:lineRule="auto"/>
        <w:ind w:firstLine="708"/>
        <w:rPr>
          <w:shd w:val="clear" w:color="auto" w:fill="FFFFFF"/>
        </w:rPr>
      </w:pPr>
    </w:p>
    <w:p w14:paraId="6D3811C2" w14:textId="39808418" w:rsidR="00BC1F9A" w:rsidRDefault="00BC1F9A" w:rsidP="00BC1F9A">
      <w:pPr>
        <w:spacing w:line="240" w:lineRule="auto"/>
      </w:pPr>
      <w:r w:rsidRPr="00BC1F9A">
        <w:t xml:space="preserve">Szulanski, G. (1996). Exploring internal stickiness: Impediments to the transfer of best practice within the firm. </w:t>
      </w:r>
      <w:r w:rsidRPr="00BC1F9A">
        <w:rPr>
          <w:i/>
        </w:rPr>
        <w:t>Strategic management journal</w:t>
      </w:r>
      <w:r w:rsidRPr="00BC1F9A">
        <w:t>, 17(S2),</w:t>
      </w:r>
      <w:r w:rsidR="00A7317D">
        <w:t xml:space="preserve"> </w:t>
      </w:r>
      <w:r>
        <w:t>p.</w:t>
      </w:r>
      <w:r w:rsidRPr="00BC1F9A">
        <w:t xml:space="preserve"> 27-43.</w:t>
      </w:r>
    </w:p>
    <w:p w14:paraId="0AA57F72" w14:textId="77777777" w:rsidR="00BC1F9A" w:rsidRDefault="00BC1F9A" w:rsidP="00BC1F9A">
      <w:pPr>
        <w:spacing w:line="240" w:lineRule="auto"/>
      </w:pPr>
    </w:p>
    <w:p w14:paraId="72F36567" w14:textId="1B0E321F" w:rsidR="00BC1F9A" w:rsidRDefault="00BC1F9A" w:rsidP="00BC1F9A">
      <w:pPr>
        <w:spacing w:line="240" w:lineRule="auto"/>
      </w:pPr>
      <w:r>
        <w:t xml:space="preserve">Szulanski, G. (2003). </w:t>
      </w:r>
      <w:r>
        <w:rPr>
          <w:i/>
          <w:iCs/>
        </w:rPr>
        <w:t>Sticky Knowledge. Barriers to knowing in the firm</w:t>
      </w:r>
      <w:r>
        <w:t>. London, Thousand Oaks, New Delhi: Sage Publications.</w:t>
      </w:r>
    </w:p>
    <w:p w14:paraId="2B368915" w14:textId="77777777" w:rsidR="00BC1F9A" w:rsidRDefault="00BC1F9A" w:rsidP="006D6CA2">
      <w:pPr>
        <w:spacing w:line="240" w:lineRule="auto"/>
        <w:rPr>
          <w:shd w:val="clear" w:color="auto" w:fill="FFFFFF"/>
        </w:rPr>
      </w:pPr>
    </w:p>
    <w:p w14:paraId="097790FD" w14:textId="7E860844" w:rsidR="00CB4C7A" w:rsidRDefault="00CB4C7A" w:rsidP="006D6CA2">
      <w:pPr>
        <w:spacing w:line="240" w:lineRule="auto"/>
        <w:rPr>
          <w:shd w:val="clear" w:color="auto" w:fill="FFFFFF"/>
        </w:rPr>
      </w:pPr>
      <w:r w:rsidRPr="00CB4C7A">
        <w:rPr>
          <w:shd w:val="clear" w:color="auto" w:fill="FFFFFF"/>
        </w:rPr>
        <w:t xml:space="preserve">Taylor, W. A., &amp; Wright, G. H. (2004). Organizational readiness for successful knowledge sharing: Challenges for public sector managers. </w:t>
      </w:r>
      <w:r w:rsidRPr="00CB4C7A">
        <w:rPr>
          <w:i/>
          <w:shd w:val="clear" w:color="auto" w:fill="FFFFFF"/>
        </w:rPr>
        <w:t>Information Resources Management Journal</w:t>
      </w:r>
      <w:r w:rsidRPr="00CB4C7A">
        <w:rPr>
          <w:shd w:val="clear" w:color="auto" w:fill="FFFFFF"/>
        </w:rPr>
        <w:t xml:space="preserve">, 17(2), </w:t>
      </w:r>
      <w:r>
        <w:rPr>
          <w:shd w:val="clear" w:color="auto" w:fill="FFFFFF"/>
        </w:rPr>
        <w:t xml:space="preserve">p. </w:t>
      </w:r>
      <w:r w:rsidRPr="00CB4C7A">
        <w:rPr>
          <w:shd w:val="clear" w:color="auto" w:fill="FFFFFF"/>
        </w:rPr>
        <w:t>22-37.</w:t>
      </w:r>
    </w:p>
    <w:p w14:paraId="2C0CBA74" w14:textId="77777777" w:rsidR="00E65B00" w:rsidRDefault="00E65B00" w:rsidP="006D6CA2">
      <w:pPr>
        <w:spacing w:line="240" w:lineRule="auto"/>
        <w:rPr>
          <w:shd w:val="clear" w:color="auto" w:fill="FFFFFF"/>
        </w:rPr>
      </w:pPr>
    </w:p>
    <w:p w14:paraId="7F59D146" w14:textId="53BACB33" w:rsidR="00E65B00" w:rsidRDefault="00E65B00" w:rsidP="006D6CA2">
      <w:pPr>
        <w:spacing w:line="240" w:lineRule="auto"/>
        <w:rPr>
          <w:shd w:val="clear" w:color="auto" w:fill="FFFFFF"/>
        </w:rPr>
      </w:pPr>
      <w:r w:rsidRPr="00E65B00">
        <w:rPr>
          <w:shd w:val="clear" w:color="auto" w:fill="FFFFFF"/>
        </w:rPr>
        <w:t xml:space="preserve">Thomas-Hunt, M. C., Ogden, T. Y., &amp; Neale, M. A. (2003). Who's really sharing? Effects of social and expert status on knowledge exchange within groups. </w:t>
      </w:r>
      <w:r w:rsidRPr="00DF362E">
        <w:rPr>
          <w:i/>
          <w:shd w:val="clear" w:color="auto" w:fill="FFFFFF"/>
        </w:rPr>
        <w:t>Management science</w:t>
      </w:r>
      <w:r w:rsidRPr="00E65B00">
        <w:rPr>
          <w:shd w:val="clear" w:color="auto" w:fill="FFFFFF"/>
        </w:rPr>
        <w:t xml:space="preserve">, 49(4), </w:t>
      </w:r>
      <w:r w:rsidR="00DF362E">
        <w:rPr>
          <w:shd w:val="clear" w:color="auto" w:fill="FFFFFF"/>
        </w:rPr>
        <w:t xml:space="preserve">p. </w:t>
      </w:r>
      <w:r w:rsidRPr="00E65B00">
        <w:rPr>
          <w:shd w:val="clear" w:color="auto" w:fill="FFFFFF"/>
        </w:rPr>
        <w:t>464-477.</w:t>
      </w:r>
    </w:p>
    <w:p w14:paraId="7DFEF2C0" w14:textId="77777777" w:rsidR="006D6CA2" w:rsidRDefault="006D6CA2" w:rsidP="00D83FE5">
      <w:pPr>
        <w:spacing w:line="240" w:lineRule="auto"/>
      </w:pPr>
    </w:p>
    <w:p w14:paraId="224BA629" w14:textId="77777777" w:rsidR="00F40E86" w:rsidRDefault="00F40E86" w:rsidP="00F40E86">
      <w:pPr>
        <w:spacing w:line="240" w:lineRule="auto"/>
      </w:pPr>
      <w:r>
        <w:t xml:space="preserve">Van Berlo, D. (2012). </w:t>
      </w:r>
      <w:r w:rsidRPr="00E5108B">
        <w:rPr>
          <w:i/>
        </w:rPr>
        <w:t>Wij, de overheid: Cocreatie in de netwerksamenleving</w:t>
      </w:r>
      <w:r>
        <w:t xml:space="preserve">. Beschikbaar vanaf: </w:t>
      </w:r>
      <w:hyperlink r:id="rId17" w:history="1">
        <w:r w:rsidRPr="004C4804">
          <w:rPr>
            <w:rStyle w:val="Hyperlink"/>
          </w:rPr>
          <w:t>http://www.ambtenaar20.nl/</w:t>
        </w:r>
      </w:hyperlink>
      <w:r>
        <w:t xml:space="preserve">. Laatst geraadpleegd: 17-3-2015. </w:t>
      </w:r>
    </w:p>
    <w:p w14:paraId="4B32350E" w14:textId="77777777" w:rsidR="00F40E86" w:rsidRDefault="00F40E86" w:rsidP="00F40E86">
      <w:pPr>
        <w:spacing w:line="240" w:lineRule="auto"/>
      </w:pPr>
    </w:p>
    <w:p w14:paraId="4C329380" w14:textId="77777777" w:rsidR="00F40E86" w:rsidRPr="00212FDA" w:rsidRDefault="00F40E86" w:rsidP="00F40E86">
      <w:pPr>
        <w:rPr>
          <w:szCs w:val="24"/>
          <w:lang w:val="en-US"/>
        </w:rPr>
      </w:pPr>
      <w:r w:rsidRPr="00212FDA">
        <w:rPr>
          <w:rFonts w:cs="Arial"/>
          <w:color w:val="222222"/>
          <w:szCs w:val="24"/>
        </w:rPr>
        <w:t xml:space="preserve">Van Muijen, J. J. (1994). </w:t>
      </w:r>
      <w:r w:rsidRPr="00212FDA">
        <w:rPr>
          <w:rFonts w:cs="Arial"/>
          <w:i/>
          <w:color w:val="222222"/>
          <w:szCs w:val="24"/>
        </w:rPr>
        <w:t>Organisatiecultuur en Organisatieklimaat: de ontwikkeling van een meetinstrument op basis</w:t>
      </w:r>
      <w:r w:rsidRPr="00212FDA">
        <w:rPr>
          <w:rFonts w:cs="Arial"/>
          <w:color w:val="222222"/>
          <w:szCs w:val="24"/>
        </w:rPr>
        <w:t>.</w:t>
      </w:r>
      <w:r>
        <w:rPr>
          <w:rFonts w:cs="Arial"/>
          <w:color w:val="222222"/>
          <w:szCs w:val="24"/>
        </w:rPr>
        <w:t xml:space="preserve"> Amsterdam: Vrije Universiteit. </w:t>
      </w:r>
    </w:p>
    <w:p w14:paraId="602A42D6" w14:textId="77777777" w:rsidR="00F40E86" w:rsidRDefault="00F40E86" w:rsidP="00F40E86">
      <w:pPr>
        <w:spacing w:line="240" w:lineRule="auto"/>
      </w:pPr>
      <w:r>
        <w:t xml:space="preserve">Van Thiel,  S.   (2007).  </w:t>
      </w:r>
      <w:r w:rsidRPr="0064111D">
        <w:rPr>
          <w:i/>
        </w:rPr>
        <w:t xml:space="preserve">Bestuurskundig  onderzoek:  een methodologische inleiding. </w:t>
      </w:r>
      <w:r>
        <w:t xml:space="preserve">Bussum: Coutinho.  </w:t>
      </w:r>
    </w:p>
    <w:p w14:paraId="5052E308" w14:textId="77777777" w:rsidR="00F40E86" w:rsidRDefault="00F40E86" w:rsidP="00F40E86">
      <w:pPr>
        <w:spacing w:line="240" w:lineRule="auto"/>
      </w:pPr>
    </w:p>
    <w:p w14:paraId="16DC9B33" w14:textId="77777777" w:rsidR="00F40E86" w:rsidRDefault="00F40E86" w:rsidP="00F40E86">
      <w:pPr>
        <w:spacing w:line="240" w:lineRule="auto"/>
      </w:pPr>
      <w:r>
        <w:t xml:space="preserve">Van Wijk, R., &amp; Van Den Bosch, F. (1999). Interne netwerken en intraorganisationele kennisdeling. </w:t>
      </w:r>
      <w:r>
        <w:rPr>
          <w:i/>
          <w:iCs/>
        </w:rPr>
        <w:t>Bedrijfskunde</w:t>
      </w:r>
      <w:r>
        <w:t xml:space="preserve">: </w:t>
      </w:r>
      <w:r>
        <w:rPr>
          <w:i/>
        </w:rPr>
        <w:t>t</w:t>
      </w:r>
      <w:r w:rsidRPr="006D5C33">
        <w:rPr>
          <w:i/>
        </w:rPr>
        <w:t>ijdschrift voor modern management</w:t>
      </w:r>
      <w:r>
        <w:t xml:space="preserve">. </w:t>
      </w:r>
      <w:r>
        <w:rPr>
          <w:i/>
          <w:iCs/>
        </w:rPr>
        <w:t>71</w:t>
      </w:r>
      <w:r>
        <w:t>(1), p. 54-60.</w:t>
      </w:r>
    </w:p>
    <w:p w14:paraId="283ABF95" w14:textId="77777777" w:rsidR="00F40E86" w:rsidRDefault="00F40E86" w:rsidP="00D83FE5">
      <w:pPr>
        <w:spacing w:line="240" w:lineRule="auto"/>
      </w:pPr>
    </w:p>
    <w:p w14:paraId="38B3BBCB" w14:textId="77777777" w:rsidR="004F7C08" w:rsidRDefault="004F7C08" w:rsidP="00D83FE5">
      <w:pPr>
        <w:spacing w:line="240" w:lineRule="auto"/>
      </w:pPr>
      <w:r w:rsidRPr="004F7C08">
        <w:t>VNG (2013).</w:t>
      </w:r>
      <w:r>
        <w:rPr>
          <w:rFonts w:ascii="Helvetica" w:hAnsi="Helvetica"/>
        </w:rPr>
        <w:t xml:space="preserve"> </w:t>
      </w:r>
      <w:r w:rsidRPr="00503C93">
        <w:rPr>
          <w:i/>
        </w:rPr>
        <w:t>Drie</w:t>
      </w:r>
      <w:r w:rsidRPr="00503C93">
        <w:rPr>
          <w:rFonts w:ascii="Helvetica" w:hAnsi="Helvetica"/>
          <w:i/>
        </w:rPr>
        <w:t xml:space="preserve"> </w:t>
      </w:r>
      <w:r w:rsidRPr="00503C93">
        <w:rPr>
          <w:i/>
        </w:rPr>
        <w:t>decentralisaties.</w:t>
      </w:r>
      <w:r w:rsidRPr="00F13277">
        <w:t xml:space="preserve"> Den Haag: De Vere</w:t>
      </w:r>
      <w:r>
        <w:t>niging van Nederlandse Gemeente</w:t>
      </w:r>
      <w:r w:rsidR="00273547">
        <w:t>n</w:t>
      </w:r>
      <w:r>
        <w:t>.</w:t>
      </w:r>
    </w:p>
    <w:p w14:paraId="623820F4" w14:textId="77777777" w:rsidR="004F7C08" w:rsidRDefault="004F7C08" w:rsidP="00D83FE5">
      <w:pPr>
        <w:spacing w:line="240" w:lineRule="auto"/>
        <w:rPr>
          <w:szCs w:val="24"/>
        </w:rPr>
      </w:pPr>
    </w:p>
    <w:p w14:paraId="2DF01CA1" w14:textId="7320CAB0" w:rsidR="00CB4C7A" w:rsidRDefault="00CB4C7A" w:rsidP="00D83FE5">
      <w:pPr>
        <w:spacing w:line="240" w:lineRule="auto"/>
      </w:pPr>
      <w:r w:rsidRPr="00CB4C7A">
        <w:lastRenderedPageBreak/>
        <w:t>Wang, C. C. (2004). The influence of ethical and self-interest concerns on knowledge sharing intentions among managers: An empirical study. I</w:t>
      </w:r>
      <w:r w:rsidRPr="00CB4C7A">
        <w:rPr>
          <w:i/>
        </w:rPr>
        <w:t>nternational Journal of Management</w:t>
      </w:r>
      <w:r w:rsidRPr="00CB4C7A">
        <w:t xml:space="preserve">, 21(3), </w:t>
      </w:r>
      <w:r>
        <w:t xml:space="preserve">p. </w:t>
      </w:r>
      <w:r w:rsidRPr="00CB4C7A">
        <w:t>370.</w:t>
      </w:r>
    </w:p>
    <w:p w14:paraId="2CCDED99" w14:textId="77777777" w:rsidR="00CB4C7A" w:rsidRDefault="00CB4C7A" w:rsidP="00D83FE5">
      <w:pPr>
        <w:spacing w:line="240" w:lineRule="auto"/>
      </w:pPr>
    </w:p>
    <w:p w14:paraId="1E55120D" w14:textId="40123E1E" w:rsidR="00A56F69" w:rsidRPr="00FE4C06" w:rsidRDefault="00A56F69" w:rsidP="00D83FE5">
      <w:pPr>
        <w:spacing w:line="240" w:lineRule="auto"/>
        <w:rPr>
          <w:lang w:val="en-US"/>
        </w:rPr>
      </w:pPr>
      <w:r>
        <w:t xml:space="preserve">Wang, S. &amp; Noe, R. A. (2010). </w:t>
      </w:r>
      <w:r w:rsidRPr="00FE4C06">
        <w:rPr>
          <w:lang w:val="en-US"/>
        </w:rPr>
        <w:t xml:space="preserve">Knowledge sharing: A review and directions for future research. </w:t>
      </w:r>
      <w:r w:rsidRPr="00FE4C06">
        <w:rPr>
          <w:i/>
          <w:iCs/>
          <w:lang w:val="en-US"/>
        </w:rPr>
        <w:t>Human Resource Management Review</w:t>
      </w:r>
      <w:r w:rsidRPr="00FE4C06">
        <w:rPr>
          <w:lang w:val="en-US"/>
        </w:rPr>
        <w:t xml:space="preserve">, </w:t>
      </w:r>
      <w:r w:rsidRPr="00FE4C06">
        <w:rPr>
          <w:i/>
          <w:iCs/>
          <w:lang w:val="en-US"/>
        </w:rPr>
        <w:t>20</w:t>
      </w:r>
      <w:r w:rsidRPr="00FE4C06">
        <w:rPr>
          <w:lang w:val="en-US"/>
        </w:rPr>
        <w:t xml:space="preserve">(2), </w:t>
      </w:r>
      <w:r w:rsidR="00DF362E">
        <w:rPr>
          <w:lang w:val="en-US"/>
        </w:rPr>
        <w:t xml:space="preserve">p. </w:t>
      </w:r>
      <w:r w:rsidRPr="00FE4C06">
        <w:rPr>
          <w:lang w:val="en-US"/>
        </w:rPr>
        <w:t>115-131.</w:t>
      </w:r>
    </w:p>
    <w:p w14:paraId="40A2354B" w14:textId="77777777" w:rsidR="00A56F69" w:rsidRPr="00FE4C06" w:rsidRDefault="00A56F69" w:rsidP="00D83FE5">
      <w:pPr>
        <w:spacing w:line="240" w:lineRule="auto"/>
        <w:rPr>
          <w:lang w:val="en-US"/>
        </w:rPr>
      </w:pPr>
    </w:p>
    <w:p w14:paraId="29E35D68" w14:textId="4225949D" w:rsidR="0069683F" w:rsidRPr="0069683F" w:rsidRDefault="0069683F" w:rsidP="00D83FE5">
      <w:pPr>
        <w:spacing w:line="240" w:lineRule="auto"/>
        <w:rPr>
          <w:rStyle w:val="exlresultdetails"/>
        </w:rPr>
      </w:pPr>
      <w:r>
        <w:rPr>
          <w:lang w:val="en-US"/>
        </w:rPr>
        <w:t>Weber, E.P.  &amp; Khademian, A.M. (2008</w:t>
      </w:r>
      <w:r w:rsidRPr="00FE4C06">
        <w:rPr>
          <w:lang w:val="en-US"/>
        </w:rPr>
        <w:t>). Wicked Problems, Knowledge Challenges,</w:t>
      </w:r>
      <w:r>
        <w:rPr>
          <w:lang w:val="en-US"/>
        </w:rPr>
        <w:t xml:space="preserve"> and Collaborative Capacity Builders in Network Settings. </w:t>
      </w:r>
      <w:r>
        <w:rPr>
          <w:i/>
        </w:rPr>
        <w:t xml:space="preserve">Public Administration Review: </w:t>
      </w:r>
      <w:r w:rsidR="00DF362E">
        <w:t>Vol.68(2), p</w:t>
      </w:r>
      <w:r w:rsidRPr="0069683F">
        <w:t>.334-349</w:t>
      </w:r>
      <w:r>
        <w:t>.</w:t>
      </w:r>
    </w:p>
    <w:p w14:paraId="12832C7C" w14:textId="77777777" w:rsidR="006B194D" w:rsidRDefault="006B194D" w:rsidP="00D83FE5">
      <w:pPr>
        <w:spacing w:line="240" w:lineRule="auto"/>
      </w:pPr>
    </w:p>
    <w:p w14:paraId="4D4E5262" w14:textId="77777777" w:rsidR="008019DE" w:rsidRDefault="008019DE" w:rsidP="00D83FE5">
      <w:pPr>
        <w:spacing w:line="240" w:lineRule="auto"/>
      </w:pPr>
      <w:r>
        <w:t xml:space="preserve">Weggeman, M. (1997). </w:t>
      </w:r>
      <w:r w:rsidRPr="008019DE">
        <w:rPr>
          <w:i/>
        </w:rPr>
        <w:t>Kennismanagement, inrichting en besturing van kennisintensieve organisaties.</w:t>
      </w:r>
      <w:r>
        <w:t xml:space="preserve"> Schiedam: Scriptum.</w:t>
      </w:r>
    </w:p>
    <w:p w14:paraId="50BB626D" w14:textId="77777777" w:rsidR="008019DE" w:rsidRDefault="008019DE" w:rsidP="00D83FE5">
      <w:pPr>
        <w:spacing w:line="240" w:lineRule="auto"/>
      </w:pPr>
    </w:p>
    <w:p w14:paraId="3FBBCDDC" w14:textId="77777777" w:rsidR="009567AA" w:rsidRDefault="009567AA" w:rsidP="00D83FE5">
      <w:pPr>
        <w:spacing w:line="240" w:lineRule="auto"/>
      </w:pPr>
      <w:r>
        <w:t xml:space="preserve">Weggeman, M. (2000), </w:t>
      </w:r>
      <w:r w:rsidRPr="009567AA">
        <w:rPr>
          <w:i/>
        </w:rPr>
        <w:t>Kennismanagement; de praktijk.</w:t>
      </w:r>
      <w:r>
        <w:t xml:space="preserve"> Schiedam: Scriptum.</w:t>
      </w:r>
    </w:p>
    <w:p w14:paraId="22D537BB" w14:textId="77777777" w:rsidR="009567AA" w:rsidRDefault="009567AA" w:rsidP="00D83FE5">
      <w:pPr>
        <w:spacing w:line="240" w:lineRule="auto"/>
      </w:pPr>
    </w:p>
    <w:p w14:paraId="68C7CD5C" w14:textId="77777777" w:rsidR="006B194D" w:rsidRDefault="006B194D" w:rsidP="00D83FE5">
      <w:pPr>
        <w:spacing w:line="240" w:lineRule="auto"/>
      </w:pPr>
      <w:r>
        <w:t xml:space="preserve">Wenger, E., McDermott, R. A., &amp; Snyder, W. (2002). </w:t>
      </w:r>
      <w:r w:rsidRPr="00FE4C06">
        <w:rPr>
          <w:i/>
          <w:iCs/>
          <w:lang w:val="en-US"/>
        </w:rPr>
        <w:t>Cultivating communities of practice: A guide to managing knowledge</w:t>
      </w:r>
      <w:r w:rsidRPr="00FE4C06">
        <w:rPr>
          <w:lang w:val="en-US"/>
        </w:rPr>
        <w:t xml:space="preserve">. </w:t>
      </w:r>
      <w:r w:rsidR="00067ED7">
        <w:t xml:space="preserve">Boston: </w:t>
      </w:r>
      <w:r>
        <w:t>Harvard Business Press.</w:t>
      </w:r>
    </w:p>
    <w:p w14:paraId="541E26C0" w14:textId="77777777" w:rsidR="009E0403" w:rsidRPr="009E0403" w:rsidRDefault="009E0403" w:rsidP="00D83FE5">
      <w:pPr>
        <w:spacing w:line="240" w:lineRule="auto"/>
        <w:rPr>
          <w:lang w:val="en-US"/>
        </w:rPr>
      </w:pPr>
      <w:r>
        <w:br/>
        <w:t xml:space="preserve">Wenger, E. &amp; Snyder W. (2000). </w:t>
      </w:r>
      <w:r w:rsidRPr="009E0403">
        <w:rPr>
          <w:lang w:val="en-US"/>
        </w:rPr>
        <w:t>Communities of practice: the o</w:t>
      </w:r>
      <w:r>
        <w:rPr>
          <w:lang w:val="en-US"/>
        </w:rPr>
        <w:t xml:space="preserve">rganizational frontier. </w:t>
      </w:r>
      <w:r w:rsidRPr="009E0403">
        <w:rPr>
          <w:i/>
          <w:lang w:val="en-US"/>
        </w:rPr>
        <w:t>Harvard Business Review</w:t>
      </w:r>
      <w:r>
        <w:rPr>
          <w:lang w:val="en-US"/>
        </w:rPr>
        <w:t xml:space="preserve"> (Jan-Feb), p. 139-145. </w:t>
      </w:r>
    </w:p>
    <w:p w14:paraId="23C175E8" w14:textId="77777777" w:rsidR="006B194D" w:rsidRPr="009E0403" w:rsidRDefault="006B194D" w:rsidP="0066124F">
      <w:pPr>
        <w:spacing w:line="240" w:lineRule="auto"/>
        <w:rPr>
          <w:lang w:val="en-US"/>
        </w:rPr>
      </w:pPr>
    </w:p>
    <w:p w14:paraId="4FD51D2C" w14:textId="77777777" w:rsidR="00104D56" w:rsidRDefault="00104D56" w:rsidP="0066124F">
      <w:pPr>
        <w:spacing w:line="240" w:lineRule="auto"/>
      </w:pPr>
      <w:r>
        <w:t xml:space="preserve">Wetenschappelijke Raad voor het Regeringsbeleid (2006). </w:t>
      </w:r>
      <w:r w:rsidRPr="00104D56">
        <w:rPr>
          <w:i/>
        </w:rPr>
        <w:t>Lerende overheid</w:t>
      </w:r>
      <w:r>
        <w:t>.</w:t>
      </w:r>
      <w:r w:rsidR="00533E41">
        <w:t xml:space="preserve"> </w:t>
      </w:r>
      <w:r w:rsidR="00533E41">
        <w:rPr>
          <w:i/>
        </w:rPr>
        <w:t>Een pleidooi voor probleemgerichte politiek.</w:t>
      </w:r>
      <w:r>
        <w:t xml:space="preserve"> Amsterdam: Amsterdam University Press.</w:t>
      </w:r>
    </w:p>
    <w:p w14:paraId="48EFEA22" w14:textId="77777777" w:rsidR="0066124F" w:rsidRPr="0066124F" w:rsidRDefault="0066124F" w:rsidP="0066124F">
      <w:pPr>
        <w:spacing w:line="240" w:lineRule="auto"/>
      </w:pPr>
    </w:p>
    <w:p w14:paraId="36F5EDAC" w14:textId="77777777" w:rsidR="0066124F" w:rsidRPr="0066124F" w:rsidRDefault="0066124F" w:rsidP="0066124F">
      <w:pPr>
        <w:spacing w:line="240" w:lineRule="auto"/>
        <w:rPr>
          <w:szCs w:val="24"/>
        </w:rPr>
      </w:pPr>
      <w:r w:rsidRPr="0066124F">
        <w:rPr>
          <w:szCs w:val="24"/>
        </w:rPr>
        <w:t xml:space="preserve">Wierdsma, A.F.M. &amp; Swieringa, J. (2002). </w:t>
      </w:r>
      <w:r w:rsidRPr="0066124F">
        <w:rPr>
          <w:i/>
          <w:szCs w:val="24"/>
        </w:rPr>
        <w:t>Lerend Organiseren. Als Meer Van Hetzelfde Niet Helpt.</w:t>
      </w:r>
      <w:r w:rsidRPr="0066124F">
        <w:rPr>
          <w:szCs w:val="24"/>
        </w:rPr>
        <w:t xml:space="preserve"> Groningen: Stenfert Kroese. </w:t>
      </w:r>
    </w:p>
    <w:p w14:paraId="4C0CC669" w14:textId="77777777" w:rsidR="00CB4C7A" w:rsidRDefault="00CB4C7A" w:rsidP="0066124F">
      <w:pPr>
        <w:spacing w:line="240" w:lineRule="auto"/>
      </w:pPr>
    </w:p>
    <w:p w14:paraId="21248961" w14:textId="5AFB0600" w:rsidR="00CB4C7A" w:rsidRDefault="00CB4C7A" w:rsidP="0066124F">
      <w:pPr>
        <w:spacing w:line="240" w:lineRule="auto"/>
      </w:pPr>
      <w:r w:rsidRPr="00CB4C7A">
        <w:t xml:space="preserve">Willem, A., &amp; Scarbrough, H. (2006). Social capital and political bias in knowledge sharing: An exploratory study. </w:t>
      </w:r>
      <w:r w:rsidRPr="00CB4C7A">
        <w:rPr>
          <w:i/>
        </w:rPr>
        <w:t>Human relations</w:t>
      </w:r>
      <w:r w:rsidRPr="00CB4C7A">
        <w:t>, 59(10),</w:t>
      </w:r>
      <w:r>
        <w:t xml:space="preserve"> p.</w:t>
      </w:r>
      <w:r w:rsidRPr="00CB4C7A">
        <w:t xml:space="preserve"> 1343-1370.</w:t>
      </w:r>
    </w:p>
    <w:p w14:paraId="216B5633" w14:textId="77777777" w:rsidR="00737797" w:rsidRDefault="00737797" w:rsidP="0066124F">
      <w:pPr>
        <w:spacing w:line="240" w:lineRule="auto"/>
      </w:pPr>
    </w:p>
    <w:p w14:paraId="2DD6A092" w14:textId="734FDF45" w:rsidR="00737797" w:rsidRDefault="00737797" w:rsidP="0066124F">
      <w:pPr>
        <w:spacing w:line="240" w:lineRule="auto"/>
      </w:pPr>
      <w:r>
        <w:t xml:space="preserve">Yin, R. K. (1981). The case study crisis: Some answers. </w:t>
      </w:r>
      <w:r>
        <w:rPr>
          <w:i/>
          <w:iCs/>
        </w:rPr>
        <w:t>Administrative science quarterly</w:t>
      </w:r>
      <w:r>
        <w:t>, p. 58-65.</w:t>
      </w:r>
    </w:p>
    <w:p w14:paraId="3E34100E" w14:textId="77777777" w:rsidR="00454553" w:rsidRDefault="00454553" w:rsidP="0066124F">
      <w:pPr>
        <w:spacing w:line="240" w:lineRule="auto"/>
      </w:pPr>
    </w:p>
    <w:p w14:paraId="6E58B07D" w14:textId="15FD8F60" w:rsidR="00454553" w:rsidRDefault="00454553" w:rsidP="00454553">
      <w:pPr>
        <w:pStyle w:val="Kop2"/>
      </w:pPr>
      <w:bookmarkStart w:id="68" w:name="_Toc426973979"/>
      <w:r>
        <w:t>Websites</w:t>
      </w:r>
      <w:bookmarkEnd w:id="68"/>
    </w:p>
    <w:p w14:paraId="70342059" w14:textId="2EF20A92" w:rsidR="00454553" w:rsidRDefault="00454553" w:rsidP="00454553">
      <w:r>
        <w:t xml:space="preserve">Website G32. Beschikbaar vanaf: </w:t>
      </w:r>
      <w:hyperlink r:id="rId18" w:history="1">
        <w:r w:rsidRPr="00B9475B">
          <w:rPr>
            <w:rStyle w:val="Hyperlink"/>
          </w:rPr>
          <w:t>http://www.g32.nl/</w:t>
        </w:r>
      </w:hyperlink>
      <w:r>
        <w:t xml:space="preserve">. Laatst </w:t>
      </w:r>
      <w:r w:rsidR="0091400E">
        <w:t>geraadpleegd</w:t>
      </w:r>
      <w:r>
        <w:t xml:space="preserve">: 4-8-2015. </w:t>
      </w:r>
    </w:p>
    <w:p w14:paraId="5B77AF95" w14:textId="77777777" w:rsidR="00454553" w:rsidRDefault="00454553" w:rsidP="0066124F">
      <w:pPr>
        <w:spacing w:line="240" w:lineRule="auto"/>
      </w:pPr>
    </w:p>
    <w:p w14:paraId="2A73E9EF" w14:textId="77777777" w:rsidR="00A56F69" w:rsidRDefault="00A56F69" w:rsidP="00352534">
      <w:pPr>
        <w:spacing w:line="240" w:lineRule="auto"/>
      </w:pPr>
    </w:p>
    <w:p w14:paraId="0B36FD50" w14:textId="77777777" w:rsidR="00362650" w:rsidRDefault="00362650" w:rsidP="00352534">
      <w:pPr>
        <w:spacing w:line="240" w:lineRule="auto"/>
      </w:pPr>
    </w:p>
    <w:p w14:paraId="4A43E024" w14:textId="77777777" w:rsidR="0091400E" w:rsidRDefault="0091400E" w:rsidP="00352534">
      <w:pPr>
        <w:spacing w:line="240" w:lineRule="auto"/>
      </w:pPr>
    </w:p>
    <w:p w14:paraId="28FAAD61" w14:textId="77777777" w:rsidR="0091400E" w:rsidRDefault="0091400E" w:rsidP="00352534">
      <w:pPr>
        <w:spacing w:line="240" w:lineRule="auto"/>
      </w:pPr>
    </w:p>
    <w:p w14:paraId="33DA3616" w14:textId="77777777" w:rsidR="0091400E" w:rsidRDefault="0091400E" w:rsidP="00352534">
      <w:pPr>
        <w:spacing w:line="240" w:lineRule="auto"/>
      </w:pPr>
    </w:p>
    <w:p w14:paraId="3E78176D" w14:textId="77777777" w:rsidR="003D54BD" w:rsidRDefault="003D54BD" w:rsidP="00352534">
      <w:pPr>
        <w:spacing w:line="240" w:lineRule="auto"/>
      </w:pPr>
    </w:p>
    <w:p w14:paraId="20277E00" w14:textId="77777777" w:rsidR="003D54BD" w:rsidRDefault="003D54BD" w:rsidP="00352534">
      <w:pPr>
        <w:spacing w:line="240" w:lineRule="auto"/>
      </w:pPr>
    </w:p>
    <w:p w14:paraId="261991D4" w14:textId="77777777" w:rsidR="003D54BD" w:rsidRDefault="003D54BD" w:rsidP="00352534">
      <w:pPr>
        <w:spacing w:line="240" w:lineRule="auto"/>
      </w:pPr>
    </w:p>
    <w:p w14:paraId="3DFC44F6" w14:textId="77777777" w:rsidR="003D54BD" w:rsidRDefault="003D54BD" w:rsidP="00352534">
      <w:pPr>
        <w:spacing w:line="240" w:lineRule="auto"/>
      </w:pPr>
    </w:p>
    <w:p w14:paraId="3EB2852C" w14:textId="77777777" w:rsidR="00C1443C" w:rsidRDefault="00C1443C" w:rsidP="00352534">
      <w:pPr>
        <w:spacing w:line="240" w:lineRule="auto"/>
      </w:pPr>
    </w:p>
    <w:p w14:paraId="00AF9D11" w14:textId="77777777" w:rsidR="00C1443C" w:rsidRDefault="00C1443C" w:rsidP="00352534">
      <w:pPr>
        <w:spacing w:line="240" w:lineRule="auto"/>
      </w:pPr>
    </w:p>
    <w:p w14:paraId="70940576" w14:textId="77777777" w:rsidR="00F40E86" w:rsidRDefault="00F40E86" w:rsidP="00352534">
      <w:pPr>
        <w:spacing w:line="240" w:lineRule="auto"/>
      </w:pPr>
    </w:p>
    <w:p w14:paraId="79A26637" w14:textId="77777777" w:rsidR="00F40E86" w:rsidRDefault="00F40E86" w:rsidP="00352534">
      <w:pPr>
        <w:spacing w:line="240" w:lineRule="auto"/>
      </w:pPr>
    </w:p>
    <w:p w14:paraId="61EA1B3D" w14:textId="2C40BA9D" w:rsidR="00362650" w:rsidRDefault="00362650" w:rsidP="00362650">
      <w:pPr>
        <w:pStyle w:val="Kop1"/>
      </w:pPr>
      <w:bookmarkStart w:id="69" w:name="_Toc426973980"/>
      <w:r>
        <w:lastRenderedPageBreak/>
        <w:t>Bijlagen</w:t>
      </w:r>
      <w:bookmarkEnd w:id="69"/>
      <w:r>
        <w:t xml:space="preserve"> </w:t>
      </w:r>
    </w:p>
    <w:p w14:paraId="6818573A" w14:textId="3A98D8A5" w:rsidR="001B5624" w:rsidRPr="00BE37C5" w:rsidRDefault="006A1B96" w:rsidP="00BE37C5">
      <w:pPr>
        <w:pStyle w:val="Kop2"/>
        <w:rPr>
          <w:b/>
          <w:sz w:val="28"/>
        </w:rPr>
      </w:pPr>
      <w:bookmarkStart w:id="70" w:name="_Toc426973981"/>
      <w:r>
        <w:rPr>
          <w:b/>
          <w:sz w:val="28"/>
        </w:rPr>
        <w:t>A.</w:t>
      </w:r>
      <w:r w:rsidR="001B5624" w:rsidRPr="00BE37C5">
        <w:rPr>
          <w:b/>
          <w:sz w:val="28"/>
        </w:rPr>
        <w:t xml:space="preserve"> </w:t>
      </w:r>
      <w:r>
        <w:rPr>
          <w:b/>
          <w:sz w:val="28"/>
        </w:rPr>
        <w:t>Survey</w:t>
      </w:r>
      <w:bookmarkEnd w:id="70"/>
    </w:p>
    <w:p w14:paraId="53DDF049" w14:textId="77777777" w:rsidR="001B5624" w:rsidRPr="001B5624" w:rsidRDefault="001B5624" w:rsidP="001B5624">
      <w:pPr>
        <w:pStyle w:val="Geenafstand"/>
        <w:spacing w:line="276" w:lineRule="auto"/>
        <w:rPr>
          <w:b/>
          <w:i w:val="0"/>
          <w:sz w:val="22"/>
        </w:rPr>
      </w:pPr>
      <w:r w:rsidRPr="001B5624">
        <w:rPr>
          <w:b/>
          <w:i w:val="0"/>
          <w:sz w:val="22"/>
        </w:rPr>
        <w:t xml:space="preserve">1. E-mail </w:t>
      </w:r>
    </w:p>
    <w:p w14:paraId="04580E12" w14:textId="77777777" w:rsidR="001B5624" w:rsidRPr="001B5624" w:rsidRDefault="001B5624" w:rsidP="001B5624">
      <w:pPr>
        <w:pStyle w:val="Geenafstand"/>
        <w:spacing w:line="276" w:lineRule="auto"/>
        <w:rPr>
          <w:b/>
          <w:i w:val="0"/>
          <w:sz w:val="22"/>
        </w:rPr>
      </w:pPr>
    </w:p>
    <w:p w14:paraId="41206B15" w14:textId="77777777" w:rsidR="001B5624" w:rsidRPr="001B5624" w:rsidRDefault="001B5624" w:rsidP="001B5624">
      <w:pPr>
        <w:pStyle w:val="Geenafstand"/>
        <w:spacing w:line="276" w:lineRule="auto"/>
        <w:rPr>
          <w:b/>
          <w:i w:val="0"/>
          <w:sz w:val="22"/>
        </w:rPr>
      </w:pPr>
      <w:r w:rsidRPr="001B5624">
        <w:rPr>
          <w:b/>
          <w:i w:val="0"/>
          <w:sz w:val="22"/>
        </w:rPr>
        <w:t>Titel e-mail: Afstudeeronderzoek Kennisdeling</w:t>
      </w:r>
    </w:p>
    <w:p w14:paraId="13B8D45B" w14:textId="77777777" w:rsidR="001B5624" w:rsidRPr="001B5624" w:rsidRDefault="001B5624" w:rsidP="001B5624">
      <w:pPr>
        <w:pStyle w:val="Geenafstand"/>
        <w:spacing w:line="276" w:lineRule="auto"/>
        <w:rPr>
          <w:b/>
          <w:i w:val="0"/>
          <w:sz w:val="22"/>
        </w:rPr>
      </w:pPr>
    </w:p>
    <w:p w14:paraId="34B764BA" w14:textId="77777777" w:rsidR="001B5624" w:rsidRPr="001B5624" w:rsidRDefault="001B5624" w:rsidP="001B5624">
      <w:pPr>
        <w:pStyle w:val="Geenafstand"/>
        <w:spacing w:line="276" w:lineRule="auto"/>
        <w:rPr>
          <w:i w:val="0"/>
          <w:sz w:val="22"/>
        </w:rPr>
      </w:pPr>
      <w:r w:rsidRPr="001B5624">
        <w:rPr>
          <w:i w:val="0"/>
          <w:sz w:val="22"/>
        </w:rPr>
        <w:t>Beste collega,</w:t>
      </w:r>
    </w:p>
    <w:p w14:paraId="7A9FF9DA" w14:textId="77777777" w:rsidR="001B5624" w:rsidRPr="001B5624" w:rsidRDefault="001B5624" w:rsidP="001B5624">
      <w:pPr>
        <w:pStyle w:val="Geenafstand"/>
        <w:spacing w:line="276" w:lineRule="auto"/>
        <w:rPr>
          <w:i w:val="0"/>
          <w:sz w:val="22"/>
        </w:rPr>
      </w:pPr>
    </w:p>
    <w:p w14:paraId="66410892" w14:textId="77777777" w:rsidR="001B5624" w:rsidRPr="001B5624" w:rsidRDefault="001B5624" w:rsidP="001B5624">
      <w:pPr>
        <w:pStyle w:val="Geenafstand"/>
        <w:spacing w:line="276" w:lineRule="auto"/>
        <w:rPr>
          <w:i w:val="0"/>
          <w:sz w:val="22"/>
        </w:rPr>
      </w:pPr>
      <w:r w:rsidRPr="001B5624">
        <w:rPr>
          <w:i w:val="0"/>
          <w:sz w:val="22"/>
        </w:rPr>
        <w:t xml:space="preserve">Via deze e-mail wil ik je vragen of je mee wilt werken aan mijn afstudeeronderzoek door een enquête in te vullen. Dit onderzoek gaat over kennisdeling binnen de gemeente Arnhem. Aanleiding voor het onderzoek is de strategische personeelsvisie 'Vertrouwen in Talent', waarin kennisdeling een van de pijlers vormt. Het onderzoek vormt voor mij de afsluiting van de Master Bestuurskunde aan de Radboud Universiteit. In mijn onderzoek kijk ik naar factoren die van invloed zijn op kennisdeling. </w:t>
      </w:r>
    </w:p>
    <w:p w14:paraId="67F2A3ED" w14:textId="77777777" w:rsidR="001B5624" w:rsidRPr="001B5624" w:rsidRDefault="001B5624" w:rsidP="001B5624">
      <w:pPr>
        <w:pStyle w:val="Geenafstand"/>
        <w:spacing w:line="276" w:lineRule="auto"/>
        <w:rPr>
          <w:i w:val="0"/>
          <w:sz w:val="22"/>
        </w:rPr>
      </w:pPr>
      <w:r w:rsidRPr="001B5624">
        <w:rPr>
          <w:b/>
          <w:i w:val="0"/>
          <w:sz w:val="22"/>
        </w:rPr>
        <w:t>Een definitie van kennisdeling is: "Het delen van kennis, taak informatie en andere werkervaring om anderen te helpen, samen te werken of nieuwe ideeën te ontwikkelen".</w:t>
      </w:r>
      <w:r w:rsidRPr="001B5624">
        <w:rPr>
          <w:i w:val="0"/>
          <w:sz w:val="22"/>
        </w:rPr>
        <w:t xml:space="preserve"> </w:t>
      </w:r>
    </w:p>
    <w:p w14:paraId="6287A199" w14:textId="77777777" w:rsidR="001B5624" w:rsidRPr="001B5624" w:rsidRDefault="001B5624" w:rsidP="001B5624">
      <w:pPr>
        <w:pStyle w:val="Geenafstand"/>
        <w:spacing w:line="276" w:lineRule="auto"/>
        <w:rPr>
          <w:i w:val="0"/>
          <w:sz w:val="22"/>
        </w:rPr>
      </w:pPr>
    </w:p>
    <w:p w14:paraId="084F5702" w14:textId="77777777" w:rsidR="001B5624" w:rsidRPr="001B5624" w:rsidRDefault="001B5624" w:rsidP="001B5624">
      <w:pPr>
        <w:pStyle w:val="Geenafstand"/>
        <w:spacing w:line="276" w:lineRule="auto"/>
        <w:rPr>
          <w:i w:val="0"/>
          <w:sz w:val="22"/>
        </w:rPr>
      </w:pPr>
      <w:r w:rsidRPr="001B5624">
        <w:rPr>
          <w:i w:val="0"/>
          <w:sz w:val="22"/>
        </w:rPr>
        <w:t xml:space="preserve">De enquête duurt 10 tot maximaal 15 minuten om in te vullen. In de enquête vind je vooral gesloten, maar ook enkele open vragen. Bij de gesloten vragen is het de bedoeling dat je maximaal één antwoord aanvinkt, tenzij anders wordt aangegeven. </w:t>
      </w:r>
    </w:p>
    <w:p w14:paraId="66C994D5" w14:textId="77777777" w:rsidR="001B5624" w:rsidRPr="001B5624" w:rsidRDefault="001B5624" w:rsidP="001B5624">
      <w:pPr>
        <w:pStyle w:val="Geenafstand"/>
        <w:spacing w:line="276" w:lineRule="auto"/>
        <w:rPr>
          <w:i w:val="0"/>
          <w:sz w:val="22"/>
        </w:rPr>
      </w:pPr>
    </w:p>
    <w:p w14:paraId="5E5F968E" w14:textId="77777777" w:rsidR="001B5624" w:rsidRPr="001B5624" w:rsidRDefault="001B5624" w:rsidP="001B5624">
      <w:pPr>
        <w:pStyle w:val="Geenafstand"/>
        <w:spacing w:line="276" w:lineRule="auto"/>
        <w:rPr>
          <w:i w:val="0"/>
          <w:sz w:val="22"/>
        </w:rPr>
      </w:pPr>
      <w:r w:rsidRPr="001B5624">
        <w:rPr>
          <w:i w:val="0"/>
          <w:sz w:val="22"/>
        </w:rPr>
        <w:t xml:space="preserve">De resultaten van de enquête zijn uitsluitend voor wetenschappelijk onderzoek bedoeld en zullen alleen inzichtelijk zijn voor ondergetekende. Daarnaast zijn de resultaten anoniem, dus schroom niet om eerlijk en openhartig te zijn. </w:t>
      </w:r>
    </w:p>
    <w:p w14:paraId="141FA400" w14:textId="77777777" w:rsidR="001B5624" w:rsidRPr="001B5624" w:rsidRDefault="001B5624" w:rsidP="001B5624">
      <w:pPr>
        <w:pStyle w:val="Geenafstand"/>
        <w:spacing w:line="276" w:lineRule="auto"/>
        <w:rPr>
          <w:i w:val="0"/>
          <w:sz w:val="22"/>
        </w:rPr>
      </w:pPr>
    </w:p>
    <w:p w14:paraId="1CE34262" w14:textId="77777777" w:rsidR="001B5624" w:rsidRPr="001B5624" w:rsidRDefault="001B5624" w:rsidP="001B5624">
      <w:pPr>
        <w:pStyle w:val="Geenafstand"/>
        <w:spacing w:line="276" w:lineRule="auto"/>
        <w:rPr>
          <w:i w:val="0"/>
          <w:sz w:val="22"/>
        </w:rPr>
      </w:pPr>
      <w:r w:rsidRPr="001B5624">
        <w:rPr>
          <w:i w:val="0"/>
          <w:sz w:val="22"/>
        </w:rPr>
        <w:t>Bij voorbaat wil ik je hartelijk bedanken voor het invullen van de enquête!</w:t>
      </w:r>
    </w:p>
    <w:p w14:paraId="55766DC9" w14:textId="77777777" w:rsidR="001B5624" w:rsidRPr="001B5624" w:rsidRDefault="001B5624" w:rsidP="001B5624">
      <w:pPr>
        <w:pStyle w:val="Geenafstand"/>
        <w:spacing w:line="276" w:lineRule="auto"/>
        <w:rPr>
          <w:i w:val="0"/>
          <w:sz w:val="22"/>
        </w:rPr>
      </w:pPr>
    </w:p>
    <w:p w14:paraId="3B5E9D19" w14:textId="77777777" w:rsidR="001B5624" w:rsidRPr="001B5624" w:rsidRDefault="001B5624" w:rsidP="001B5624">
      <w:pPr>
        <w:pStyle w:val="Geenafstand"/>
        <w:spacing w:line="276" w:lineRule="auto"/>
        <w:rPr>
          <w:i w:val="0"/>
          <w:sz w:val="22"/>
        </w:rPr>
      </w:pPr>
      <w:r w:rsidRPr="001B5624">
        <w:rPr>
          <w:i w:val="0"/>
          <w:sz w:val="22"/>
        </w:rPr>
        <w:t xml:space="preserve">Vriendelijke groeten, </w:t>
      </w:r>
    </w:p>
    <w:p w14:paraId="37BDA332" w14:textId="77777777" w:rsidR="001B5624" w:rsidRPr="001B5624" w:rsidRDefault="001B5624" w:rsidP="001B5624">
      <w:pPr>
        <w:pStyle w:val="Geenafstand"/>
        <w:spacing w:line="276" w:lineRule="auto"/>
        <w:rPr>
          <w:i w:val="0"/>
          <w:sz w:val="22"/>
        </w:rPr>
      </w:pPr>
    </w:p>
    <w:p w14:paraId="012A8A36" w14:textId="77777777" w:rsidR="001B5624" w:rsidRPr="001B5624" w:rsidRDefault="001B5624" w:rsidP="001B5624">
      <w:pPr>
        <w:pStyle w:val="Geenafstand"/>
        <w:spacing w:line="276" w:lineRule="auto"/>
        <w:rPr>
          <w:i w:val="0"/>
          <w:sz w:val="22"/>
        </w:rPr>
      </w:pPr>
      <w:r w:rsidRPr="001B5624">
        <w:rPr>
          <w:i w:val="0"/>
          <w:sz w:val="22"/>
        </w:rPr>
        <w:t>Lotte Barink</w:t>
      </w:r>
    </w:p>
    <w:p w14:paraId="5804F350" w14:textId="77777777" w:rsidR="001B5624" w:rsidRPr="001B5624" w:rsidRDefault="001B5624" w:rsidP="001B5624">
      <w:pPr>
        <w:pStyle w:val="Geenafstand"/>
        <w:spacing w:line="276" w:lineRule="auto"/>
        <w:rPr>
          <w:i w:val="0"/>
          <w:sz w:val="22"/>
        </w:rPr>
      </w:pPr>
      <w:r w:rsidRPr="001B5624">
        <w:rPr>
          <w:i w:val="0"/>
          <w:sz w:val="22"/>
        </w:rPr>
        <w:t xml:space="preserve">Afdeling P&amp;O </w:t>
      </w:r>
    </w:p>
    <w:p w14:paraId="1B9BD791" w14:textId="77777777" w:rsidR="001B5624" w:rsidRPr="001B5624" w:rsidRDefault="001B5624" w:rsidP="001B5624"/>
    <w:p w14:paraId="44A9900C" w14:textId="77777777" w:rsidR="001B5624" w:rsidRPr="001B5624" w:rsidRDefault="001B5624" w:rsidP="001B5624">
      <w:pPr>
        <w:rPr>
          <w:b/>
        </w:rPr>
      </w:pPr>
      <w:r w:rsidRPr="001B5624">
        <w:rPr>
          <w:b/>
        </w:rPr>
        <w:t xml:space="preserve">2. Type organisatie </w:t>
      </w:r>
    </w:p>
    <w:p w14:paraId="3807E2F1" w14:textId="77777777" w:rsidR="001B5624" w:rsidRPr="001B5624" w:rsidRDefault="001B5624" w:rsidP="001B5624">
      <w:r w:rsidRPr="001B5624">
        <w:t xml:space="preserve">Als eerst volgen er 6 stellingen en 2 open vragen. Deze gaan over het type organisatie dat de gemeente Arnhem is. Probeer de vragen daarom te beantwoorden vanuit jouw beeld van de organisatie als geheel. En </w:t>
      </w:r>
      <w:r w:rsidRPr="001B5624">
        <w:rPr>
          <w:b/>
        </w:rPr>
        <w:t>niet</w:t>
      </w:r>
      <w:r w:rsidRPr="001B5624">
        <w:t xml:space="preserve"> vanuit een specifiek cluster of je eigen afdeling. </w:t>
      </w:r>
    </w:p>
    <w:p w14:paraId="219A1570" w14:textId="77777777" w:rsidR="001B5624" w:rsidRPr="001B5624" w:rsidRDefault="001B5624" w:rsidP="001B5624"/>
    <w:p w14:paraId="2F353405" w14:textId="77777777" w:rsidR="001B5624" w:rsidRPr="001B5624" w:rsidRDefault="001B5624" w:rsidP="001B5624">
      <w:r w:rsidRPr="001B5624">
        <w:t xml:space="preserve">2.1. In hoeverre ben je het eens met de stelling: </w:t>
      </w:r>
    </w:p>
    <w:p w14:paraId="27195E7D" w14:textId="77777777" w:rsidR="001B5624" w:rsidRPr="001B5624" w:rsidRDefault="001B5624" w:rsidP="001B5624">
      <w:r w:rsidRPr="001B5624">
        <w:t>"De gemeente Arnhem is een hiërarchische organisatie".</w:t>
      </w:r>
    </w:p>
    <w:p w14:paraId="134A9D81" w14:textId="77777777" w:rsidR="001B5624" w:rsidRPr="001B5624" w:rsidRDefault="001B5624" w:rsidP="001B5624"/>
    <w:p w14:paraId="30892B44" w14:textId="77777777" w:rsidR="001B5624" w:rsidRPr="001B5624" w:rsidRDefault="001B5624" w:rsidP="001B5624">
      <w:r w:rsidRPr="001B5624">
        <w:t>1</w:t>
      </w:r>
      <w:r w:rsidRPr="001B5624">
        <w:tab/>
        <w:t>helemaal niet mee eens</w:t>
      </w:r>
    </w:p>
    <w:p w14:paraId="194D9B89" w14:textId="77777777" w:rsidR="001B5624" w:rsidRPr="001B5624" w:rsidRDefault="001B5624" w:rsidP="001B5624">
      <w:r w:rsidRPr="001B5624">
        <w:t>2</w:t>
      </w:r>
      <w:r w:rsidRPr="001B5624">
        <w:tab/>
        <w:t>niet mee eens</w:t>
      </w:r>
    </w:p>
    <w:p w14:paraId="5154835A" w14:textId="77777777" w:rsidR="001B5624" w:rsidRPr="001B5624" w:rsidRDefault="001B5624" w:rsidP="001B5624">
      <w:r w:rsidRPr="001B5624">
        <w:t xml:space="preserve">3 </w:t>
      </w:r>
      <w:r w:rsidRPr="001B5624">
        <w:tab/>
        <w:t>neutraal</w:t>
      </w:r>
    </w:p>
    <w:p w14:paraId="323FF075" w14:textId="77777777" w:rsidR="001B5624" w:rsidRPr="001B5624" w:rsidRDefault="001B5624" w:rsidP="001B5624">
      <w:r w:rsidRPr="001B5624">
        <w:lastRenderedPageBreak/>
        <w:t>4</w:t>
      </w:r>
      <w:r w:rsidRPr="001B5624">
        <w:tab/>
        <w:t>mee eens</w:t>
      </w:r>
    </w:p>
    <w:p w14:paraId="59F88D65" w14:textId="77777777" w:rsidR="001B5624" w:rsidRPr="001B5624" w:rsidRDefault="001B5624" w:rsidP="001B5624">
      <w:r w:rsidRPr="001B5624">
        <w:t xml:space="preserve">5 </w:t>
      </w:r>
      <w:r w:rsidRPr="001B5624">
        <w:tab/>
        <w:t>helemaal mee eens</w:t>
      </w:r>
    </w:p>
    <w:p w14:paraId="2F55542D" w14:textId="77777777" w:rsidR="001B5624" w:rsidRPr="001B5624" w:rsidRDefault="001B5624" w:rsidP="001B5624"/>
    <w:p w14:paraId="778B1F2E" w14:textId="77777777" w:rsidR="001B5624" w:rsidRPr="001B5624" w:rsidRDefault="001B5624" w:rsidP="001B5624">
      <w:r w:rsidRPr="001B5624">
        <w:t xml:space="preserve">2.2. In hoeverre ben je het eens met de stelling: </w:t>
      </w:r>
    </w:p>
    <w:p w14:paraId="2F3829F0" w14:textId="77777777" w:rsidR="001B5624" w:rsidRPr="001B5624" w:rsidRDefault="001B5624" w:rsidP="001B5624">
      <w:r w:rsidRPr="001B5624">
        <w:t xml:space="preserve">"In de gemeente Arnhem wordt het aandragen van nieuwe ideeën gestimuleerd". </w:t>
      </w:r>
    </w:p>
    <w:p w14:paraId="18ADAA57" w14:textId="77777777" w:rsidR="001B5624" w:rsidRPr="001B5624" w:rsidRDefault="001B5624" w:rsidP="001B5624"/>
    <w:p w14:paraId="596C9063" w14:textId="77777777" w:rsidR="001B5624" w:rsidRPr="001B5624" w:rsidRDefault="001B5624" w:rsidP="001B5624">
      <w:r w:rsidRPr="001B5624">
        <w:t>1</w:t>
      </w:r>
      <w:r w:rsidRPr="001B5624">
        <w:tab/>
        <w:t>helemaal niet mee eens</w:t>
      </w:r>
    </w:p>
    <w:p w14:paraId="34EC1C6D" w14:textId="77777777" w:rsidR="001B5624" w:rsidRPr="001B5624" w:rsidRDefault="001B5624" w:rsidP="001B5624">
      <w:r w:rsidRPr="001B5624">
        <w:t>2</w:t>
      </w:r>
      <w:r w:rsidRPr="001B5624">
        <w:tab/>
        <w:t>niet mee eens</w:t>
      </w:r>
    </w:p>
    <w:p w14:paraId="610B621B" w14:textId="77777777" w:rsidR="001B5624" w:rsidRPr="001B5624" w:rsidRDefault="001B5624" w:rsidP="001B5624">
      <w:r w:rsidRPr="001B5624">
        <w:t xml:space="preserve">3 </w:t>
      </w:r>
      <w:r w:rsidRPr="001B5624">
        <w:tab/>
        <w:t>neutraal</w:t>
      </w:r>
    </w:p>
    <w:p w14:paraId="0CBF7DDA" w14:textId="77777777" w:rsidR="001B5624" w:rsidRPr="001B5624" w:rsidRDefault="001B5624" w:rsidP="001B5624">
      <w:r w:rsidRPr="001B5624">
        <w:t>4</w:t>
      </w:r>
      <w:r w:rsidRPr="001B5624">
        <w:tab/>
        <w:t>mee eens</w:t>
      </w:r>
    </w:p>
    <w:p w14:paraId="294BD815" w14:textId="77777777" w:rsidR="001B5624" w:rsidRPr="001B5624" w:rsidRDefault="001B5624" w:rsidP="001B5624">
      <w:r w:rsidRPr="001B5624">
        <w:t xml:space="preserve">5 </w:t>
      </w:r>
      <w:r w:rsidRPr="001B5624">
        <w:tab/>
        <w:t>helemaal mee eens</w:t>
      </w:r>
    </w:p>
    <w:p w14:paraId="5DAD66D5" w14:textId="77777777" w:rsidR="001B5624" w:rsidRPr="001B5624" w:rsidRDefault="001B5624" w:rsidP="001B5624"/>
    <w:p w14:paraId="604EE4F9" w14:textId="77777777" w:rsidR="001B5624" w:rsidRPr="001B5624" w:rsidRDefault="001B5624" w:rsidP="001B5624">
      <w:r w:rsidRPr="001B5624">
        <w:t xml:space="preserve">2.3. In hoeverre ben je het eens met de stelling: </w:t>
      </w:r>
    </w:p>
    <w:p w14:paraId="4DB31E5D" w14:textId="77777777" w:rsidR="001B5624" w:rsidRPr="001B5624" w:rsidRDefault="001B5624" w:rsidP="001B5624">
      <w:r w:rsidRPr="001B5624">
        <w:t>"In de gemeente Arnhem geldt dat fouten maken mag".</w:t>
      </w:r>
    </w:p>
    <w:p w14:paraId="6BA0C3ED" w14:textId="77777777" w:rsidR="001B5624" w:rsidRPr="001B5624" w:rsidRDefault="001B5624" w:rsidP="001B5624"/>
    <w:p w14:paraId="11895BC1" w14:textId="77777777" w:rsidR="001B5624" w:rsidRPr="001B5624" w:rsidRDefault="001B5624" w:rsidP="001B5624">
      <w:r w:rsidRPr="001B5624">
        <w:t>1</w:t>
      </w:r>
      <w:r w:rsidRPr="001B5624">
        <w:tab/>
        <w:t>helemaal niet mee eens</w:t>
      </w:r>
    </w:p>
    <w:p w14:paraId="5D91A9F1" w14:textId="77777777" w:rsidR="001B5624" w:rsidRPr="001B5624" w:rsidRDefault="001B5624" w:rsidP="001B5624">
      <w:r w:rsidRPr="001B5624">
        <w:t>2</w:t>
      </w:r>
      <w:r w:rsidRPr="001B5624">
        <w:tab/>
        <w:t>niet mee eens</w:t>
      </w:r>
    </w:p>
    <w:p w14:paraId="3831708C" w14:textId="77777777" w:rsidR="001B5624" w:rsidRPr="001B5624" w:rsidRDefault="001B5624" w:rsidP="001B5624">
      <w:r w:rsidRPr="001B5624">
        <w:t xml:space="preserve">3 </w:t>
      </w:r>
      <w:r w:rsidRPr="001B5624">
        <w:tab/>
        <w:t>neutraal</w:t>
      </w:r>
    </w:p>
    <w:p w14:paraId="5BB77736" w14:textId="77777777" w:rsidR="001B5624" w:rsidRPr="001B5624" w:rsidRDefault="001B5624" w:rsidP="001B5624">
      <w:r w:rsidRPr="001B5624">
        <w:t>4</w:t>
      </w:r>
      <w:r w:rsidRPr="001B5624">
        <w:tab/>
        <w:t>mee eens</w:t>
      </w:r>
    </w:p>
    <w:p w14:paraId="28652FFB" w14:textId="77777777" w:rsidR="001B5624" w:rsidRPr="001B5624" w:rsidRDefault="001B5624" w:rsidP="001B5624">
      <w:r w:rsidRPr="001B5624">
        <w:t xml:space="preserve">5 </w:t>
      </w:r>
      <w:r w:rsidRPr="001B5624">
        <w:tab/>
        <w:t>helemaal mee eens</w:t>
      </w:r>
    </w:p>
    <w:p w14:paraId="4CEE7019" w14:textId="77777777" w:rsidR="001B5624" w:rsidRPr="001B5624" w:rsidRDefault="001B5624" w:rsidP="001B5624"/>
    <w:p w14:paraId="724F4698" w14:textId="77777777" w:rsidR="001B5624" w:rsidRPr="001B5624" w:rsidRDefault="001B5624" w:rsidP="001B5624"/>
    <w:p w14:paraId="66543B6A" w14:textId="77777777" w:rsidR="001B5624" w:rsidRPr="001B5624" w:rsidRDefault="001B5624" w:rsidP="001B5624">
      <w:r w:rsidRPr="001B5624">
        <w:t xml:space="preserve">2.4. In hoeverre ben je het eens met de stelling: </w:t>
      </w:r>
    </w:p>
    <w:p w14:paraId="487837A3" w14:textId="77777777" w:rsidR="001B5624" w:rsidRPr="001B5624" w:rsidRDefault="001B5624" w:rsidP="001B5624">
      <w:r w:rsidRPr="001B5624">
        <w:t xml:space="preserve">"Kennisdeling krijgt prioriteit binnen de gemeente Arnhem". </w:t>
      </w:r>
    </w:p>
    <w:p w14:paraId="46FB31CB" w14:textId="77777777" w:rsidR="001B5624" w:rsidRPr="001B5624" w:rsidRDefault="001B5624" w:rsidP="001B5624"/>
    <w:p w14:paraId="2DB220D3" w14:textId="77777777" w:rsidR="001B5624" w:rsidRPr="001B5624" w:rsidRDefault="001B5624" w:rsidP="001B5624">
      <w:r w:rsidRPr="001B5624">
        <w:t>1</w:t>
      </w:r>
      <w:r w:rsidRPr="001B5624">
        <w:tab/>
        <w:t>helemaal niet mee eens</w:t>
      </w:r>
    </w:p>
    <w:p w14:paraId="25A1FD98" w14:textId="77777777" w:rsidR="001B5624" w:rsidRPr="001B5624" w:rsidRDefault="001B5624" w:rsidP="001B5624">
      <w:r w:rsidRPr="001B5624">
        <w:t>2</w:t>
      </w:r>
      <w:r w:rsidRPr="001B5624">
        <w:tab/>
        <w:t>niet mee eens</w:t>
      </w:r>
    </w:p>
    <w:p w14:paraId="528A79DF" w14:textId="77777777" w:rsidR="001B5624" w:rsidRPr="001B5624" w:rsidRDefault="001B5624" w:rsidP="001B5624">
      <w:r w:rsidRPr="001B5624">
        <w:t xml:space="preserve">3 </w:t>
      </w:r>
      <w:r w:rsidRPr="001B5624">
        <w:tab/>
        <w:t>neutraal</w:t>
      </w:r>
    </w:p>
    <w:p w14:paraId="25724F0F" w14:textId="77777777" w:rsidR="001B5624" w:rsidRPr="001B5624" w:rsidRDefault="001B5624" w:rsidP="001B5624">
      <w:r w:rsidRPr="001B5624">
        <w:t>4</w:t>
      </w:r>
      <w:r w:rsidRPr="001B5624">
        <w:tab/>
        <w:t>mee eens</w:t>
      </w:r>
    </w:p>
    <w:p w14:paraId="2D4FAD45" w14:textId="77777777" w:rsidR="001B5624" w:rsidRPr="001B5624" w:rsidRDefault="001B5624" w:rsidP="001B5624">
      <w:r w:rsidRPr="001B5624">
        <w:t xml:space="preserve">5 </w:t>
      </w:r>
      <w:r w:rsidRPr="001B5624">
        <w:tab/>
        <w:t>helemaal mee eens</w:t>
      </w:r>
    </w:p>
    <w:p w14:paraId="64B6FA18" w14:textId="77777777" w:rsidR="001B5624" w:rsidRPr="001B5624" w:rsidRDefault="001B5624" w:rsidP="001B5624"/>
    <w:p w14:paraId="5AA5563D" w14:textId="77777777" w:rsidR="001B5624" w:rsidRPr="001B5624" w:rsidRDefault="001B5624" w:rsidP="001B5624">
      <w:r w:rsidRPr="001B5624">
        <w:t>2.5. In hoeverre ben je het eens met de stelling:</w:t>
      </w:r>
    </w:p>
    <w:p w14:paraId="13EA551A" w14:textId="77777777" w:rsidR="001B5624" w:rsidRPr="001B5624" w:rsidRDefault="001B5624" w:rsidP="001B5624">
      <w:r w:rsidRPr="001B5624">
        <w:t xml:space="preserve">"Binnen de gemeente Arnhem zijn gedrag en werkprocessen vastgelegd". </w:t>
      </w:r>
    </w:p>
    <w:p w14:paraId="1FCF925A" w14:textId="77777777" w:rsidR="001B5624" w:rsidRPr="001B5624" w:rsidRDefault="001B5624" w:rsidP="001B5624"/>
    <w:p w14:paraId="792E3A3E" w14:textId="77777777" w:rsidR="001B5624" w:rsidRPr="001B5624" w:rsidRDefault="001B5624" w:rsidP="001B5624">
      <w:r w:rsidRPr="001B5624">
        <w:t>1</w:t>
      </w:r>
      <w:r w:rsidRPr="001B5624">
        <w:tab/>
        <w:t>helemaal niet mee eens</w:t>
      </w:r>
    </w:p>
    <w:p w14:paraId="7D7D5B86" w14:textId="77777777" w:rsidR="001B5624" w:rsidRPr="001B5624" w:rsidRDefault="001B5624" w:rsidP="001B5624">
      <w:r w:rsidRPr="001B5624">
        <w:t>2</w:t>
      </w:r>
      <w:r w:rsidRPr="001B5624">
        <w:tab/>
        <w:t>niet mee eens</w:t>
      </w:r>
    </w:p>
    <w:p w14:paraId="4D2D1F63" w14:textId="77777777" w:rsidR="001B5624" w:rsidRPr="001B5624" w:rsidRDefault="001B5624" w:rsidP="001B5624">
      <w:r w:rsidRPr="001B5624">
        <w:t xml:space="preserve">3 </w:t>
      </w:r>
      <w:r w:rsidRPr="001B5624">
        <w:tab/>
        <w:t>neutraal</w:t>
      </w:r>
    </w:p>
    <w:p w14:paraId="5719EE9B" w14:textId="77777777" w:rsidR="001B5624" w:rsidRPr="001B5624" w:rsidRDefault="001B5624" w:rsidP="001B5624">
      <w:r w:rsidRPr="001B5624">
        <w:lastRenderedPageBreak/>
        <w:t>4</w:t>
      </w:r>
      <w:r w:rsidRPr="001B5624">
        <w:tab/>
        <w:t>mee eens</w:t>
      </w:r>
    </w:p>
    <w:p w14:paraId="18E3A1C1" w14:textId="77777777" w:rsidR="001B5624" w:rsidRPr="001B5624" w:rsidRDefault="001B5624" w:rsidP="001B5624">
      <w:r w:rsidRPr="001B5624">
        <w:t xml:space="preserve">5 </w:t>
      </w:r>
      <w:r w:rsidRPr="001B5624">
        <w:tab/>
        <w:t>helemaal mee eens</w:t>
      </w:r>
    </w:p>
    <w:p w14:paraId="6FC11CBC" w14:textId="77777777" w:rsidR="001B5624" w:rsidRPr="001B5624" w:rsidRDefault="001B5624" w:rsidP="001B5624"/>
    <w:p w14:paraId="4AC54E37" w14:textId="6B736552" w:rsidR="001B5624" w:rsidRPr="001B5624" w:rsidRDefault="001B5624" w:rsidP="001B5624">
      <w:r w:rsidRPr="001B5624">
        <w:t>2.6. Geef (kort) een voorbeeld waaruit blijkt dat je werkproc</w:t>
      </w:r>
      <w:r w:rsidR="0091400E">
        <w:t xml:space="preserve">es wel of niet vast gelegd is. </w:t>
      </w:r>
    </w:p>
    <w:p w14:paraId="0E5662F5" w14:textId="77777777" w:rsidR="001B5624" w:rsidRPr="001B5624" w:rsidRDefault="001B5624" w:rsidP="001B5624"/>
    <w:p w14:paraId="231F15B7" w14:textId="77777777" w:rsidR="001B5624" w:rsidRPr="001B5624" w:rsidRDefault="001B5624" w:rsidP="001B5624">
      <w:r w:rsidRPr="001B5624">
        <w:t xml:space="preserve">2.7. In hoeverre ben je het eens met de stelling: </w:t>
      </w:r>
    </w:p>
    <w:p w14:paraId="7A90D69B" w14:textId="77777777" w:rsidR="001B5624" w:rsidRPr="001B5624" w:rsidRDefault="001B5624" w:rsidP="001B5624">
      <w:r w:rsidRPr="001B5624">
        <w:t>"Er wordt in de gemeente Arnhem over het algemeen geleerd van de fouten die worden gemaakt".</w:t>
      </w:r>
    </w:p>
    <w:p w14:paraId="2186034E" w14:textId="77777777" w:rsidR="001B5624" w:rsidRPr="001B5624" w:rsidRDefault="001B5624" w:rsidP="001B5624"/>
    <w:p w14:paraId="2D3978B7" w14:textId="77777777" w:rsidR="001B5624" w:rsidRPr="001B5624" w:rsidRDefault="001B5624" w:rsidP="001B5624">
      <w:r w:rsidRPr="001B5624">
        <w:t>1</w:t>
      </w:r>
      <w:r w:rsidRPr="001B5624">
        <w:tab/>
        <w:t>helemaal niet mee eens</w:t>
      </w:r>
    </w:p>
    <w:p w14:paraId="10D8D2DC" w14:textId="77777777" w:rsidR="001B5624" w:rsidRPr="001B5624" w:rsidRDefault="001B5624" w:rsidP="001B5624">
      <w:r w:rsidRPr="001B5624">
        <w:t>2</w:t>
      </w:r>
      <w:r w:rsidRPr="001B5624">
        <w:tab/>
        <w:t>niet mee eens</w:t>
      </w:r>
    </w:p>
    <w:p w14:paraId="691DF53F" w14:textId="77777777" w:rsidR="001B5624" w:rsidRPr="001B5624" w:rsidRDefault="001B5624" w:rsidP="001B5624">
      <w:r w:rsidRPr="001B5624">
        <w:t xml:space="preserve">3 </w:t>
      </w:r>
      <w:r w:rsidRPr="001B5624">
        <w:tab/>
        <w:t>neutraal</w:t>
      </w:r>
    </w:p>
    <w:p w14:paraId="3D565BFC" w14:textId="77777777" w:rsidR="001B5624" w:rsidRPr="001B5624" w:rsidRDefault="001B5624" w:rsidP="001B5624">
      <w:r w:rsidRPr="001B5624">
        <w:t>4</w:t>
      </w:r>
      <w:r w:rsidRPr="001B5624">
        <w:tab/>
        <w:t>mee eens</w:t>
      </w:r>
    </w:p>
    <w:p w14:paraId="3513B42E" w14:textId="77777777" w:rsidR="001B5624" w:rsidRPr="001B5624" w:rsidRDefault="001B5624" w:rsidP="001B5624">
      <w:r w:rsidRPr="001B5624">
        <w:t xml:space="preserve">5 </w:t>
      </w:r>
      <w:r w:rsidRPr="001B5624">
        <w:tab/>
        <w:t>helemaal mee eens</w:t>
      </w:r>
    </w:p>
    <w:p w14:paraId="4FF41630" w14:textId="77777777" w:rsidR="001B5624" w:rsidRPr="001B5624" w:rsidRDefault="001B5624" w:rsidP="001B5624"/>
    <w:p w14:paraId="4ED6869F" w14:textId="0A802428" w:rsidR="001B5624" w:rsidRPr="001B5624" w:rsidRDefault="001B5624" w:rsidP="001B5624">
      <w:r w:rsidRPr="001B5624">
        <w:t>2.8. Geef een (kort) voorbeeld waaruit blijkt of er wel of niet word</w:t>
      </w:r>
      <w:r w:rsidR="0039057E">
        <w:t xml:space="preserve">t geleerd van gemaakte fouten. </w:t>
      </w:r>
    </w:p>
    <w:p w14:paraId="16F75EE7" w14:textId="77777777" w:rsidR="001B5624" w:rsidRPr="001B5624" w:rsidRDefault="001B5624" w:rsidP="001B5624"/>
    <w:p w14:paraId="2B006EEE" w14:textId="77777777" w:rsidR="001B5624" w:rsidRPr="001B5624" w:rsidRDefault="001B5624" w:rsidP="001B5624">
      <w:pPr>
        <w:rPr>
          <w:b/>
        </w:rPr>
      </w:pPr>
      <w:r w:rsidRPr="001B5624">
        <w:rPr>
          <w:b/>
        </w:rPr>
        <w:t xml:space="preserve">3. Type medewerkers </w:t>
      </w:r>
    </w:p>
    <w:p w14:paraId="4AAC5DFA" w14:textId="77777777" w:rsidR="001B5624" w:rsidRPr="001B5624" w:rsidRDefault="001B5624" w:rsidP="001B5624">
      <w:r w:rsidRPr="001B5624">
        <w:t xml:space="preserve">Nu volgen 4 stellingen over het type medewerkers dat werkt in de gemeente Arnhem. Dit gaat dus over het beeld dat jij over het algemeen hebt van medewerkers in de gemeente Arnhem. Dit gaat </w:t>
      </w:r>
      <w:r w:rsidRPr="001B5624">
        <w:rPr>
          <w:b/>
        </w:rPr>
        <w:t>niet</w:t>
      </w:r>
      <w:r w:rsidRPr="001B5624">
        <w:t xml:space="preserve"> over jou als medewerker. </w:t>
      </w:r>
    </w:p>
    <w:p w14:paraId="519E1E87" w14:textId="77777777" w:rsidR="001B5624" w:rsidRPr="001B5624" w:rsidRDefault="001B5624" w:rsidP="001B5624"/>
    <w:p w14:paraId="3A0611A9" w14:textId="77777777" w:rsidR="001B5624" w:rsidRPr="001B5624" w:rsidRDefault="001B5624" w:rsidP="001B5624">
      <w:r w:rsidRPr="001B5624">
        <w:t xml:space="preserve">3.1. In hoeverre ben je het eens met de stelling: </w:t>
      </w:r>
    </w:p>
    <w:p w14:paraId="15E05A76" w14:textId="77777777" w:rsidR="001B5624" w:rsidRPr="001B5624" w:rsidRDefault="001B5624" w:rsidP="001B5624">
      <w:r w:rsidRPr="001B5624">
        <w:t xml:space="preserve">"In de gemeente Arnhem speelt de status van medewerkers een rol". </w:t>
      </w:r>
    </w:p>
    <w:p w14:paraId="5AFB2114" w14:textId="77777777" w:rsidR="001B5624" w:rsidRPr="001B5624" w:rsidRDefault="001B5624" w:rsidP="001B5624"/>
    <w:p w14:paraId="6F30EFA7" w14:textId="77777777" w:rsidR="001B5624" w:rsidRPr="001B5624" w:rsidRDefault="001B5624" w:rsidP="001B5624">
      <w:r w:rsidRPr="001B5624">
        <w:t>1</w:t>
      </w:r>
      <w:r w:rsidRPr="001B5624">
        <w:tab/>
        <w:t>helemaal niet mee eens</w:t>
      </w:r>
    </w:p>
    <w:p w14:paraId="4366CF61" w14:textId="77777777" w:rsidR="001B5624" w:rsidRPr="001B5624" w:rsidRDefault="001B5624" w:rsidP="001B5624">
      <w:r w:rsidRPr="001B5624">
        <w:t>2</w:t>
      </w:r>
      <w:r w:rsidRPr="001B5624">
        <w:tab/>
        <w:t>niet mee eens</w:t>
      </w:r>
    </w:p>
    <w:p w14:paraId="5A2EA3DD" w14:textId="77777777" w:rsidR="001B5624" w:rsidRPr="001B5624" w:rsidRDefault="001B5624" w:rsidP="001B5624">
      <w:r w:rsidRPr="001B5624">
        <w:t xml:space="preserve">3 </w:t>
      </w:r>
      <w:r w:rsidRPr="001B5624">
        <w:tab/>
        <w:t>neutraal</w:t>
      </w:r>
    </w:p>
    <w:p w14:paraId="4A513724" w14:textId="77777777" w:rsidR="001B5624" w:rsidRPr="001B5624" w:rsidRDefault="001B5624" w:rsidP="001B5624">
      <w:r w:rsidRPr="001B5624">
        <w:t>4</w:t>
      </w:r>
      <w:r w:rsidRPr="001B5624">
        <w:tab/>
        <w:t>mee eens</w:t>
      </w:r>
    </w:p>
    <w:p w14:paraId="28BD4276" w14:textId="77777777" w:rsidR="001B5624" w:rsidRPr="001B5624" w:rsidRDefault="001B5624" w:rsidP="001B5624">
      <w:r w:rsidRPr="001B5624">
        <w:t xml:space="preserve">5 </w:t>
      </w:r>
      <w:r w:rsidRPr="001B5624">
        <w:tab/>
        <w:t>helemaal mee eens</w:t>
      </w:r>
    </w:p>
    <w:p w14:paraId="7FAB6F4C" w14:textId="77777777" w:rsidR="001B5624" w:rsidRPr="001B5624" w:rsidRDefault="001B5624" w:rsidP="001B5624"/>
    <w:p w14:paraId="6ED9ACEB" w14:textId="77777777" w:rsidR="001B5624" w:rsidRPr="001B5624" w:rsidRDefault="001B5624" w:rsidP="001B5624">
      <w:r w:rsidRPr="001B5624">
        <w:t xml:space="preserve">3.2. In hoeverre ben je het eens met de stelling: </w:t>
      </w:r>
    </w:p>
    <w:p w14:paraId="2FCBAC62" w14:textId="77777777" w:rsidR="001B5624" w:rsidRPr="001B5624" w:rsidRDefault="001B5624" w:rsidP="001B5624">
      <w:r w:rsidRPr="001B5624">
        <w:t>"In de gemeente Arnhem zijn medewerkers over het algemeen competitief ingesteld".</w:t>
      </w:r>
    </w:p>
    <w:p w14:paraId="33A0EC91" w14:textId="77777777" w:rsidR="001B5624" w:rsidRPr="001B5624" w:rsidRDefault="001B5624" w:rsidP="001B5624"/>
    <w:p w14:paraId="3FA03CA9" w14:textId="77777777" w:rsidR="001B5624" w:rsidRPr="001B5624" w:rsidRDefault="001B5624" w:rsidP="001B5624">
      <w:r w:rsidRPr="001B5624">
        <w:t>1</w:t>
      </w:r>
      <w:r w:rsidRPr="001B5624">
        <w:tab/>
        <w:t>helemaal niet mee eens</w:t>
      </w:r>
    </w:p>
    <w:p w14:paraId="0143EBE7" w14:textId="77777777" w:rsidR="001B5624" w:rsidRPr="001B5624" w:rsidRDefault="001B5624" w:rsidP="001B5624">
      <w:r w:rsidRPr="001B5624">
        <w:t>2</w:t>
      </w:r>
      <w:r w:rsidRPr="001B5624">
        <w:tab/>
        <w:t>niet mee eens</w:t>
      </w:r>
    </w:p>
    <w:p w14:paraId="25BD9B7E" w14:textId="77777777" w:rsidR="001B5624" w:rsidRPr="001B5624" w:rsidRDefault="001B5624" w:rsidP="001B5624">
      <w:r w:rsidRPr="001B5624">
        <w:t xml:space="preserve">3 </w:t>
      </w:r>
      <w:r w:rsidRPr="001B5624">
        <w:tab/>
        <w:t>neutraal</w:t>
      </w:r>
    </w:p>
    <w:p w14:paraId="7602E872" w14:textId="77777777" w:rsidR="001B5624" w:rsidRPr="001B5624" w:rsidRDefault="001B5624" w:rsidP="001B5624">
      <w:r w:rsidRPr="001B5624">
        <w:t>4</w:t>
      </w:r>
      <w:r w:rsidRPr="001B5624">
        <w:tab/>
        <w:t>mee eens</w:t>
      </w:r>
    </w:p>
    <w:p w14:paraId="689C412E" w14:textId="77777777" w:rsidR="001B5624" w:rsidRPr="001B5624" w:rsidRDefault="001B5624" w:rsidP="001B5624">
      <w:r w:rsidRPr="001B5624">
        <w:lastRenderedPageBreak/>
        <w:t xml:space="preserve">5 </w:t>
      </w:r>
      <w:r w:rsidRPr="001B5624">
        <w:tab/>
        <w:t>helemaal mee eens</w:t>
      </w:r>
    </w:p>
    <w:p w14:paraId="4D7D6930" w14:textId="77777777" w:rsidR="001B5624" w:rsidRPr="001B5624" w:rsidRDefault="001B5624" w:rsidP="001B5624"/>
    <w:p w14:paraId="5F392A5B" w14:textId="77777777" w:rsidR="001B5624" w:rsidRPr="001B5624" w:rsidRDefault="001B5624" w:rsidP="001B5624">
      <w:r w:rsidRPr="001B5624">
        <w:t xml:space="preserve">3.3. In hoeverre ben je het eens met de stelling: </w:t>
      </w:r>
    </w:p>
    <w:p w14:paraId="2F1ACFAF" w14:textId="77777777" w:rsidR="001B5624" w:rsidRPr="001B5624" w:rsidRDefault="001B5624" w:rsidP="001B5624">
      <w:r w:rsidRPr="001B5624">
        <w:t>"Ik durf mij kwetsbaar op te stellen naar andere medewerkers".</w:t>
      </w:r>
    </w:p>
    <w:p w14:paraId="329E3242" w14:textId="77777777" w:rsidR="001B5624" w:rsidRPr="001B5624" w:rsidRDefault="001B5624" w:rsidP="001B5624"/>
    <w:p w14:paraId="79FAE4F7" w14:textId="77777777" w:rsidR="001B5624" w:rsidRPr="001B5624" w:rsidRDefault="001B5624" w:rsidP="001B5624">
      <w:r w:rsidRPr="001B5624">
        <w:t>1</w:t>
      </w:r>
      <w:r w:rsidRPr="001B5624">
        <w:tab/>
        <w:t>helemaal niet mee eens</w:t>
      </w:r>
    </w:p>
    <w:p w14:paraId="292ED384" w14:textId="77777777" w:rsidR="001B5624" w:rsidRPr="001B5624" w:rsidRDefault="001B5624" w:rsidP="001B5624">
      <w:r w:rsidRPr="001B5624">
        <w:t>2</w:t>
      </w:r>
      <w:r w:rsidRPr="001B5624">
        <w:tab/>
        <w:t>niet mee eens</w:t>
      </w:r>
    </w:p>
    <w:p w14:paraId="04752521" w14:textId="77777777" w:rsidR="001B5624" w:rsidRPr="001B5624" w:rsidRDefault="001B5624" w:rsidP="001B5624">
      <w:r w:rsidRPr="001B5624">
        <w:t xml:space="preserve">3 </w:t>
      </w:r>
      <w:r w:rsidRPr="001B5624">
        <w:tab/>
        <w:t>neutraal</w:t>
      </w:r>
    </w:p>
    <w:p w14:paraId="1D1E22FB" w14:textId="77777777" w:rsidR="001B5624" w:rsidRPr="001B5624" w:rsidRDefault="001B5624" w:rsidP="001B5624">
      <w:r w:rsidRPr="001B5624">
        <w:t>4</w:t>
      </w:r>
      <w:r w:rsidRPr="001B5624">
        <w:tab/>
        <w:t>mee eens</w:t>
      </w:r>
    </w:p>
    <w:p w14:paraId="2830AF4F" w14:textId="77777777" w:rsidR="001B5624" w:rsidRPr="001B5624" w:rsidRDefault="001B5624" w:rsidP="001B5624">
      <w:r w:rsidRPr="001B5624">
        <w:t xml:space="preserve">5 </w:t>
      </w:r>
      <w:r w:rsidRPr="001B5624">
        <w:tab/>
        <w:t>helemaal mee eens</w:t>
      </w:r>
    </w:p>
    <w:p w14:paraId="6EC21F0C" w14:textId="77777777" w:rsidR="001B5624" w:rsidRPr="001B5624" w:rsidRDefault="001B5624" w:rsidP="001B5624"/>
    <w:p w14:paraId="282DF5CA" w14:textId="77777777" w:rsidR="001B5624" w:rsidRPr="001B5624" w:rsidRDefault="001B5624" w:rsidP="001B5624">
      <w:r w:rsidRPr="001B5624">
        <w:t xml:space="preserve">3.4.  In hoeverre ben je het eens met de stelling: </w:t>
      </w:r>
    </w:p>
    <w:p w14:paraId="063B058D" w14:textId="77777777" w:rsidR="001B5624" w:rsidRPr="001B5624" w:rsidRDefault="001B5624" w:rsidP="001B5624">
      <w:r w:rsidRPr="001B5624">
        <w:t xml:space="preserve">"Samenwerking wordt door medewerkers van de gemeente Arnhem belangrijk gevonden". </w:t>
      </w:r>
    </w:p>
    <w:p w14:paraId="2150AA6C" w14:textId="77777777" w:rsidR="001B5624" w:rsidRPr="001B5624" w:rsidRDefault="001B5624" w:rsidP="001B5624"/>
    <w:p w14:paraId="2EA6AD8E" w14:textId="77777777" w:rsidR="001B5624" w:rsidRPr="001B5624" w:rsidRDefault="001B5624" w:rsidP="001B5624">
      <w:r w:rsidRPr="001B5624">
        <w:t>1</w:t>
      </w:r>
      <w:r w:rsidRPr="001B5624">
        <w:tab/>
        <w:t>helemaal niet mee eens</w:t>
      </w:r>
    </w:p>
    <w:p w14:paraId="4B5CDC87" w14:textId="77777777" w:rsidR="001B5624" w:rsidRPr="001B5624" w:rsidRDefault="001B5624" w:rsidP="001B5624">
      <w:r w:rsidRPr="001B5624">
        <w:t>2</w:t>
      </w:r>
      <w:r w:rsidRPr="001B5624">
        <w:tab/>
        <w:t>niet mee eens</w:t>
      </w:r>
    </w:p>
    <w:p w14:paraId="44850CDF" w14:textId="77777777" w:rsidR="001B5624" w:rsidRPr="001B5624" w:rsidRDefault="001B5624" w:rsidP="001B5624">
      <w:r w:rsidRPr="001B5624">
        <w:t xml:space="preserve">3 </w:t>
      </w:r>
      <w:r w:rsidRPr="001B5624">
        <w:tab/>
        <w:t>neutraal</w:t>
      </w:r>
    </w:p>
    <w:p w14:paraId="3F4B9B15" w14:textId="77777777" w:rsidR="001B5624" w:rsidRPr="001B5624" w:rsidRDefault="001B5624" w:rsidP="001B5624">
      <w:r w:rsidRPr="001B5624">
        <w:t>4</w:t>
      </w:r>
      <w:r w:rsidRPr="001B5624">
        <w:tab/>
        <w:t>mee eens</w:t>
      </w:r>
    </w:p>
    <w:p w14:paraId="528946D3" w14:textId="77777777" w:rsidR="001B5624" w:rsidRPr="001B5624" w:rsidRDefault="001B5624" w:rsidP="001B5624">
      <w:r w:rsidRPr="001B5624">
        <w:t xml:space="preserve">5 </w:t>
      </w:r>
      <w:r w:rsidRPr="001B5624">
        <w:tab/>
        <w:t>helemaal mee eens</w:t>
      </w:r>
    </w:p>
    <w:p w14:paraId="02F77D7A" w14:textId="77777777" w:rsidR="001B5624" w:rsidRDefault="001B5624" w:rsidP="001B5624">
      <w:pPr>
        <w:rPr>
          <w:b/>
        </w:rPr>
      </w:pPr>
    </w:p>
    <w:p w14:paraId="760B903E" w14:textId="77777777" w:rsidR="001B5624" w:rsidRPr="001B5624" w:rsidRDefault="001B5624" w:rsidP="001B5624">
      <w:pPr>
        <w:rPr>
          <w:b/>
        </w:rPr>
      </w:pPr>
      <w:r w:rsidRPr="001B5624">
        <w:rPr>
          <w:b/>
        </w:rPr>
        <w:t>4. De rol van de leidinggevende</w:t>
      </w:r>
    </w:p>
    <w:p w14:paraId="34A98F56" w14:textId="77777777" w:rsidR="001B5624" w:rsidRPr="001B5624" w:rsidRDefault="001B5624" w:rsidP="001B5624">
      <w:r w:rsidRPr="001B5624">
        <w:t xml:space="preserve">De volgende 3 vragen gaan over de rol van leidinggevenden in kennisdeling. Als er wordt gevraagd naar je leidinggevende, dan wordt daarmee gedoeld op jouw </w:t>
      </w:r>
      <w:r w:rsidRPr="001B5624">
        <w:rPr>
          <w:b/>
        </w:rPr>
        <w:t>directe</w:t>
      </w:r>
      <w:r w:rsidRPr="001B5624">
        <w:t xml:space="preserve"> </w:t>
      </w:r>
      <w:r w:rsidRPr="001B5624">
        <w:rPr>
          <w:b/>
        </w:rPr>
        <w:t>leidinggevende</w:t>
      </w:r>
      <w:r w:rsidRPr="001B5624">
        <w:t xml:space="preserve">. Dat is in de meeste gevallen het afdelingshoofd. Voor afdelingshoofden zelf wordt er gedoeld op de clustermanager. Voor clustermanagers wordt er gedoeld op de directie. </w:t>
      </w:r>
    </w:p>
    <w:p w14:paraId="67ECB6F9" w14:textId="77777777" w:rsidR="001B5624" w:rsidRPr="001B5624" w:rsidRDefault="001B5624" w:rsidP="001B5624"/>
    <w:p w14:paraId="7F345B66" w14:textId="77777777" w:rsidR="001B5624" w:rsidRPr="001B5624" w:rsidRDefault="001B5624" w:rsidP="001B5624">
      <w:r w:rsidRPr="001B5624">
        <w:t xml:space="preserve">4.1. Hoe spreekt jouw leidinggevende zich uit over kennisdeling?  </w:t>
      </w:r>
    </w:p>
    <w:p w14:paraId="16A35C4E" w14:textId="77777777" w:rsidR="001B5624" w:rsidRPr="001B5624" w:rsidRDefault="001B5624" w:rsidP="001B5624"/>
    <w:p w14:paraId="1418E6BE" w14:textId="77777777" w:rsidR="001B5624" w:rsidRPr="001B5624" w:rsidRDefault="001B5624" w:rsidP="001B5624">
      <w:r w:rsidRPr="001B5624">
        <w:t xml:space="preserve">1 </w:t>
      </w:r>
      <w:r w:rsidRPr="001B5624">
        <w:tab/>
        <w:t>zeer negatief</w:t>
      </w:r>
    </w:p>
    <w:p w14:paraId="1A58C8AA" w14:textId="77777777" w:rsidR="001B5624" w:rsidRPr="001B5624" w:rsidRDefault="001B5624" w:rsidP="001B5624">
      <w:r w:rsidRPr="001B5624">
        <w:t>2</w:t>
      </w:r>
      <w:r w:rsidRPr="001B5624">
        <w:tab/>
        <w:t>negatief</w:t>
      </w:r>
    </w:p>
    <w:p w14:paraId="5B16D9BA" w14:textId="77777777" w:rsidR="001B5624" w:rsidRPr="001B5624" w:rsidRDefault="001B5624" w:rsidP="001B5624">
      <w:r w:rsidRPr="001B5624">
        <w:t>3</w:t>
      </w:r>
      <w:r w:rsidRPr="001B5624">
        <w:tab/>
        <w:t>neutraal</w:t>
      </w:r>
    </w:p>
    <w:p w14:paraId="16ABA8B6" w14:textId="77777777" w:rsidR="001B5624" w:rsidRPr="001B5624" w:rsidRDefault="001B5624" w:rsidP="001B5624">
      <w:r w:rsidRPr="001B5624">
        <w:t>4</w:t>
      </w:r>
      <w:r w:rsidRPr="001B5624">
        <w:tab/>
        <w:t>positief</w:t>
      </w:r>
    </w:p>
    <w:p w14:paraId="5274166C" w14:textId="77777777" w:rsidR="001B5624" w:rsidRPr="001B5624" w:rsidRDefault="001B5624" w:rsidP="001B5624">
      <w:r w:rsidRPr="001B5624">
        <w:t xml:space="preserve">5 </w:t>
      </w:r>
      <w:r w:rsidRPr="001B5624">
        <w:tab/>
        <w:t>zeer positief</w:t>
      </w:r>
    </w:p>
    <w:p w14:paraId="4A8D11F0" w14:textId="77777777" w:rsidR="001B5624" w:rsidRPr="001B5624" w:rsidRDefault="001B5624" w:rsidP="001B5624">
      <w:r w:rsidRPr="001B5624">
        <w:t>6</w:t>
      </w:r>
      <w:r w:rsidRPr="001B5624">
        <w:tab/>
        <w:t>mijn leidinggevende spreekt zich niet uit over kennisdeling</w:t>
      </w:r>
    </w:p>
    <w:p w14:paraId="20F602D3" w14:textId="77777777" w:rsidR="001B5624" w:rsidRPr="001B5624" w:rsidRDefault="001B5624" w:rsidP="001B5624"/>
    <w:p w14:paraId="18D71BF1" w14:textId="77777777" w:rsidR="001B5624" w:rsidRPr="001B5624" w:rsidRDefault="001B5624" w:rsidP="001B5624">
      <w:r w:rsidRPr="001B5624">
        <w:t xml:space="preserve">4.2. Krijg je genoeg tijd en middelen om kennis te delen van je leidinggevende?  </w:t>
      </w:r>
    </w:p>
    <w:p w14:paraId="0F57A460" w14:textId="77777777" w:rsidR="001B5624" w:rsidRPr="001B5624" w:rsidRDefault="001B5624" w:rsidP="001B5624"/>
    <w:p w14:paraId="3049B6B7" w14:textId="77777777" w:rsidR="001B5624" w:rsidRPr="001B5624" w:rsidRDefault="001B5624" w:rsidP="001B5624">
      <w:r w:rsidRPr="001B5624">
        <w:lastRenderedPageBreak/>
        <w:t xml:space="preserve">1 </w:t>
      </w:r>
      <w:r w:rsidRPr="001B5624">
        <w:tab/>
        <w:t>zeer weinig tijd en middelen</w:t>
      </w:r>
    </w:p>
    <w:p w14:paraId="16F35B08" w14:textId="77777777" w:rsidR="001B5624" w:rsidRPr="001B5624" w:rsidRDefault="001B5624" w:rsidP="001B5624">
      <w:r w:rsidRPr="001B5624">
        <w:t>2</w:t>
      </w:r>
      <w:r w:rsidRPr="001B5624">
        <w:tab/>
        <w:t>weinig tijd en middelen</w:t>
      </w:r>
    </w:p>
    <w:p w14:paraId="10F7FF80" w14:textId="77777777" w:rsidR="001B5624" w:rsidRPr="001B5624" w:rsidRDefault="001B5624" w:rsidP="001B5624">
      <w:r w:rsidRPr="001B5624">
        <w:t>3</w:t>
      </w:r>
      <w:r w:rsidRPr="001B5624">
        <w:tab/>
        <w:t>neutraal</w:t>
      </w:r>
    </w:p>
    <w:p w14:paraId="151190D1" w14:textId="77777777" w:rsidR="001B5624" w:rsidRPr="001B5624" w:rsidRDefault="001B5624" w:rsidP="001B5624">
      <w:r w:rsidRPr="001B5624">
        <w:t>4</w:t>
      </w:r>
      <w:r w:rsidRPr="001B5624">
        <w:tab/>
        <w:t>veel tijd en middelen</w:t>
      </w:r>
    </w:p>
    <w:p w14:paraId="5DED680F" w14:textId="77777777" w:rsidR="001B5624" w:rsidRPr="001B5624" w:rsidRDefault="001B5624" w:rsidP="001B5624">
      <w:r w:rsidRPr="001B5624">
        <w:t>5</w:t>
      </w:r>
      <w:r w:rsidRPr="001B5624">
        <w:tab/>
        <w:t>zeer veel tijd en middelen</w:t>
      </w:r>
    </w:p>
    <w:p w14:paraId="77BDE1E2" w14:textId="77777777" w:rsidR="001B5624" w:rsidRPr="001B5624" w:rsidRDefault="001B5624" w:rsidP="001B5624"/>
    <w:p w14:paraId="4A8FA485" w14:textId="77777777" w:rsidR="001B5624" w:rsidRPr="001B5624" w:rsidRDefault="001B5624" w:rsidP="001B5624">
      <w:r w:rsidRPr="001B5624">
        <w:t>4.3. Ontvang je van je leidinggevende prikkels, zoals bijvoorbeeld beloning of waardering, om kennis te delen?</w:t>
      </w:r>
    </w:p>
    <w:p w14:paraId="03A76141" w14:textId="77777777" w:rsidR="001B5624" w:rsidRPr="001B5624" w:rsidRDefault="001B5624" w:rsidP="001B5624"/>
    <w:p w14:paraId="474AB369" w14:textId="77777777" w:rsidR="001B5624" w:rsidRPr="001B5624" w:rsidRDefault="001B5624" w:rsidP="001B5624">
      <w:r w:rsidRPr="001B5624">
        <w:t>1</w:t>
      </w:r>
      <w:r w:rsidRPr="001B5624">
        <w:tab/>
        <w:t>zeer weinig prikkels</w:t>
      </w:r>
    </w:p>
    <w:p w14:paraId="17D190D9" w14:textId="77777777" w:rsidR="001B5624" w:rsidRPr="001B5624" w:rsidRDefault="001B5624" w:rsidP="001B5624">
      <w:r w:rsidRPr="001B5624">
        <w:t>2</w:t>
      </w:r>
      <w:r w:rsidRPr="001B5624">
        <w:tab/>
        <w:t>weinig prikkels</w:t>
      </w:r>
    </w:p>
    <w:p w14:paraId="5DAE962B" w14:textId="77777777" w:rsidR="001B5624" w:rsidRPr="001B5624" w:rsidRDefault="001B5624" w:rsidP="001B5624">
      <w:r w:rsidRPr="001B5624">
        <w:t xml:space="preserve">3 </w:t>
      </w:r>
      <w:r w:rsidRPr="001B5624">
        <w:tab/>
        <w:t>neutraal</w:t>
      </w:r>
    </w:p>
    <w:p w14:paraId="0DC3D873" w14:textId="77777777" w:rsidR="001B5624" w:rsidRPr="001B5624" w:rsidRDefault="001B5624" w:rsidP="001B5624">
      <w:r w:rsidRPr="001B5624">
        <w:t xml:space="preserve">4 </w:t>
      </w:r>
      <w:r w:rsidRPr="001B5624">
        <w:tab/>
        <w:t>veel prikkels</w:t>
      </w:r>
    </w:p>
    <w:p w14:paraId="2D536BAD" w14:textId="77777777" w:rsidR="001B5624" w:rsidRPr="001B5624" w:rsidRDefault="001B5624" w:rsidP="001B5624">
      <w:r w:rsidRPr="001B5624">
        <w:t>5</w:t>
      </w:r>
      <w:r w:rsidRPr="001B5624">
        <w:tab/>
        <w:t>zeer veel prikkels</w:t>
      </w:r>
    </w:p>
    <w:p w14:paraId="38450375" w14:textId="77777777" w:rsidR="001B5624" w:rsidRPr="001B5624" w:rsidRDefault="001B5624" w:rsidP="001B5624"/>
    <w:p w14:paraId="4AA283D5" w14:textId="77777777" w:rsidR="001B5624" w:rsidRPr="001B5624" w:rsidRDefault="001B5624" w:rsidP="001B5624">
      <w:pPr>
        <w:rPr>
          <w:b/>
        </w:rPr>
      </w:pPr>
      <w:r w:rsidRPr="001B5624">
        <w:rPr>
          <w:b/>
        </w:rPr>
        <w:t xml:space="preserve">5. Binnen de afdeling  </w:t>
      </w:r>
    </w:p>
    <w:p w14:paraId="57A86489" w14:textId="77777777" w:rsidR="001B5624" w:rsidRPr="001B5624" w:rsidRDefault="001B5624" w:rsidP="001B5624">
      <w:r w:rsidRPr="001B5624">
        <w:t xml:space="preserve">De volgende 4 vragen gaan over een aantal kenmerken van de afdeling waarin je werkt. Probeer deze vragen dus ook te beantwoorden vanuit jouw beeld van je afdeling. </w:t>
      </w:r>
    </w:p>
    <w:p w14:paraId="7225B3A8" w14:textId="77777777" w:rsidR="001B5624" w:rsidRPr="001B5624" w:rsidRDefault="001B5624" w:rsidP="001B5624"/>
    <w:p w14:paraId="2B6A36B5" w14:textId="77777777" w:rsidR="001B5624" w:rsidRPr="001B5624" w:rsidRDefault="001B5624" w:rsidP="001B5624">
      <w:r w:rsidRPr="001B5624">
        <w:t xml:space="preserve">5.1.  Hoe lang bestaat de afdeling waarin je werkt in zijn huidige samenstelling?    </w:t>
      </w:r>
    </w:p>
    <w:p w14:paraId="24C18F34" w14:textId="77777777" w:rsidR="001B5624" w:rsidRPr="001B5624" w:rsidRDefault="001B5624" w:rsidP="001B5624"/>
    <w:p w14:paraId="309F8260" w14:textId="77777777" w:rsidR="001B5624" w:rsidRPr="001B5624" w:rsidRDefault="001B5624" w:rsidP="001B5624">
      <w:r w:rsidRPr="001B5624">
        <w:t>1</w:t>
      </w:r>
      <w:r w:rsidRPr="001B5624">
        <w:tab/>
        <w:t>0-1 jaar</w:t>
      </w:r>
    </w:p>
    <w:p w14:paraId="72597776" w14:textId="77777777" w:rsidR="001B5624" w:rsidRPr="001B5624" w:rsidRDefault="001B5624" w:rsidP="001B5624">
      <w:r w:rsidRPr="001B5624">
        <w:t>2</w:t>
      </w:r>
      <w:r w:rsidRPr="001B5624">
        <w:tab/>
        <w:t>1-2 jaar</w:t>
      </w:r>
    </w:p>
    <w:p w14:paraId="6D48DADB" w14:textId="77777777" w:rsidR="001B5624" w:rsidRPr="001B5624" w:rsidRDefault="001B5624" w:rsidP="001B5624">
      <w:r w:rsidRPr="001B5624">
        <w:t>3</w:t>
      </w:r>
      <w:r w:rsidRPr="001B5624">
        <w:tab/>
        <w:t>2-3 jaar</w:t>
      </w:r>
    </w:p>
    <w:p w14:paraId="1F010077" w14:textId="77777777" w:rsidR="001B5624" w:rsidRPr="001B5624" w:rsidRDefault="001B5624" w:rsidP="001B5624">
      <w:r w:rsidRPr="001B5624">
        <w:t>4</w:t>
      </w:r>
      <w:r w:rsidRPr="001B5624">
        <w:tab/>
        <w:t>3-4 jaar</w:t>
      </w:r>
    </w:p>
    <w:p w14:paraId="047BA748" w14:textId="77777777" w:rsidR="001B5624" w:rsidRPr="001B5624" w:rsidRDefault="001B5624" w:rsidP="001B5624">
      <w:r w:rsidRPr="001B5624">
        <w:t xml:space="preserve">5 </w:t>
      </w:r>
      <w:r w:rsidRPr="001B5624">
        <w:tab/>
        <w:t>4 jaar of langer</w:t>
      </w:r>
    </w:p>
    <w:p w14:paraId="16CD24AA" w14:textId="77777777" w:rsidR="001B5624" w:rsidRPr="001B5624" w:rsidRDefault="001B5624" w:rsidP="001B5624"/>
    <w:p w14:paraId="57044760" w14:textId="77777777" w:rsidR="001B5624" w:rsidRPr="001B5624" w:rsidRDefault="001B5624" w:rsidP="001B5624">
      <w:r w:rsidRPr="001B5624">
        <w:t xml:space="preserve">5.2. Heeft u het gevoel een minderheid te vormen in uw afdeling (bijvoorbeeld qua gender, afkomst of opleidingsniveau)?   </w:t>
      </w:r>
    </w:p>
    <w:p w14:paraId="5A3321DD" w14:textId="77777777" w:rsidR="001B5624" w:rsidRPr="001B5624" w:rsidRDefault="001B5624" w:rsidP="001B5624"/>
    <w:p w14:paraId="76A6FC04" w14:textId="77777777" w:rsidR="001B5624" w:rsidRPr="001B5624" w:rsidRDefault="001B5624" w:rsidP="001B5624">
      <w:r w:rsidRPr="001B5624">
        <w:t>1</w:t>
      </w:r>
      <w:r w:rsidRPr="001B5624">
        <w:tab/>
        <w:t>helemaal niet</w:t>
      </w:r>
    </w:p>
    <w:p w14:paraId="7F1F1265" w14:textId="77777777" w:rsidR="001B5624" w:rsidRPr="001B5624" w:rsidRDefault="001B5624" w:rsidP="001B5624">
      <w:r w:rsidRPr="001B5624">
        <w:t>2</w:t>
      </w:r>
      <w:r w:rsidRPr="001B5624">
        <w:tab/>
        <w:t>weinig</w:t>
      </w:r>
    </w:p>
    <w:p w14:paraId="6611B116" w14:textId="77777777" w:rsidR="001B5624" w:rsidRPr="001B5624" w:rsidRDefault="001B5624" w:rsidP="001B5624">
      <w:r w:rsidRPr="001B5624">
        <w:t>3</w:t>
      </w:r>
      <w:r w:rsidRPr="001B5624">
        <w:tab/>
        <w:t>neutraal</w:t>
      </w:r>
    </w:p>
    <w:p w14:paraId="4FC397B2" w14:textId="77777777" w:rsidR="001B5624" w:rsidRPr="001B5624" w:rsidRDefault="001B5624" w:rsidP="001B5624">
      <w:r w:rsidRPr="001B5624">
        <w:t>4</w:t>
      </w:r>
      <w:r w:rsidRPr="001B5624">
        <w:tab/>
        <w:t>best wel</w:t>
      </w:r>
    </w:p>
    <w:p w14:paraId="1D9F676D" w14:textId="77777777" w:rsidR="001B5624" w:rsidRPr="001B5624" w:rsidRDefault="001B5624" w:rsidP="001B5624">
      <w:r w:rsidRPr="001B5624">
        <w:t>5</w:t>
      </w:r>
      <w:r w:rsidRPr="001B5624">
        <w:tab/>
        <w:t xml:space="preserve">zeer sterk </w:t>
      </w:r>
    </w:p>
    <w:p w14:paraId="074F7952" w14:textId="77777777" w:rsidR="001B5624" w:rsidRPr="001B5624" w:rsidRDefault="001B5624" w:rsidP="001B5624"/>
    <w:p w14:paraId="0EEE0586" w14:textId="77777777" w:rsidR="001B5624" w:rsidRPr="001B5624" w:rsidRDefault="001B5624" w:rsidP="001B5624">
      <w:r w:rsidRPr="001B5624">
        <w:t xml:space="preserve">5.3. In hoeverre gebruik je kennis en expertise van andere collega's?   </w:t>
      </w:r>
    </w:p>
    <w:p w14:paraId="5C56AB23" w14:textId="77777777" w:rsidR="001B5624" w:rsidRPr="001B5624" w:rsidRDefault="001B5624" w:rsidP="001B5624"/>
    <w:p w14:paraId="03F0462B" w14:textId="77777777" w:rsidR="001B5624" w:rsidRPr="001B5624" w:rsidRDefault="001B5624" w:rsidP="001B5624">
      <w:r w:rsidRPr="001B5624">
        <w:t>1</w:t>
      </w:r>
      <w:r w:rsidRPr="001B5624">
        <w:tab/>
        <w:t xml:space="preserve">zeer weinig </w:t>
      </w:r>
    </w:p>
    <w:p w14:paraId="33C09B0A" w14:textId="77777777" w:rsidR="001B5624" w:rsidRPr="001B5624" w:rsidRDefault="001B5624" w:rsidP="001B5624">
      <w:r w:rsidRPr="001B5624">
        <w:t>2</w:t>
      </w:r>
      <w:r w:rsidRPr="001B5624">
        <w:tab/>
        <w:t xml:space="preserve">weinig </w:t>
      </w:r>
    </w:p>
    <w:p w14:paraId="7F08AA0B" w14:textId="77777777" w:rsidR="001B5624" w:rsidRPr="001B5624" w:rsidRDefault="001B5624" w:rsidP="001B5624">
      <w:r w:rsidRPr="001B5624">
        <w:t>3</w:t>
      </w:r>
      <w:r w:rsidRPr="001B5624">
        <w:tab/>
        <w:t>neutraal</w:t>
      </w:r>
    </w:p>
    <w:p w14:paraId="0A7058EB" w14:textId="77777777" w:rsidR="001B5624" w:rsidRPr="001B5624" w:rsidRDefault="001B5624" w:rsidP="001B5624">
      <w:r w:rsidRPr="001B5624">
        <w:t>4</w:t>
      </w:r>
      <w:r w:rsidRPr="001B5624">
        <w:tab/>
        <w:t xml:space="preserve">veel </w:t>
      </w:r>
    </w:p>
    <w:p w14:paraId="130FD8A9" w14:textId="77777777" w:rsidR="001B5624" w:rsidRPr="001B5624" w:rsidRDefault="001B5624" w:rsidP="001B5624">
      <w:r w:rsidRPr="001B5624">
        <w:t>5</w:t>
      </w:r>
      <w:r w:rsidRPr="001B5624">
        <w:tab/>
        <w:t xml:space="preserve">zeer veel </w:t>
      </w:r>
    </w:p>
    <w:p w14:paraId="61F78217" w14:textId="77777777" w:rsidR="001B5624" w:rsidRPr="001B5624" w:rsidRDefault="001B5624" w:rsidP="001B5624"/>
    <w:p w14:paraId="6F469D1F" w14:textId="77777777" w:rsidR="001B5624" w:rsidRPr="001B5624" w:rsidRDefault="001B5624" w:rsidP="001B5624">
      <w:r w:rsidRPr="001B5624">
        <w:t xml:space="preserve">5.4. In hoeverre wordt </w:t>
      </w:r>
      <w:r w:rsidRPr="001B5624">
        <w:rPr>
          <w:b/>
        </w:rPr>
        <w:t>jouw</w:t>
      </w:r>
      <w:r w:rsidRPr="001B5624">
        <w:t xml:space="preserve"> </w:t>
      </w:r>
      <w:r w:rsidRPr="001B5624">
        <w:rPr>
          <w:b/>
        </w:rPr>
        <w:t>kennis</w:t>
      </w:r>
      <w:r w:rsidRPr="001B5624">
        <w:t xml:space="preserve"> en expertise door collega's binnen je afdeling gewaardeerd? </w:t>
      </w:r>
    </w:p>
    <w:p w14:paraId="03069644" w14:textId="77777777" w:rsidR="001B5624" w:rsidRPr="001B5624" w:rsidRDefault="001B5624" w:rsidP="001B5624"/>
    <w:p w14:paraId="2EBF66AD" w14:textId="77777777" w:rsidR="001B5624" w:rsidRPr="001B5624" w:rsidRDefault="001B5624" w:rsidP="001B5624">
      <w:r w:rsidRPr="001B5624">
        <w:t>1</w:t>
      </w:r>
      <w:r w:rsidRPr="001B5624">
        <w:tab/>
        <w:t>zeer weinig waardering</w:t>
      </w:r>
    </w:p>
    <w:p w14:paraId="7FD2C89F" w14:textId="77777777" w:rsidR="001B5624" w:rsidRPr="001B5624" w:rsidRDefault="001B5624" w:rsidP="001B5624">
      <w:r w:rsidRPr="001B5624">
        <w:t>2</w:t>
      </w:r>
      <w:r w:rsidRPr="001B5624">
        <w:tab/>
        <w:t>weinig waardering</w:t>
      </w:r>
    </w:p>
    <w:p w14:paraId="5467816F" w14:textId="77777777" w:rsidR="001B5624" w:rsidRPr="001B5624" w:rsidRDefault="001B5624" w:rsidP="001B5624">
      <w:r w:rsidRPr="001B5624">
        <w:t>3</w:t>
      </w:r>
      <w:r w:rsidRPr="001B5624">
        <w:tab/>
        <w:t>neutraal</w:t>
      </w:r>
    </w:p>
    <w:p w14:paraId="21DD5AF7" w14:textId="77777777" w:rsidR="001B5624" w:rsidRPr="001B5624" w:rsidRDefault="001B5624" w:rsidP="001B5624">
      <w:r w:rsidRPr="001B5624">
        <w:t>4</w:t>
      </w:r>
      <w:r w:rsidRPr="001B5624">
        <w:tab/>
        <w:t>veel waardering</w:t>
      </w:r>
    </w:p>
    <w:p w14:paraId="43F76ED3" w14:textId="77777777" w:rsidR="001B5624" w:rsidRPr="001B5624" w:rsidRDefault="001B5624" w:rsidP="001B5624">
      <w:r w:rsidRPr="001B5624">
        <w:t>5</w:t>
      </w:r>
      <w:r w:rsidRPr="001B5624">
        <w:tab/>
        <w:t xml:space="preserve">zeer veel waardering </w:t>
      </w:r>
      <w:r w:rsidRPr="001B5624">
        <w:tab/>
      </w:r>
    </w:p>
    <w:p w14:paraId="06637E3B" w14:textId="77777777" w:rsidR="001B5624" w:rsidRPr="001B5624" w:rsidRDefault="001B5624" w:rsidP="001B5624"/>
    <w:p w14:paraId="31EE4E4A" w14:textId="77777777" w:rsidR="001B5624" w:rsidRPr="001B5624" w:rsidRDefault="001B5624" w:rsidP="001B5624">
      <w:r w:rsidRPr="001B5624">
        <w:t xml:space="preserve">Ter aanvulling op de voorgaande vraag ben ik ook benieuwd naar de waardering voor jouw kennis </w:t>
      </w:r>
      <w:r w:rsidRPr="001B5624">
        <w:rPr>
          <w:b/>
        </w:rPr>
        <w:t xml:space="preserve">buiten </w:t>
      </w:r>
      <w:r w:rsidRPr="001B5624">
        <w:t xml:space="preserve">de afdeling. </w:t>
      </w:r>
    </w:p>
    <w:p w14:paraId="1E3E30D8" w14:textId="77777777" w:rsidR="001B5624" w:rsidRPr="001B5624" w:rsidRDefault="001B5624" w:rsidP="001B5624"/>
    <w:p w14:paraId="52E49EA4" w14:textId="77777777" w:rsidR="001B5624" w:rsidRPr="001B5624" w:rsidRDefault="001B5624" w:rsidP="001B5624">
      <w:r w:rsidRPr="001B5624">
        <w:t xml:space="preserve">5.4. In hoeverre wordt </w:t>
      </w:r>
      <w:r w:rsidRPr="001B5624">
        <w:rPr>
          <w:b/>
        </w:rPr>
        <w:t>jouw</w:t>
      </w:r>
      <w:r w:rsidRPr="001B5624">
        <w:t xml:space="preserve"> </w:t>
      </w:r>
      <w:r w:rsidRPr="001B5624">
        <w:rPr>
          <w:b/>
        </w:rPr>
        <w:t>kennis</w:t>
      </w:r>
      <w:r w:rsidRPr="001B5624">
        <w:t xml:space="preserve"> en expertise door collega's buiten je afdeling gewaardeerd? </w:t>
      </w:r>
    </w:p>
    <w:p w14:paraId="27A6E10E" w14:textId="77777777" w:rsidR="001B5624" w:rsidRPr="001B5624" w:rsidRDefault="001B5624" w:rsidP="001B5624"/>
    <w:p w14:paraId="4814AA01" w14:textId="77777777" w:rsidR="001B5624" w:rsidRPr="001B5624" w:rsidRDefault="001B5624" w:rsidP="001B5624">
      <w:r w:rsidRPr="001B5624">
        <w:t>1</w:t>
      </w:r>
      <w:r w:rsidRPr="001B5624">
        <w:tab/>
        <w:t>zeer weinig waardering</w:t>
      </w:r>
    </w:p>
    <w:p w14:paraId="5BCAD2FC" w14:textId="77777777" w:rsidR="001B5624" w:rsidRPr="001B5624" w:rsidRDefault="001B5624" w:rsidP="001B5624">
      <w:r w:rsidRPr="001B5624">
        <w:t>2</w:t>
      </w:r>
      <w:r w:rsidRPr="001B5624">
        <w:tab/>
        <w:t>weinig waardering</w:t>
      </w:r>
    </w:p>
    <w:p w14:paraId="0F0CF999" w14:textId="77777777" w:rsidR="001B5624" w:rsidRPr="001B5624" w:rsidRDefault="001B5624" w:rsidP="001B5624">
      <w:r w:rsidRPr="001B5624">
        <w:t>3</w:t>
      </w:r>
      <w:r w:rsidRPr="001B5624">
        <w:tab/>
        <w:t>neutraal</w:t>
      </w:r>
    </w:p>
    <w:p w14:paraId="7FD01335" w14:textId="77777777" w:rsidR="001B5624" w:rsidRPr="001B5624" w:rsidRDefault="001B5624" w:rsidP="001B5624">
      <w:r w:rsidRPr="001B5624">
        <w:t>4</w:t>
      </w:r>
      <w:r w:rsidRPr="001B5624">
        <w:tab/>
        <w:t>veel waardering</w:t>
      </w:r>
    </w:p>
    <w:p w14:paraId="6C7DD408" w14:textId="77777777" w:rsidR="001B5624" w:rsidRPr="001B5624" w:rsidRDefault="001B5624" w:rsidP="001B5624">
      <w:r w:rsidRPr="001B5624">
        <w:t>5</w:t>
      </w:r>
      <w:r w:rsidRPr="001B5624">
        <w:tab/>
        <w:t xml:space="preserve">zeer veel waardering </w:t>
      </w:r>
      <w:r w:rsidRPr="001B5624">
        <w:tab/>
      </w:r>
    </w:p>
    <w:p w14:paraId="4B827A43" w14:textId="77777777" w:rsidR="001B5624" w:rsidRPr="001B5624" w:rsidRDefault="001B5624" w:rsidP="001B5624"/>
    <w:p w14:paraId="679941CA" w14:textId="77777777" w:rsidR="001B5624" w:rsidRPr="001B5624" w:rsidRDefault="001B5624" w:rsidP="001B5624">
      <w:pPr>
        <w:rPr>
          <w:b/>
        </w:rPr>
      </w:pPr>
      <w:r w:rsidRPr="001B5624">
        <w:rPr>
          <w:b/>
        </w:rPr>
        <w:t>6. Individuele medewerker</w:t>
      </w:r>
    </w:p>
    <w:p w14:paraId="7D7DE055" w14:textId="77777777" w:rsidR="001B5624" w:rsidRPr="001B5624" w:rsidRDefault="001B5624" w:rsidP="001B5624">
      <w:r w:rsidRPr="001B5624">
        <w:t xml:space="preserve">De volgende 10 vragen en stellingen gaan over jouw persoonlijke kenmerken en opvattingen. Er wordt ook ingegaan op redenen waarom jij wel of geen kennis deelt of zou delen. </w:t>
      </w:r>
    </w:p>
    <w:p w14:paraId="61142A0B" w14:textId="77777777" w:rsidR="001B5624" w:rsidRPr="001B5624" w:rsidRDefault="001B5624" w:rsidP="001B5624"/>
    <w:p w14:paraId="5D9DC9ED" w14:textId="77777777" w:rsidR="001B5624" w:rsidRPr="001B5624" w:rsidRDefault="001B5624" w:rsidP="001B5624">
      <w:r w:rsidRPr="001B5624">
        <w:t xml:space="preserve">6.1. Hoe veel werkervaring heb je die relevant is voor je huidige functie? </w:t>
      </w:r>
    </w:p>
    <w:p w14:paraId="09587273" w14:textId="77777777" w:rsidR="001B5624" w:rsidRPr="001B5624" w:rsidRDefault="001B5624" w:rsidP="001B5624"/>
    <w:p w14:paraId="212B6817" w14:textId="77777777" w:rsidR="001B5624" w:rsidRPr="001B5624" w:rsidRDefault="001B5624" w:rsidP="001B5624">
      <w:r w:rsidRPr="001B5624">
        <w:t>1</w:t>
      </w:r>
      <w:r w:rsidRPr="001B5624">
        <w:tab/>
        <w:t>zeer weinig</w:t>
      </w:r>
    </w:p>
    <w:p w14:paraId="19450AAE" w14:textId="77777777" w:rsidR="001B5624" w:rsidRPr="001B5624" w:rsidRDefault="001B5624" w:rsidP="001B5624">
      <w:r w:rsidRPr="001B5624">
        <w:t>2</w:t>
      </w:r>
      <w:r w:rsidRPr="001B5624">
        <w:tab/>
        <w:t>weinig/junior</w:t>
      </w:r>
    </w:p>
    <w:p w14:paraId="08B78444" w14:textId="77777777" w:rsidR="001B5624" w:rsidRPr="001B5624" w:rsidRDefault="001B5624" w:rsidP="001B5624">
      <w:r w:rsidRPr="001B5624">
        <w:t>3</w:t>
      </w:r>
      <w:r w:rsidRPr="001B5624">
        <w:tab/>
        <w:t>gemiddeld/medior</w:t>
      </w:r>
    </w:p>
    <w:p w14:paraId="0359CA05" w14:textId="77777777" w:rsidR="001B5624" w:rsidRPr="001B5624" w:rsidRDefault="001B5624" w:rsidP="001B5624">
      <w:r w:rsidRPr="001B5624">
        <w:t>4</w:t>
      </w:r>
      <w:r w:rsidRPr="001B5624">
        <w:tab/>
        <w:t>veel/senior</w:t>
      </w:r>
    </w:p>
    <w:p w14:paraId="26A7E6D4" w14:textId="77777777" w:rsidR="001B5624" w:rsidRPr="001B5624" w:rsidRDefault="001B5624" w:rsidP="001B5624">
      <w:r w:rsidRPr="001B5624">
        <w:t>5</w:t>
      </w:r>
      <w:r w:rsidRPr="001B5624">
        <w:tab/>
        <w:t>zeer veel</w:t>
      </w:r>
    </w:p>
    <w:p w14:paraId="124F11A9" w14:textId="77777777" w:rsidR="001B5624" w:rsidRPr="001B5624" w:rsidRDefault="001B5624" w:rsidP="001B5624"/>
    <w:p w14:paraId="7E652E2C" w14:textId="77777777" w:rsidR="001B5624" w:rsidRPr="001B5624" w:rsidRDefault="001B5624" w:rsidP="001B5624">
      <w:r w:rsidRPr="001B5624">
        <w:t xml:space="preserve">6.2. Hoe veel tijd neemt kennisdeling voor je gevoel in beslag? </w:t>
      </w:r>
    </w:p>
    <w:p w14:paraId="0AA94D84" w14:textId="77777777" w:rsidR="001B5624" w:rsidRPr="001B5624" w:rsidRDefault="001B5624" w:rsidP="001B5624"/>
    <w:p w14:paraId="1C0F7A6D" w14:textId="77777777" w:rsidR="001B5624" w:rsidRPr="001B5624" w:rsidRDefault="001B5624" w:rsidP="001B5624">
      <w:r w:rsidRPr="001B5624">
        <w:t>1</w:t>
      </w:r>
      <w:r w:rsidRPr="001B5624">
        <w:tab/>
        <w:t>zeer weinig</w:t>
      </w:r>
    </w:p>
    <w:p w14:paraId="18D8674A" w14:textId="77777777" w:rsidR="001B5624" w:rsidRPr="001B5624" w:rsidRDefault="001B5624" w:rsidP="001B5624">
      <w:r w:rsidRPr="001B5624">
        <w:t>2</w:t>
      </w:r>
      <w:r w:rsidRPr="001B5624">
        <w:tab/>
        <w:t>weinig</w:t>
      </w:r>
    </w:p>
    <w:p w14:paraId="40FF447F" w14:textId="77777777" w:rsidR="001B5624" w:rsidRPr="001B5624" w:rsidRDefault="001B5624" w:rsidP="001B5624">
      <w:r w:rsidRPr="001B5624">
        <w:t>3</w:t>
      </w:r>
      <w:r w:rsidRPr="001B5624">
        <w:tab/>
        <w:t>neutraal</w:t>
      </w:r>
    </w:p>
    <w:p w14:paraId="1BF381F9" w14:textId="77777777" w:rsidR="001B5624" w:rsidRPr="001B5624" w:rsidRDefault="001B5624" w:rsidP="001B5624">
      <w:r w:rsidRPr="001B5624">
        <w:t>4</w:t>
      </w:r>
      <w:r w:rsidRPr="001B5624">
        <w:tab/>
        <w:t>veel</w:t>
      </w:r>
    </w:p>
    <w:p w14:paraId="67CDEC05" w14:textId="77777777" w:rsidR="001B5624" w:rsidRPr="001B5624" w:rsidRDefault="001B5624" w:rsidP="001B5624">
      <w:r w:rsidRPr="001B5624">
        <w:t>5</w:t>
      </w:r>
      <w:r w:rsidRPr="001B5624">
        <w:tab/>
        <w:t xml:space="preserve">zeer veel </w:t>
      </w:r>
    </w:p>
    <w:p w14:paraId="61E46F5B" w14:textId="77777777" w:rsidR="001B5624" w:rsidRPr="001B5624" w:rsidRDefault="001B5624" w:rsidP="001B5624"/>
    <w:p w14:paraId="1390D359" w14:textId="77777777" w:rsidR="001B5624" w:rsidRPr="001B5624" w:rsidRDefault="001B5624" w:rsidP="001B5624">
      <w:r w:rsidRPr="001B5624">
        <w:t xml:space="preserve">6.3. In hoeverre ben je het eens met de stelling: </w:t>
      </w:r>
    </w:p>
    <w:p w14:paraId="3608B647" w14:textId="77777777" w:rsidR="001B5624" w:rsidRPr="001B5624" w:rsidRDefault="001B5624" w:rsidP="001B5624">
      <w:r w:rsidRPr="001B5624">
        <w:t>"Ik beheers de kennis en expertise die hoort bij mijn functie".</w:t>
      </w:r>
    </w:p>
    <w:p w14:paraId="07459D6F" w14:textId="77777777" w:rsidR="001B5624" w:rsidRPr="001B5624" w:rsidRDefault="001B5624" w:rsidP="001B5624"/>
    <w:p w14:paraId="14B5646C" w14:textId="77777777" w:rsidR="001B5624" w:rsidRPr="001B5624" w:rsidRDefault="001B5624" w:rsidP="001B5624">
      <w:r w:rsidRPr="001B5624">
        <w:t>1</w:t>
      </w:r>
      <w:r w:rsidRPr="001B5624">
        <w:tab/>
        <w:t>helemaal niet mee eens</w:t>
      </w:r>
    </w:p>
    <w:p w14:paraId="0DDA4673" w14:textId="77777777" w:rsidR="001B5624" w:rsidRPr="001B5624" w:rsidRDefault="001B5624" w:rsidP="001B5624">
      <w:r w:rsidRPr="001B5624">
        <w:t>2</w:t>
      </w:r>
      <w:r w:rsidRPr="001B5624">
        <w:tab/>
        <w:t>niet mee eens</w:t>
      </w:r>
    </w:p>
    <w:p w14:paraId="09CD5AA2" w14:textId="77777777" w:rsidR="001B5624" w:rsidRPr="001B5624" w:rsidRDefault="001B5624" w:rsidP="001B5624">
      <w:r w:rsidRPr="001B5624">
        <w:t xml:space="preserve">3 </w:t>
      </w:r>
      <w:r w:rsidRPr="001B5624">
        <w:tab/>
        <w:t>neutraal</w:t>
      </w:r>
    </w:p>
    <w:p w14:paraId="261ABCD0" w14:textId="77777777" w:rsidR="001B5624" w:rsidRPr="001B5624" w:rsidRDefault="001B5624" w:rsidP="001B5624">
      <w:r w:rsidRPr="001B5624">
        <w:t>4</w:t>
      </w:r>
      <w:r w:rsidRPr="001B5624">
        <w:tab/>
        <w:t>mee eens</w:t>
      </w:r>
    </w:p>
    <w:p w14:paraId="6ACA47BC" w14:textId="77777777" w:rsidR="001B5624" w:rsidRPr="001B5624" w:rsidRDefault="001B5624" w:rsidP="001B5624">
      <w:r w:rsidRPr="001B5624">
        <w:t xml:space="preserve">5 </w:t>
      </w:r>
      <w:r w:rsidRPr="001B5624">
        <w:tab/>
        <w:t xml:space="preserve">helemaal mee eens  </w:t>
      </w:r>
    </w:p>
    <w:p w14:paraId="6D2EDEC5" w14:textId="77777777" w:rsidR="001B5624" w:rsidRPr="001B5624" w:rsidRDefault="001B5624" w:rsidP="001B5624"/>
    <w:p w14:paraId="3A2525ED" w14:textId="77777777" w:rsidR="001B5624" w:rsidRPr="001B5624" w:rsidRDefault="001B5624" w:rsidP="001B5624">
      <w:r w:rsidRPr="001B5624">
        <w:t xml:space="preserve">6.4. In hoeverre ben je het eens met de stelling: </w:t>
      </w:r>
    </w:p>
    <w:p w14:paraId="3E2CC067" w14:textId="77777777" w:rsidR="001B5624" w:rsidRPr="001B5624" w:rsidRDefault="001B5624" w:rsidP="001B5624">
      <w:r w:rsidRPr="001B5624">
        <w:t>"Als ik kennis deel, vertrouw ik dat collega's goed met deze kennis omgaan".</w:t>
      </w:r>
    </w:p>
    <w:p w14:paraId="55DDF7F3" w14:textId="77777777" w:rsidR="001B5624" w:rsidRPr="001B5624" w:rsidRDefault="001B5624" w:rsidP="001B5624"/>
    <w:p w14:paraId="3F7DF886" w14:textId="77777777" w:rsidR="001B5624" w:rsidRPr="001B5624" w:rsidRDefault="001B5624" w:rsidP="001B5624">
      <w:r w:rsidRPr="001B5624">
        <w:t>1</w:t>
      </w:r>
      <w:r w:rsidRPr="001B5624">
        <w:tab/>
        <w:t>helemaal niet mee eens</w:t>
      </w:r>
    </w:p>
    <w:p w14:paraId="5EB3FEF3" w14:textId="77777777" w:rsidR="001B5624" w:rsidRPr="001B5624" w:rsidRDefault="001B5624" w:rsidP="001B5624">
      <w:r w:rsidRPr="001B5624">
        <w:t>2</w:t>
      </w:r>
      <w:r w:rsidRPr="001B5624">
        <w:tab/>
        <w:t>niet mee eens</w:t>
      </w:r>
    </w:p>
    <w:p w14:paraId="3A489B0D" w14:textId="77777777" w:rsidR="001B5624" w:rsidRPr="001B5624" w:rsidRDefault="001B5624" w:rsidP="001B5624">
      <w:r w:rsidRPr="001B5624">
        <w:t xml:space="preserve">3 </w:t>
      </w:r>
      <w:r w:rsidRPr="001B5624">
        <w:tab/>
        <w:t>neutraal</w:t>
      </w:r>
    </w:p>
    <w:p w14:paraId="0E711559" w14:textId="77777777" w:rsidR="001B5624" w:rsidRPr="001B5624" w:rsidRDefault="001B5624" w:rsidP="001B5624">
      <w:r w:rsidRPr="001B5624">
        <w:t>4</w:t>
      </w:r>
      <w:r w:rsidRPr="001B5624">
        <w:tab/>
        <w:t>mee eens</w:t>
      </w:r>
    </w:p>
    <w:p w14:paraId="234C9FB8" w14:textId="77777777" w:rsidR="001B5624" w:rsidRPr="001B5624" w:rsidRDefault="001B5624" w:rsidP="001B5624">
      <w:r w:rsidRPr="001B5624">
        <w:t xml:space="preserve">5 </w:t>
      </w:r>
      <w:r w:rsidRPr="001B5624">
        <w:tab/>
        <w:t>helemaal mee eens</w:t>
      </w:r>
    </w:p>
    <w:p w14:paraId="4D982C03" w14:textId="77777777" w:rsidR="001B5624" w:rsidRPr="001B5624" w:rsidRDefault="001B5624" w:rsidP="001B5624"/>
    <w:p w14:paraId="61DD4495" w14:textId="77777777" w:rsidR="001B5624" w:rsidRPr="001B5624" w:rsidRDefault="001B5624" w:rsidP="001B5624">
      <w:r w:rsidRPr="001B5624">
        <w:t xml:space="preserve">6.5. In hoeverre ben je het eens met de stelling: </w:t>
      </w:r>
    </w:p>
    <w:p w14:paraId="009CEBA3" w14:textId="77777777" w:rsidR="001B5624" w:rsidRPr="001B5624" w:rsidRDefault="001B5624" w:rsidP="001B5624">
      <w:r w:rsidRPr="001B5624">
        <w:t xml:space="preserve">"Als ik kennis deel, krijg ik daar ook kennis voor terug". </w:t>
      </w:r>
    </w:p>
    <w:p w14:paraId="1F088816" w14:textId="77777777" w:rsidR="001B5624" w:rsidRPr="001B5624" w:rsidRDefault="001B5624" w:rsidP="001B5624"/>
    <w:p w14:paraId="25596C7E" w14:textId="77777777" w:rsidR="001B5624" w:rsidRPr="001B5624" w:rsidRDefault="001B5624" w:rsidP="001B5624">
      <w:r w:rsidRPr="001B5624">
        <w:t>1</w:t>
      </w:r>
      <w:r w:rsidRPr="001B5624">
        <w:tab/>
        <w:t>helemaal niet mee eens</w:t>
      </w:r>
    </w:p>
    <w:p w14:paraId="72A3DB19" w14:textId="77777777" w:rsidR="001B5624" w:rsidRPr="001B5624" w:rsidRDefault="001B5624" w:rsidP="001B5624">
      <w:r w:rsidRPr="001B5624">
        <w:t>2</w:t>
      </w:r>
      <w:r w:rsidRPr="001B5624">
        <w:tab/>
        <w:t>niet mee eens</w:t>
      </w:r>
    </w:p>
    <w:p w14:paraId="131954EB" w14:textId="77777777" w:rsidR="001B5624" w:rsidRPr="001B5624" w:rsidRDefault="001B5624" w:rsidP="001B5624">
      <w:r w:rsidRPr="001B5624">
        <w:t xml:space="preserve">3 </w:t>
      </w:r>
      <w:r w:rsidRPr="001B5624">
        <w:tab/>
        <w:t>neutraal</w:t>
      </w:r>
    </w:p>
    <w:p w14:paraId="4DDB7CC8" w14:textId="77777777" w:rsidR="001B5624" w:rsidRPr="001B5624" w:rsidRDefault="001B5624" w:rsidP="001B5624">
      <w:r w:rsidRPr="001B5624">
        <w:t>4</w:t>
      </w:r>
      <w:r w:rsidRPr="001B5624">
        <w:tab/>
        <w:t>mee eens</w:t>
      </w:r>
    </w:p>
    <w:p w14:paraId="784EF472" w14:textId="77777777" w:rsidR="001B5624" w:rsidRPr="001B5624" w:rsidRDefault="001B5624" w:rsidP="001B5624">
      <w:r w:rsidRPr="001B5624">
        <w:t xml:space="preserve">5 </w:t>
      </w:r>
      <w:r w:rsidRPr="001B5624">
        <w:tab/>
        <w:t>helemaal mee eens</w:t>
      </w:r>
    </w:p>
    <w:p w14:paraId="0804B9EB" w14:textId="77777777" w:rsidR="001B5624" w:rsidRPr="001B5624" w:rsidRDefault="001B5624" w:rsidP="001B5624"/>
    <w:p w14:paraId="385D33A1" w14:textId="77777777" w:rsidR="001B5624" w:rsidRPr="001B5624" w:rsidRDefault="001B5624" w:rsidP="001B5624">
      <w:r w:rsidRPr="001B5624">
        <w:t xml:space="preserve">6.6. In hoeverre ben je het eens met de stelling: </w:t>
      </w:r>
    </w:p>
    <w:p w14:paraId="6A92775C" w14:textId="77777777" w:rsidR="001B5624" w:rsidRPr="001B5624" w:rsidRDefault="001B5624" w:rsidP="001B5624">
      <w:r w:rsidRPr="001B5624">
        <w:lastRenderedPageBreak/>
        <w:t xml:space="preserve">"Als ik kennis deel, voel ik mij daarna tevreden". </w:t>
      </w:r>
    </w:p>
    <w:p w14:paraId="0FF9F664" w14:textId="77777777" w:rsidR="001B5624" w:rsidRPr="001B5624" w:rsidRDefault="001B5624" w:rsidP="001B5624">
      <w:r w:rsidRPr="001B5624">
        <w:t xml:space="preserve"> </w:t>
      </w:r>
    </w:p>
    <w:p w14:paraId="036E185F" w14:textId="77777777" w:rsidR="001B5624" w:rsidRPr="001B5624" w:rsidRDefault="001B5624" w:rsidP="001B5624">
      <w:r w:rsidRPr="001B5624">
        <w:t xml:space="preserve"> 1</w:t>
      </w:r>
      <w:r w:rsidRPr="001B5624">
        <w:tab/>
        <w:t>helemaal niet mee eens</w:t>
      </w:r>
    </w:p>
    <w:p w14:paraId="31A9B746" w14:textId="77777777" w:rsidR="001B5624" w:rsidRPr="001B5624" w:rsidRDefault="001B5624" w:rsidP="001B5624">
      <w:r w:rsidRPr="001B5624">
        <w:t>2</w:t>
      </w:r>
      <w:r w:rsidRPr="001B5624">
        <w:tab/>
        <w:t>niet mee eens</w:t>
      </w:r>
    </w:p>
    <w:p w14:paraId="56E8CC33" w14:textId="77777777" w:rsidR="001B5624" w:rsidRPr="001B5624" w:rsidRDefault="001B5624" w:rsidP="001B5624">
      <w:r w:rsidRPr="001B5624">
        <w:t xml:space="preserve">3 </w:t>
      </w:r>
      <w:r w:rsidRPr="001B5624">
        <w:tab/>
        <w:t>neutraal</w:t>
      </w:r>
    </w:p>
    <w:p w14:paraId="3BEE9D37" w14:textId="77777777" w:rsidR="001B5624" w:rsidRPr="001B5624" w:rsidRDefault="001B5624" w:rsidP="001B5624">
      <w:r w:rsidRPr="001B5624">
        <w:t>4</w:t>
      </w:r>
      <w:r w:rsidRPr="001B5624">
        <w:tab/>
        <w:t>mee eens</w:t>
      </w:r>
    </w:p>
    <w:p w14:paraId="4C1214E8" w14:textId="77777777" w:rsidR="001B5624" w:rsidRPr="001B5624" w:rsidRDefault="001B5624" w:rsidP="001B5624">
      <w:r w:rsidRPr="001B5624">
        <w:t xml:space="preserve">5 </w:t>
      </w:r>
      <w:r w:rsidRPr="001B5624">
        <w:tab/>
        <w:t>helemaal mee eens</w:t>
      </w:r>
    </w:p>
    <w:p w14:paraId="6CB8DE85" w14:textId="77777777" w:rsidR="001B5624" w:rsidRPr="001B5624" w:rsidRDefault="001B5624" w:rsidP="001B5624"/>
    <w:p w14:paraId="0B3D9725" w14:textId="77777777" w:rsidR="001B5624" w:rsidRPr="001B5624" w:rsidRDefault="001B5624" w:rsidP="001B5624">
      <w:r w:rsidRPr="001B5624">
        <w:t xml:space="preserve">6.7. In hoeverre ben je het eens met de stelling: </w:t>
      </w:r>
    </w:p>
    <w:p w14:paraId="54DC1F9C" w14:textId="77777777" w:rsidR="001B5624" w:rsidRPr="001B5624" w:rsidRDefault="001B5624" w:rsidP="001B5624">
      <w:r w:rsidRPr="001B5624">
        <w:t xml:space="preserve">"Als ik kennis deel, verbetert mijn professionele reputatie" </w:t>
      </w:r>
    </w:p>
    <w:p w14:paraId="1BB59437" w14:textId="77777777" w:rsidR="001B5624" w:rsidRPr="001B5624" w:rsidRDefault="001B5624" w:rsidP="001B5624"/>
    <w:p w14:paraId="2003D514" w14:textId="77777777" w:rsidR="001B5624" w:rsidRPr="001B5624" w:rsidRDefault="001B5624" w:rsidP="001B5624">
      <w:r w:rsidRPr="001B5624">
        <w:t>1</w:t>
      </w:r>
      <w:r w:rsidRPr="001B5624">
        <w:tab/>
        <w:t>helemaal niet mee eens</w:t>
      </w:r>
    </w:p>
    <w:p w14:paraId="4E12249A" w14:textId="77777777" w:rsidR="001B5624" w:rsidRPr="001B5624" w:rsidRDefault="001B5624" w:rsidP="001B5624">
      <w:r w:rsidRPr="001B5624">
        <w:t>2</w:t>
      </w:r>
      <w:r w:rsidRPr="001B5624">
        <w:tab/>
        <w:t>niet mee eens</w:t>
      </w:r>
    </w:p>
    <w:p w14:paraId="2912F499" w14:textId="77777777" w:rsidR="001B5624" w:rsidRPr="001B5624" w:rsidRDefault="001B5624" w:rsidP="001B5624">
      <w:r w:rsidRPr="001B5624">
        <w:t xml:space="preserve">3 </w:t>
      </w:r>
      <w:r w:rsidRPr="001B5624">
        <w:tab/>
        <w:t>neutraal</w:t>
      </w:r>
    </w:p>
    <w:p w14:paraId="573E6474" w14:textId="77777777" w:rsidR="001B5624" w:rsidRPr="001B5624" w:rsidRDefault="001B5624" w:rsidP="001B5624">
      <w:r w:rsidRPr="001B5624">
        <w:t>4</w:t>
      </w:r>
      <w:r w:rsidRPr="001B5624">
        <w:tab/>
        <w:t>mee eens</w:t>
      </w:r>
    </w:p>
    <w:p w14:paraId="0FA08BF0" w14:textId="77777777" w:rsidR="001B5624" w:rsidRPr="001B5624" w:rsidRDefault="001B5624" w:rsidP="001B5624">
      <w:r w:rsidRPr="001B5624">
        <w:t xml:space="preserve">5 </w:t>
      </w:r>
      <w:r w:rsidRPr="001B5624">
        <w:tab/>
        <w:t>helemaal mee eens</w:t>
      </w:r>
    </w:p>
    <w:p w14:paraId="1D2528D7" w14:textId="77777777" w:rsidR="001B5624" w:rsidRPr="001B5624" w:rsidRDefault="001B5624" w:rsidP="001B5624"/>
    <w:p w14:paraId="5B462EEE" w14:textId="77777777" w:rsidR="001B5624" w:rsidRDefault="001B5624" w:rsidP="001B5624">
      <w:r w:rsidRPr="001B5624">
        <w:t>6.8. In hoeverre be</w:t>
      </w:r>
      <w:r>
        <w:t xml:space="preserve">n je het eens met de stelling: </w:t>
      </w:r>
    </w:p>
    <w:p w14:paraId="359C91DA" w14:textId="2E83599F" w:rsidR="001B5624" w:rsidRPr="001B5624" w:rsidRDefault="001B5624" w:rsidP="001B5624">
      <w:r w:rsidRPr="001B5624">
        <w:t xml:space="preserve">"Als ik kennis deel, dan heb ik het gevoel dat ik mijn positie binnen de organisatie verlies". </w:t>
      </w:r>
    </w:p>
    <w:p w14:paraId="5294388D" w14:textId="77777777" w:rsidR="001B5624" w:rsidRPr="001B5624" w:rsidRDefault="001B5624" w:rsidP="001B5624"/>
    <w:p w14:paraId="1B4A69B1" w14:textId="77777777" w:rsidR="001B5624" w:rsidRPr="001B5624" w:rsidRDefault="001B5624" w:rsidP="001B5624">
      <w:r w:rsidRPr="001B5624">
        <w:t>1</w:t>
      </w:r>
      <w:r w:rsidRPr="001B5624">
        <w:tab/>
        <w:t>helemaal niet mee eens</w:t>
      </w:r>
    </w:p>
    <w:p w14:paraId="10C5776E" w14:textId="77777777" w:rsidR="001B5624" w:rsidRPr="001B5624" w:rsidRDefault="001B5624" w:rsidP="001B5624">
      <w:r w:rsidRPr="001B5624">
        <w:t>2</w:t>
      </w:r>
      <w:r w:rsidRPr="001B5624">
        <w:tab/>
        <w:t>niet mee eens</w:t>
      </w:r>
    </w:p>
    <w:p w14:paraId="02837F6C" w14:textId="77777777" w:rsidR="001B5624" w:rsidRPr="001B5624" w:rsidRDefault="001B5624" w:rsidP="001B5624">
      <w:r w:rsidRPr="001B5624">
        <w:t xml:space="preserve">3 </w:t>
      </w:r>
      <w:r w:rsidRPr="001B5624">
        <w:tab/>
        <w:t>neutraal</w:t>
      </w:r>
    </w:p>
    <w:p w14:paraId="09BBF827" w14:textId="77777777" w:rsidR="001B5624" w:rsidRPr="001B5624" w:rsidRDefault="001B5624" w:rsidP="001B5624">
      <w:r w:rsidRPr="001B5624">
        <w:t>4</w:t>
      </w:r>
      <w:r w:rsidRPr="001B5624">
        <w:tab/>
        <w:t>mee eens</w:t>
      </w:r>
    </w:p>
    <w:p w14:paraId="0B2BA034" w14:textId="77777777" w:rsidR="001B5624" w:rsidRPr="001B5624" w:rsidRDefault="001B5624" w:rsidP="001B5624">
      <w:r w:rsidRPr="001B5624">
        <w:t xml:space="preserve">5 </w:t>
      </w:r>
      <w:r w:rsidRPr="001B5624">
        <w:tab/>
        <w:t>helemaal mee eens</w:t>
      </w:r>
    </w:p>
    <w:p w14:paraId="23AD9F8F" w14:textId="77777777" w:rsidR="001B5624" w:rsidRPr="001B5624" w:rsidRDefault="001B5624" w:rsidP="001B5624"/>
    <w:p w14:paraId="56CEEFC4" w14:textId="77777777" w:rsidR="001B5624" w:rsidRPr="001B5624" w:rsidRDefault="001B5624" w:rsidP="001B5624"/>
    <w:p w14:paraId="5BD11BB3" w14:textId="77777777" w:rsidR="001B5624" w:rsidRPr="001B5624" w:rsidRDefault="001B5624" w:rsidP="001B5624">
      <w:r w:rsidRPr="001B5624">
        <w:t xml:space="preserve">6.9. In hoeverre ben je het eens met de stelling: "Als ik kennis deel, wil ik overtuigd zijn van de kennis en expertise die ik deel". </w:t>
      </w:r>
    </w:p>
    <w:p w14:paraId="002098A5" w14:textId="77777777" w:rsidR="001B5624" w:rsidRPr="001B5624" w:rsidRDefault="001B5624" w:rsidP="001B5624"/>
    <w:p w14:paraId="7D8C93A8" w14:textId="77777777" w:rsidR="001B5624" w:rsidRPr="001B5624" w:rsidRDefault="001B5624" w:rsidP="001B5624">
      <w:r w:rsidRPr="001B5624">
        <w:t>1</w:t>
      </w:r>
      <w:r w:rsidRPr="001B5624">
        <w:tab/>
        <w:t>helemaal niet mee eens</w:t>
      </w:r>
    </w:p>
    <w:p w14:paraId="15098A33" w14:textId="77777777" w:rsidR="001B5624" w:rsidRPr="001B5624" w:rsidRDefault="001B5624" w:rsidP="001B5624">
      <w:r w:rsidRPr="001B5624">
        <w:t>2</w:t>
      </w:r>
      <w:r w:rsidRPr="001B5624">
        <w:tab/>
        <w:t>niet mee eens</w:t>
      </w:r>
    </w:p>
    <w:p w14:paraId="2A077343" w14:textId="77777777" w:rsidR="001B5624" w:rsidRPr="001B5624" w:rsidRDefault="001B5624" w:rsidP="001B5624">
      <w:r w:rsidRPr="001B5624">
        <w:t xml:space="preserve">3 </w:t>
      </w:r>
      <w:r w:rsidRPr="001B5624">
        <w:tab/>
        <w:t>neutraal</w:t>
      </w:r>
    </w:p>
    <w:p w14:paraId="7ADD95AC" w14:textId="77777777" w:rsidR="001B5624" w:rsidRPr="001B5624" w:rsidRDefault="001B5624" w:rsidP="001B5624">
      <w:r w:rsidRPr="001B5624">
        <w:t>4</w:t>
      </w:r>
      <w:r w:rsidRPr="001B5624">
        <w:tab/>
        <w:t>mee eens</w:t>
      </w:r>
    </w:p>
    <w:p w14:paraId="21C3DA80" w14:textId="77777777" w:rsidR="001B5624" w:rsidRPr="001B5624" w:rsidRDefault="001B5624" w:rsidP="001B5624">
      <w:r w:rsidRPr="001B5624">
        <w:t xml:space="preserve">5 </w:t>
      </w:r>
      <w:r w:rsidRPr="001B5624">
        <w:tab/>
        <w:t>helemaal mee eens</w:t>
      </w:r>
    </w:p>
    <w:p w14:paraId="71A23371" w14:textId="77777777" w:rsidR="001B5624" w:rsidRPr="001B5624" w:rsidRDefault="001B5624" w:rsidP="001B5624"/>
    <w:p w14:paraId="769C792C" w14:textId="77777777" w:rsidR="001B5624" w:rsidRPr="001B5624" w:rsidRDefault="001B5624" w:rsidP="001B5624">
      <w:r w:rsidRPr="001B5624">
        <w:lastRenderedPageBreak/>
        <w:t xml:space="preserve">6.10. In hoeverre ben je het eens met de stelling: "Als ik kennis heb gedeeld, dan vind ik het belangrijk hoe anderen mijn kennis beoordelen". </w:t>
      </w:r>
    </w:p>
    <w:p w14:paraId="6BE18864" w14:textId="77777777" w:rsidR="001B5624" w:rsidRPr="001B5624" w:rsidRDefault="001B5624" w:rsidP="001B5624"/>
    <w:p w14:paraId="463A4476" w14:textId="77777777" w:rsidR="001B5624" w:rsidRPr="001B5624" w:rsidRDefault="001B5624" w:rsidP="001B5624">
      <w:r w:rsidRPr="001B5624">
        <w:t>1</w:t>
      </w:r>
      <w:r w:rsidRPr="001B5624">
        <w:tab/>
        <w:t>helemaal niet mee eens</w:t>
      </w:r>
    </w:p>
    <w:p w14:paraId="44613E81" w14:textId="77777777" w:rsidR="001B5624" w:rsidRPr="001B5624" w:rsidRDefault="001B5624" w:rsidP="001B5624">
      <w:r w:rsidRPr="001B5624">
        <w:t>2</w:t>
      </w:r>
      <w:r w:rsidRPr="001B5624">
        <w:tab/>
        <w:t>niet mee eens</w:t>
      </w:r>
    </w:p>
    <w:p w14:paraId="61A7BA52" w14:textId="77777777" w:rsidR="001B5624" w:rsidRPr="001B5624" w:rsidRDefault="001B5624" w:rsidP="001B5624">
      <w:r w:rsidRPr="001B5624">
        <w:t xml:space="preserve">3 </w:t>
      </w:r>
      <w:r w:rsidRPr="001B5624">
        <w:tab/>
        <w:t>neutraal</w:t>
      </w:r>
    </w:p>
    <w:p w14:paraId="7AA3C55C" w14:textId="77777777" w:rsidR="001B5624" w:rsidRPr="001B5624" w:rsidRDefault="001B5624" w:rsidP="001B5624">
      <w:r w:rsidRPr="001B5624">
        <w:t>4</w:t>
      </w:r>
      <w:r w:rsidRPr="001B5624">
        <w:tab/>
        <w:t>mee eens</w:t>
      </w:r>
    </w:p>
    <w:p w14:paraId="77D75800" w14:textId="77777777" w:rsidR="001B5624" w:rsidRPr="001B5624" w:rsidRDefault="001B5624" w:rsidP="001B5624">
      <w:r w:rsidRPr="001B5624">
        <w:t xml:space="preserve">5 </w:t>
      </w:r>
      <w:r w:rsidRPr="001B5624">
        <w:tab/>
        <w:t>helemaal mee eens</w:t>
      </w:r>
    </w:p>
    <w:p w14:paraId="1B57E253" w14:textId="77777777" w:rsidR="001B5624" w:rsidRPr="001B5624" w:rsidRDefault="001B5624" w:rsidP="001B5624"/>
    <w:p w14:paraId="15925A67" w14:textId="77777777" w:rsidR="001B5624" w:rsidRPr="001B5624" w:rsidRDefault="001B5624" w:rsidP="001B5624">
      <w:pPr>
        <w:rPr>
          <w:b/>
        </w:rPr>
      </w:pPr>
      <w:r w:rsidRPr="001B5624">
        <w:rPr>
          <w:b/>
        </w:rPr>
        <w:t xml:space="preserve">7. Kennisdeling algemeen </w:t>
      </w:r>
    </w:p>
    <w:p w14:paraId="2AA2E980" w14:textId="77777777" w:rsidR="001B5624" w:rsidRPr="001B5624" w:rsidRDefault="001B5624" w:rsidP="001B5624">
      <w:r w:rsidRPr="001B5624">
        <w:t xml:space="preserve">In deze categorie worden 5 vragen gesteld. Deze vragen gaan over kennisdeling in het algemeen. Let op: er worden zowel vragen gesteld over de manier waarop </w:t>
      </w:r>
      <w:r w:rsidRPr="001B5624">
        <w:rPr>
          <w:b/>
        </w:rPr>
        <w:t>jij</w:t>
      </w:r>
      <w:r w:rsidRPr="001B5624">
        <w:t xml:space="preserve"> kennis deelt, als over de manier waarop er </w:t>
      </w:r>
      <w:r w:rsidRPr="001B5624">
        <w:rPr>
          <w:b/>
        </w:rPr>
        <w:t>binnen jouw afdeling</w:t>
      </w:r>
      <w:r w:rsidRPr="001B5624">
        <w:t xml:space="preserve"> kennis wordt gedeeld. </w:t>
      </w:r>
    </w:p>
    <w:p w14:paraId="46E4A34C" w14:textId="77777777" w:rsidR="001B5624" w:rsidRPr="001B5624" w:rsidRDefault="001B5624" w:rsidP="001B5624"/>
    <w:p w14:paraId="4C59859B" w14:textId="77777777" w:rsidR="001B5624" w:rsidRPr="001B5624" w:rsidRDefault="001B5624" w:rsidP="001B5624">
      <w:r w:rsidRPr="001B5624">
        <w:t xml:space="preserve">7.1. Hoe veel kennis wordt er gedeeld </w:t>
      </w:r>
      <w:r w:rsidRPr="001B5624">
        <w:rPr>
          <w:b/>
        </w:rPr>
        <w:t>door collega's</w:t>
      </w:r>
      <w:r w:rsidRPr="001B5624">
        <w:t xml:space="preserve"> binnen jouw afdeling? </w:t>
      </w:r>
    </w:p>
    <w:p w14:paraId="216773D6" w14:textId="77777777" w:rsidR="001B5624" w:rsidRPr="001B5624" w:rsidRDefault="001B5624" w:rsidP="001B5624"/>
    <w:p w14:paraId="18D39B22" w14:textId="77777777" w:rsidR="001B5624" w:rsidRPr="001B5624" w:rsidRDefault="001B5624" w:rsidP="001B5624">
      <w:r w:rsidRPr="001B5624">
        <w:t>1</w:t>
      </w:r>
      <w:r w:rsidRPr="001B5624">
        <w:tab/>
        <w:t>zeer weinig</w:t>
      </w:r>
    </w:p>
    <w:p w14:paraId="08F31849" w14:textId="77777777" w:rsidR="001B5624" w:rsidRPr="001B5624" w:rsidRDefault="001B5624" w:rsidP="001B5624">
      <w:r w:rsidRPr="001B5624">
        <w:t xml:space="preserve">2 </w:t>
      </w:r>
      <w:r w:rsidRPr="001B5624">
        <w:tab/>
        <w:t>weinig</w:t>
      </w:r>
    </w:p>
    <w:p w14:paraId="70F74D15" w14:textId="77777777" w:rsidR="001B5624" w:rsidRPr="001B5624" w:rsidRDefault="001B5624" w:rsidP="001B5624">
      <w:r w:rsidRPr="001B5624">
        <w:t xml:space="preserve">3 </w:t>
      </w:r>
      <w:r w:rsidRPr="001B5624">
        <w:tab/>
        <w:t>neutraal</w:t>
      </w:r>
    </w:p>
    <w:p w14:paraId="5A55110B" w14:textId="77777777" w:rsidR="001B5624" w:rsidRPr="001B5624" w:rsidRDefault="001B5624" w:rsidP="001B5624">
      <w:r w:rsidRPr="001B5624">
        <w:t>4</w:t>
      </w:r>
      <w:r w:rsidRPr="001B5624">
        <w:tab/>
        <w:t>veel</w:t>
      </w:r>
    </w:p>
    <w:p w14:paraId="0C7BBAED" w14:textId="77777777" w:rsidR="001B5624" w:rsidRPr="001B5624" w:rsidRDefault="001B5624" w:rsidP="001B5624">
      <w:r w:rsidRPr="001B5624">
        <w:t>5</w:t>
      </w:r>
      <w:r w:rsidRPr="001B5624">
        <w:tab/>
        <w:t>zeer veel</w:t>
      </w:r>
    </w:p>
    <w:p w14:paraId="01BEC71B" w14:textId="77777777" w:rsidR="001B5624" w:rsidRPr="001B5624" w:rsidRDefault="001B5624" w:rsidP="001B5624"/>
    <w:p w14:paraId="0EE90258" w14:textId="77777777" w:rsidR="001B5624" w:rsidRPr="001B5624" w:rsidRDefault="001B5624" w:rsidP="001B5624">
      <w:r w:rsidRPr="001B5624">
        <w:t xml:space="preserve">7.2. Hoe vaak deel je </w:t>
      </w:r>
      <w:r w:rsidRPr="001B5624">
        <w:rPr>
          <w:b/>
        </w:rPr>
        <w:t>zelf</w:t>
      </w:r>
      <w:r w:rsidRPr="001B5624">
        <w:t xml:space="preserve"> kennis binnen jouw afdeling? </w:t>
      </w:r>
    </w:p>
    <w:p w14:paraId="1C0BB1E8" w14:textId="77777777" w:rsidR="001B5624" w:rsidRPr="001B5624" w:rsidRDefault="001B5624" w:rsidP="001B5624"/>
    <w:p w14:paraId="07B4C3C9" w14:textId="77777777" w:rsidR="001B5624" w:rsidRPr="001B5624" w:rsidRDefault="001B5624" w:rsidP="001B5624">
      <w:r w:rsidRPr="001B5624">
        <w:t>1</w:t>
      </w:r>
      <w:r w:rsidRPr="001B5624">
        <w:tab/>
        <w:t>nooit</w:t>
      </w:r>
    </w:p>
    <w:p w14:paraId="3CC7B9D5" w14:textId="77777777" w:rsidR="001B5624" w:rsidRPr="001B5624" w:rsidRDefault="001B5624" w:rsidP="001B5624">
      <w:r w:rsidRPr="001B5624">
        <w:t>2</w:t>
      </w:r>
      <w:r w:rsidRPr="001B5624">
        <w:tab/>
        <w:t>jaarlijks</w:t>
      </w:r>
    </w:p>
    <w:p w14:paraId="5530E29D" w14:textId="77777777" w:rsidR="001B5624" w:rsidRPr="001B5624" w:rsidRDefault="001B5624" w:rsidP="001B5624">
      <w:r w:rsidRPr="001B5624">
        <w:t>3</w:t>
      </w:r>
      <w:r w:rsidRPr="001B5624">
        <w:tab/>
        <w:t>maandelijks</w:t>
      </w:r>
    </w:p>
    <w:p w14:paraId="4F7290C1" w14:textId="77777777" w:rsidR="001B5624" w:rsidRPr="001B5624" w:rsidRDefault="001B5624" w:rsidP="001B5624">
      <w:r w:rsidRPr="001B5624">
        <w:t>4</w:t>
      </w:r>
      <w:r w:rsidRPr="001B5624">
        <w:tab/>
        <w:t>wekelijks</w:t>
      </w:r>
    </w:p>
    <w:p w14:paraId="79280F48" w14:textId="77777777" w:rsidR="001B5624" w:rsidRPr="001B5624" w:rsidRDefault="001B5624" w:rsidP="001B5624">
      <w:r w:rsidRPr="001B5624">
        <w:t>5</w:t>
      </w:r>
      <w:r w:rsidRPr="001B5624">
        <w:tab/>
        <w:t xml:space="preserve">dagelijks </w:t>
      </w:r>
    </w:p>
    <w:p w14:paraId="10DF2ED3" w14:textId="77777777" w:rsidR="001B5624" w:rsidRPr="001B5624" w:rsidRDefault="001B5624" w:rsidP="001B5624"/>
    <w:p w14:paraId="5D141D42" w14:textId="7D67126D" w:rsidR="001B5624" w:rsidRPr="001B5624" w:rsidRDefault="001B5624" w:rsidP="001B5624">
      <w:r w:rsidRPr="001B5624">
        <w:t xml:space="preserve">7.3. Hoe vaak deel je </w:t>
      </w:r>
      <w:r w:rsidRPr="001B5624">
        <w:rPr>
          <w:b/>
        </w:rPr>
        <w:t>zelf</w:t>
      </w:r>
      <w:r w:rsidRPr="001B5624">
        <w:t xml:space="preserve"> </w:t>
      </w:r>
      <w:r w:rsidR="004E45C8" w:rsidRPr="001B5624">
        <w:t>kennis</w:t>
      </w:r>
      <w:r w:rsidRPr="001B5624">
        <w:t xml:space="preserve"> met collega's buiten jouw afdeling? </w:t>
      </w:r>
    </w:p>
    <w:p w14:paraId="67B34730" w14:textId="77777777" w:rsidR="001B5624" w:rsidRPr="001B5624" w:rsidRDefault="001B5624" w:rsidP="001B5624"/>
    <w:p w14:paraId="63BEF0F3" w14:textId="77777777" w:rsidR="001B5624" w:rsidRPr="001B5624" w:rsidRDefault="001B5624" w:rsidP="001B5624">
      <w:r w:rsidRPr="001B5624">
        <w:t>1</w:t>
      </w:r>
      <w:r w:rsidRPr="001B5624">
        <w:tab/>
        <w:t>nooit</w:t>
      </w:r>
    </w:p>
    <w:p w14:paraId="2F2E856D" w14:textId="77777777" w:rsidR="001B5624" w:rsidRPr="001B5624" w:rsidRDefault="001B5624" w:rsidP="001B5624">
      <w:r w:rsidRPr="001B5624">
        <w:t>2</w:t>
      </w:r>
      <w:r w:rsidRPr="001B5624">
        <w:tab/>
        <w:t>jaarlijks</w:t>
      </w:r>
    </w:p>
    <w:p w14:paraId="26C176B3" w14:textId="77777777" w:rsidR="001B5624" w:rsidRPr="001B5624" w:rsidRDefault="001B5624" w:rsidP="001B5624">
      <w:r w:rsidRPr="001B5624">
        <w:t>3</w:t>
      </w:r>
      <w:r w:rsidRPr="001B5624">
        <w:tab/>
        <w:t>maandelijks</w:t>
      </w:r>
    </w:p>
    <w:p w14:paraId="66F36B2B" w14:textId="77777777" w:rsidR="001B5624" w:rsidRPr="001B5624" w:rsidRDefault="001B5624" w:rsidP="001B5624">
      <w:r w:rsidRPr="001B5624">
        <w:t>4</w:t>
      </w:r>
      <w:r w:rsidRPr="001B5624">
        <w:tab/>
        <w:t>wekelijks</w:t>
      </w:r>
    </w:p>
    <w:p w14:paraId="23634F07" w14:textId="77777777" w:rsidR="001B5624" w:rsidRPr="001B5624" w:rsidRDefault="001B5624" w:rsidP="001B5624">
      <w:r w:rsidRPr="001B5624">
        <w:t>5</w:t>
      </w:r>
      <w:r w:rsidRPr="001B5624">
        <w:tab/>
        <w:t xml:space="preserve">dagelijks </w:t>
      </w:r>
    </w:p>
    <w:p w14:paraId="33DB836E" w14:textId="77777777" w:rsidR="001B5624" w:rsidRPr="001B5624" w:rsidRDefault="001B5624" w:rsidP="001B5624"/>
    <w:p w14:paraId="074DDC2B" w14:textId="77777777" w:rsidR="001B5624" w:rsidRPr="001B5624" w:rsidRDefault="001B5624" w:rsidP="001B5624">
      <w:r w:rsidRPr="001B5624">
        <w:t xml:space="preserve">7.4. Waarover deel je kennis? Er mogen meerdere antwoorden worden aangevinkt. </w:t>
      </w:r>
    </w:p>
    <w:p w14:paraId="510422DB" w14:textId="77777777" w:rsidR="001B5624" w:rsidRPr="001B5624" w:rsidRDefault="001B5624" w:rsidP="001B5624"/>
    <w:p w14:paraId="26B9FF1B" w14:textId="77777777" w:rsidR="001B5624" w:rsidRPr="001B5624" w:rsidRDefault="001B5624" w:rsidP="001B5624">
      <w:r w:rsidRPr="001B5624">
        <w:t>1</w:t>
      </w:r>
      <w:r w:rsidRPr="001B5624">
        <w:tab/>
        <w:t>kennis over zaken in mijn vakgebied</w:t>
      </w:r>
    </w:p>
    <w:p w14:paraId="487C7697" w14:textId="77777777" w:rsidR="001B5624" w:rsidRPr="001B5624" w:rsidRDefault="001B5624" w:rsidP="001B5624">
      <w:r w:rsidRPr="001B5624">
        <w:t>2</w:t>
      </w:r>
      <w:r w:rsidRPr="001B5624">
        <w:tab/>
        <w:t xml:space="preserve">kennis over zaken buiten mijn vakgebied </w:t>
      </w:r>
    </w:p>
    <w:p w14:paraId="69DE5924" w14:textId="77777777" w:rsidR="001B5624" w:rsidRPr="001B5624" w:rsidRDefault="001B5624" w:rsidP="001B5624">
      <w:r w:rsidRPr="001B5624">
        <w:t>3</w:t>
      </w:r>
      <w:r w:rsidRPr="001B5624">
        <w:tab/>
        <w:t xml:space="preserve">kennis over persoonlijke interesses (niet werkgerelateerd) </w:t>
      </w:r>
    </w:p>
    <w:p w14:paraId="120EB590" w14:textId="77777777" w:rsidR="001B5624" w:rsidRPr="001B5624" w:rsidRDefault="001B5624" w:rsidP="001B5624">
      <w:r w:rsidRPr="001B5624">
        <w:t>4</w:t>
      </w:r>
      <w:r w:rsidRPr="001B5624">
        <w:tab/>
        <w:t xml:space="preserve">anders, namelijk: </w:t>
      </w:r>
    </w:p>
    <w:p w14:paraId="595815F9" w14:textId="77777777" w:rsidR="001B5624" w:rsidRPr="001B5624" w:rsidRDefault="001B5624" w:rsidP="001B5624"/>
    <w:p w14:paraId="4B8F623B" w14:textId="1DE81982" w:rsidR="001B5624" w:rsidRPr="001B5624" w:rsidRDefault="001B5624" w:rsidP="001B5624">
      <w:r w:rsidRPr="001B5624">
        <w:t>7.5. Zijn er nog zaken die cruciaal zijn voor kennisdeling</w:t>
      </w:r>
      <w:r w:rsidR="0091400E">
        <w:t xml:space="preserve">, maar nog niet bevraagd zijn? </w:t>
      </w:r>
    </w:p>
    <w:p w14:paraId="56B85B3B" w14:textId="77777777" w:rsidR="001B5624" w:rsidRPr="001B5624" w:rsidRDefault="001B5624" w:rsidP="001B5624"/>
    <w:p w14:paraId="7990D28D" w14:textId="77777777" w:rsidR="001B5624" w:rsidRPr="001B5624" w:rsidRDefault="001B5624" w:rsidP="001B5624">
      <w:pPr>
        <w:rPr>
          <w:b/>
        </w:rPr>
      </w:pPr>
      <w:r w:rsidRPr="001B5624">
        <w:rPr>
          <w:b/>
        </w:rPr>
        <w:t>8. Overige kenmerken</w:t>
      </w:r>
    </w:p>
    <w:p w14:paraId="43EA6F8C" w14:textId="77777777" w:rsidR="001B5624" w:rsidRPr="001B5624" w:rsidRDefault="001B5624" w:rsidP="001B5624">
      <w:r w:rsidRPr="001B5624">
        <w:t xml:space="preserve">Ter afsluiting stel ik nog 3 algemene vragen over leeftijd, geslacht en opleidingsniveau. Daarbij benadruk ik nogmaals dat de enquête anoniem is. Deze gegevens worden alleen gebruikt voor statistische analyse.  </w:t>
      </w:r>
    </w:p>
    <w:p w14:paraId="13C61F4F" w14:textId="77777777" w:rsidR="001B5624" w:rsidRPr="001B5624" w:rsidRDefault="001B5624" w:rsidP="001B5624"/>
    <w:p w14:paraId="32ABDE2F" w14:textId="77777777" w:rsidR="001B5624" w:rsidRPr="001B5624" w:rsidRDefault="001B5624" w:rsidP="001B5624">
      <w:r w:rsidRPr="001B5624">
        <w:t>1.1. Wat is je geslacht?</w:t>
      </w:r>
    </w:p>
    <w:p w14:paraId="06778BAB" w14:textId="77777777" w:rsidR="001B5624" w:rsidRPr="001B5624" w:rsidRDefault="001B5624" w:rsidP="001B5624"/>
    <w:p w14:paraId="3335C363" w14:textId="77777777" w:rsidR="001B5624" w:rsidRPr="001B5624" w:rsidRDefault="001B5624" w:rsidP="001B5624">
      <w:r w:rsidRPr="001B5624">
        <w:t>1</w:t>
      </w:r>
      <w:r w:rsidRPr="001B5624">
        <w:tab/>
        <w:t>Man</w:t>
      </w:r>
    </w:p>
    <w:p w14:paraId="30958382" w14:textId="77777777" w:rsidR="001B5624" w:rsidRPr="001B5624" w:rsidRDefault="001B5624" w:rsidP="001B5624">
      <w:r w:rsidRPr="001B5624">
        <w:t>2</w:t>
      </w:r>
      <w:r w:rsidRPr="001B5624">
        <w:tab/>
        <w:t>Vrouw</w:t>
      </w:r>
    </w:p>
    <w:p w14:paraId="72E2E432" w14:textId="77777777" w:rsidR="001B5624" w:rsidRPr="001B5624" w:rsidRDefault="001B5624" w:rsidP="001B5624"/>
    <w:p w14:paraId="0559476E" w14:textId="77777777" w:rsidR="001B5624" w:rsidRPr="001B5624" w:rsidRDefault="001B5624" w:rsidP="001B5624">
      <w:r w:rsidRPr="001B5624">
        <w:t xml:space="preserve">1.2. Wat is je leeftijd? </w:t>
      </w:r>
    </w:p>
    <w:p w14:paraId="4D1604C7" w14:textId="77777777" w:rsidR="001B5624" w:rsidRPr="001B5624" w:rsidRDefault="001B5624" w:rsidP="001B5624"/>
    <w:p w14:paraId="60C21A83" w14:textId="77777777" w:rsidR="001B5624" w:rsidRPr="001B5624" w:rsidRDefault="001B5624" w:rsidP="001B5624">
      <w:r w:rsidRPr="001B5624">
        <w:t>1</w:t>
      </w:r>
      <w:r w:rsidRPr="001B5624">
        <w:tab/>
        <w:t>16-25</w:t>
      </w:r>
    </w:p>
    <w:p w14:paraId="117FF3BA" w14:textId="77777777" w:rsidR="001B5624" w:rsidRPr="001B5624" w:rsidRDefault="001B5624" w:rsidP="001B5624">
      <w:r w:rsidRPr="001B5624">
        <w:t>2</w:t>
      </w:r>
      <w:r w:rsidRPr="001B5624">
        <w:tab/>
        <w:t>26-35</w:t>
      </w:r>
    </w:p>
    <w:p w14:paraId="74B5DBC4" w14:textId="77777777" w:rsidR="001B5624" w:rsidRPr="001B5624" w:rsidRDefault="001B5624" w:rsidP="001B5624">
      <w:r w:rsidRPr="001B5624">
        <w:t>3</w:t>
      </w:r>
      <w:r w:rsidRPr="001B5624">
        <w:tab/>
        <w:t>36-45</w:t>
      </w:r>
    </w:p>
    <w:p w14:paraId="7FBCED0E" w14:textId="77777777" w:rsidR="001B5624" w:rsidRPr="001B5624" w:rsidRDefault="001B5624" w:rsidP="001B5624">
      <w:r w:rsidRPr="001B5624">
        <w:t>4</w:t>
      </w:r>
      <w:r w:rsidRPr="001B5624">
        <w:tab/>
        <w:t>46-55</w:t>
      </w:r>
    </w:p>
    <w:p w14:paraId="0DDF1FDC" w14:textId="77777777" w:rsidR="001B5624" w:rsidRPr="001B5624" w:rsidRDefault="001B5624" w:rsidP="001B5624">
      <w:r w:rsidRPr="001B5624">
        <w:t>5</w:t>
      </w:r>
      <w:r w:rsidRPr="001B5624">
        <w:tab/>
        <w:t>56-65</w:t>
      </w:r>
    </w:p>
    <w:p w14:paraId="43D5F272" w14:textId="77777777" w:rsidR="001B5624" w:rsidRPr="001B5624" w:rsidRDefault="001B5624" w:rsidP="001B5624">
      <w:r w:rsidRPr="001B5624">
        <w:t>6</w:t>
      </w:r>
      <w:r w:rsidRPr="001B5624">
        <w:tab/>
        <w:t>65+</w:t>
      </w:r>
    </w:p>
    <w:p w14:paraId="01C2C9BF" w14:textId="77777777" w:rsidR="001B5624" w:rsidRPr="001B5624" w:rsidRDefault="001B5624" w:rsidP="001B5624"/>
    <w:p w14:paraId="28C25F0F" w14:textId="77777777" w:rsidR="001B5624" w:rsidRPr="001B5624" w:rsidRDefault="001B5624" w:rsidP="001B5624">
      <w:r w:rsidRPr="001B5624">
        <w:t xml:space="preserve">1.3. Wat is je hoogst behaalde diploma? </w:t>
      </w:r>
    </w:p>
    <w:p w14:paraId="43C57E8B" w14:textId="77777777" w:rsidR="001B5624" w:rsidRPr="001B5624" w:rsidRDefault="001B5624" w:rsidP="001B5624"/>
    <w:p w14:paraId="0A947EE7" w14:textId="77777777" w:rsidR="001B5624" w:rsidRPr="001B5624" w:rsidRDefault="001B5624" w:rsidP="001B5624">
      <w:r w:rsidRPr="001B5624">
        <w:t xml:space="preserve">1 </w:t>
      </w:r>
      <w:r w:rsidRPr="001B5624">
        <w:tab/>
        <w:t>basisonderwijs</w:t>
      </w:r>
    </w:p>
    <w:p w14:paraId="7DD526AD" w14:textId="77777777" w:rsidR="001B5624" w:rsidRPr="001B5624" w:rsidRDefault="001B5624" w:rsidP="001B5624">
      <w:r w:rsidRPr="001B5624">
        <w:t>2</w:t>
      </w:r>
      <w:r w:rsidRPr="001B5624">
        <w:tab/>
        <w:t xml:space="preserve">mavo/vmbo </w:t>
      </w:r>
    </w:p>
    <w:p w14:paraId="7539B4FA" w14:textId="77777777" w:rsidR="001B5624" w:rsidRPr="001B5624" w:rsidRDefault="001B5624" w:rsidP="001B5624">
      <w:r w:rsidRPr="001B5624">
        <w:t xml:space="preserve">3 </w:t>
      </w:r>
      <w:r w:rsidRPr="001B5624">
        <w:tab/>
        <w:t>mbo/havo/vwo (atheneum of gymnasium)</w:t>
      </w:r>
    </w:p>
    <w:p w14:paraId="41E0DE05" w14:textId="77777777" w:rsidR="001B5624" w:rsidRPr="001B5624" w:rsidRDefault="001B5624" w:rsidP="001B5624">
      <w:r w:rsidRPr="001B5624">
        <w:t>4</w:t>
      </w:r>
      <w:r w:rsidRPr="001B5624">
        <w:tab/>
        <w:t>hoge school of universiteit</w:t>
      </w:r>
    </w:p>
    <w:p w14:paraId="6AB241C0" w14:textId="77777777" w:rsidR="001B5624" w:rsidRPr="001B5624" w:rsidRDefault="001B5624" w:rsidP="001B5624">
      <w:r w:rsidRPr="001B5624">
        <w:t>5</w:t>
      </w:r>
      <w:r w:rsidRPr="001B5624">
        <w:tab/>
        <w:t>geen van voorgaande</w:t>
      </w:r>
    </w:p>
    <w:p w14:paraId="53915E15" w14:textId="77777777" w:rsidR="001B5624" w:rsidRPr="001B5624" w:rsidRDefault="001B5624" w:rsidP="001B5624"/>
    <w:p w14:paraId="0AD324B9" w14:textId="77777777" w:rsidR="001B5624" w:rsidRPr="001B5624" w:rsidRDefault="001B5624" w:rsidP="001B5624">
      <w:r w:rsidRPr="001B5624">
        <w:t>1.4. In welk cluster ben je momenteel werkzaam?</w:t>
      </w:r>
    </w:p>
    <w:p w14:paraId="61347F8F" w14:textId="77777777" w:rsidR="001B5624" w:rsidRPr="001B5624" w:rsidRDefault="001B5624" w:rsidP="001B5624"/>
    <w:p w14:paraId="360E6D30" w14:textId="77777777" w:rsidR="001B5624" w:rsidRPr="001B5624" w:rsidRDefault="001B5624" w:rsidP="001B5624">
      <w:r w:rsidRPr="001B5624">
        <w:t>1</w:t>
      </w:r>
      <w:r w:rsidRPr="001B5624">
        <w:tab/>
        <w:t>Intern Advies</w:t>
      </w:r>
    </w:p>
    <w:p w14:paraId="627F94EA" w14:textId="77777777" w:rsidR="001B5624" w:rsidRPr="001B5624" w:rsidRDefault="001B5624" w:rsidP="001B5624">
      <w:r w:rsidRPr="001B5624">
        <w:t>2</w:t>
      </w:r>
      <w:r w:rsidRPr="001B5624">
        <w:tab/>
        <w:t>Werk &amp; Inkomen</w:t>
      </w:r>
    </w:p>
    <w:p w14:paraId="5380C3FA" w14:textId="77777777" w:rsidR="001B5624" w:rsidRPr="001B5624" w:rsidRDefault="001B5624" w:rsidP="001B5624">
      <w:r w:rsidRPr="001B5624">
        <w:t>3</w:t>
      </w:r>
      <w:r w:rsidRPr="001B5624">
        <w:tab/>
        <w:t>Gebiedsrealisatie &amp; Vastgoed</w:t>
      </w:r>
    </w:p>
    <w:p w14:paraId="0DEB280A" w14:textId="77777777" w:rsidR="001B5624" w:rsidRPr="001B5624" w:rsidRDefault="001B5624" w:rsidP="001B5624">
      <w:r w:rsidRPr="001B5624">
        <w:t>4</w:t>
      </w:r>
      <w:r w:rsidRPr="001B5624">
        <w:tab/>
        <w:t xml:space="preserve">PIM </w:t>
      </w:r>
    </w:p>
    <w:p w14:paraId="7F899AE9" w14:textId="0011F797" w:rsidR="001B5624" w:rsidRPr="001B5624" w:rsidRDefault="001B5624" w:rsidP="001B5624">
      <w:r w:rsidRPr="001B5624">
        <w:t xml:space="preserve">5 </w:t>
      </w:r>
      <w:r w:rsidRPr="001B5624">
        <w:tab/>
        <w:t>Ander cluster</w:t>
      </w:r>
    </w:p>
    <w:p w14:paraId="5D08E397" w14:textId="77777777" w:rsidR="001B5624" w:rsidRPr="001B5624" w:rsidRDefault="001B5624" w:rsidP="001B5624">
      <w:pPr>
        <w:rPr>
          <w:b/>
        </w:rPr>
      </w:pPr>
    </w:p>
    <w:p w14:paraId="390FF6F1" w14:textId="77777777" w:rsidR="001B5624" w:rsidRPr="001B5624" w:rsidRDefault="001B5624" w:rsidP="001B5624">
      <w:pPr>
        <w:rPr>
          <w:b/>
        </w:rPr>
      </w:pPr>
      <w:r w:rsidRPr="001B5624">
        <w:rPr>
          <w:b/>
        </w:rPr>
        <w:t xml:space="preserve">Bedankt voor het invullen van de enquête! </w:t>
      </w:r>
    </w:p>
    <w:p w14:paraId="34814249" w14:textId="77777777" w:rsidR="001B5624" w:rsidRPr="001B5624" w:rsidRDefault="001B5624" w:rsidP="001B5624"/>
    <w:p w14:paraId="5DD8AFFA" w14:textId="77777777" w:rsidR="001B5624" w:rsidRPr="001B5624" w:rsidRDefault="001B5624" w:rsidP="001B5624">
      <w:r w:rsidRPr="001B5624">
        <w:t>Naar aanleiding van deze enquêtes neem ik bij een aantal respondenten interviews af. Ik ben erg benieuwd naar waarom jij wel kennis deelt, of waarom juist niet. Het interview duurt 30 tot maximaal 45 minuten. Mijn vraag is daarom: wil je meewerken aan het vervolg van dit onderzoek, door deel te nemen aan een één op één interview? Ja/nee</w:t>
      </w:r>
    </w:p>
    <w:p w14:paraId="5CE3F245" w14:textId="77777777" w:rsidR="001B5624" w:rsidRPr="00412091" w:rsidRDefault="001B5624" w:rsidP="001B5624"/>
    <w:p w14:paraId="2FD222D9" w14:textId="77777777" w:rsidR="001B5624" w:rsidRPr="00412091" w:rsidRDefault="001B5624" w:rsidP="001B5624">
      <w:r w:rsidRPr="00412091">
        <w:t xml:space="preserve">Bij ja: e-mailadres invoeren.  </w:t>
      </w:r>
    </w:p>
    <w:p w14:paraId="2B8FBA3F" w14:textId="77777777" w:rsidR="001B5624" w:rsidRPr="00412091" w:rsidRDefault="001B5624" w:rsidP="001B5624">
      <w:r w:rsidRPr="00412091">
        <w:t>Bij nee: nogmaals bedankt voor je tijd.</w:t>
      </w:r>
    </w:p>
    <w:p w14:paraId="43E8CD71" w14:textId="77777777" w:rsidR="001B5624" w:rsidRDefault="001B5624" w:rsidP="001B5624">
      <w:pPr>
        <w:rPr>
          <w:sz w:val="24"/>
          <w:szCs w:val="24"/>
        </w:rPr>
      </w:pPr>
    </w:p>
    <w:p w14:paraId="08D7483B" w14:textId="77777777" w:rsidR="001B5624" w:rsidRDefault="001B5624" w:rsidP="00362650"/>
    <w:p w14:paraId="26AED67F" w14:textId="77777777" w:rsidR="00C1443C" w:rsidRDefault="00C1443C" w:rsidP="00362650"/>
    <w:p w14:paraId="1C678813" w14:textId="77777777" w:rsidR="00C1443C" w:rsidRDefault="00C1443C" w:rsidP="00362650"/>
    <w:p w14:paraId="4ADC14BF" w14:textId="77777777" w:rsidR="00C1443C" w:rsidRDefault="00C1443C" w:rsidP="00362650"/>
    <w:p w14:paraId="7814C70A" w14:textId="77777777" w:rsidR="00C1443C" w:rsidRDefault="00C1443C" w:rsidP="00362650"/>
    <w:p w14:paraId="5024BACD" w14:textId="77777777" w:rsidR="00C1443C" w:rsidRDefault="00C1443C" w:rsidP="00362650"/>
    <w:p w14:paraId="2C1F212B" w14:textId="77777777" w:rsidR="00C1443C" w:rsidRDefault="00C1443C" w:rsidP="00362650"/>
    <w:p w14:paraId="4148282B" w14:textId="77777777" w:rsidR="00C1443C" w:rsidRDefault="00C1443C" w:rsidP="00362650"/>
    <w:p w14:paraId="0839C048" w14:textId="77777777" w:rsidR="00C1443C" w:rsidRDefault="00C1443C" w:rsidP="00362650"/>
    <w:p w14:paraId="2A9248A6" w14:textId="77777777" w:rsidR="00C1443C" w:rsidRDefault="00C1443C" w:rsidP="00362650"/>
    <w:p w14:paraId="70F7C5B4" w14:textId="77777777" w:rsidR="0039057E" w:rsidRDefault="0039057E" w:rsidP="00362650"/>
    <w:p w14:paraId="6C688CEA" w14:textId="77777777" w:rsidR="0039057E" w:rsidRDefault="0039057E" w:rsidP="00362650"/>
    <w:p w14:paraId="01F2D709" w14:textId="77777777" w:rsidR="0039057E" w:rsidRDefault="0039057E" w:rsidP="00362650"/>
    <w:p w14:paraId="48F9CE83" w14:textId="77777777" w:rsidR="00C1443C" w:rsidRDefault="00C1443C" w:rsidP="00362650"/>
    <w:p w14:paraId="327458FF" w14:textId="77777777" w:rsidR="00C1443C" w:rsidRDefault="00C1443C" w:rsidP="00362650"/>
    <w:p w14:paraId="2A114F22" w14:textId="77777777" w:rsidR="00412091" w:rsidRDefault="00412091" w:rsidP="00362650"/>
    <w:p w14:paraId="6C275B01" w14:textId="77777777" w:rsidR="0091400E" w:rsidRDefault="0091400E" w:rsidP="00362650"/>
    <w:p w14:paraId="34870D92" w14:textId="77777777" w:rsidR="00C1443C" w:rsidRDefault="00C1443C" w:rsidP="00362650"/>
    <w:p w14:paraId="2650C511" w14:textId="48D68780" w:rsidR="00362650" w:rsidRPr="00BE37C5" w:rsidRDefault="006A1B96" w:rsidP="00BE37C5">
      <w:pPr>
        <w:pStyle w:val="Kop2"/>
        <w:rPr>
          <w:b/>
          <w:sz w:val="28"/>
        </w:rPr>
      </w:pPr>
      <w:bookmarkStart w:id="71" w:name="_Toc426973982"/>
      <w:r>
        <w:rPr>
          <w:rStyle w:val="Kop2Char"/>
          <w:b/>
          <w:sz w:val="28"/>
        </w:rPr>
        <w:lastRenderedPageBreak/>
        <w:t>B.</w:t>
      </w:r>
      <w:r w:rsidR="001B5624" w:rsidRPr="00BE37C5">
        <w:rPr>
          <w:rStyle w:val="Kop2Char"/>
          <w:b/>
          <w:sz w:val="28"/>
        </w:rPr>
        <w:t xml:space="preserve"> </w:t>
      </w:r>
      <w:r>
        <w:rPr>
          <w:rStyle w:val="Kop2Char"/>
          <w:b/>
          <w:sz w:val="28"/>
        </w:rPr>
        <w:t>S</w:t>
      </w:r>
      <w:r w:rsidR="001B5624" w:rsidRPr="00BE37C5">
        <w:rPr>
          <w:b/>
          <w:sz w:val="28"/>
        </w:rPr>
        <w:t>yntax</w:t>
      </w:r>
      <w:bookmarkEnd w:id="71"/>
      <w:r w:rsidR="001B5624" w:rsidRPr="00BE37C5">
        <w:rPr>
          <w:b/>
          <w:sz w:val="28"/>
        </w:rPr>
        <w:t xml:space="preserve"> </w:t>
      </w:r>
    </w:p>
    <w:p w14:paraId="5A64ABC5" w14:textId="77777777" w:rsidR="0094682B" w:rsidRPr="0094682B" w:rsidRDefault="0094682B" w:rsidP="0094682B">
      <w:pPr>
        <w:rPr>
          <w:u w:val="single"/>
        </w:rPr>
      </w:pPr>
      <w:r w:rsidRPr="0094682B">
        <w:rPr>
          <w:u w:val="single"/>
        </w:rPr>
        <w:t xml:space="preserve">* Variabelen hercoderen. </w:t>
      </w:r>
    </w:p>
    <w:p w14:paraId="631E7FD4" w14:textId="77777777" w:rsidR="0094682B" w:rsidRPr="0094682B" w:rsidRDefault="0094682B" w:rsidP="0094682B">
      <w:r w:rsidRPr="0094682B">
        <w:t>RECODE V11 (1=5) (2=4) (3=3) (4=2) (5=1) INTO V11a.</w:t>
      </w:r>
    </w:p>
    <w:p w14:paraId="241ACAFF" w14:textId="77777777" w:rsidR="0094682B" w:rsidRPr="0094682B" w:rsidRDefault="0094682B" w:rsidP="0094682B">
      <w:r w:rsidRPr="0094682B">
        <w:t>VARIABLE LABELS  V11a 'TK Minderheidsstatus gespiegeld'.</w:t>
      </w:r>
    </w:p>
    <w:p w14:paraId="32EA7074" w14:textId="77777777" w:rsidR="0094682B" w:rsidRPr="0094682B" w:rsidRDefault="0094682B" w:rsidP="0094682B">
      <w:r w:rsidRPr="0094682B">
        <w:t>EXECUTE.</w:t>
      </w:r>
    </w:p>
    <w:p w14:paraId="66E8E77B" w14:textId="77777777" w:rsidR="0094682B" w:rsidRPr="0094682B" w:rsidRDefault="0094682B" w:rsidP="0094682B"/>
    <w:p w14:paraId="1005559E" w14:textId="77777777" w:rsidR="0094682B" w:rsidRPr="0094682B" w:rsidRDefault="0094682B" w:rsidP="0094682B">
      <w:r w:rsidRPr="0094682B">
        <w:t>RECODE V21 (1=0) (2=1) INTO V21a.</w:t>
      </w:r>
    </w:p>
    <w:p w14:paraId="37B25282" w14:textId="77777777" w:rsidR="0094682B" w:rsidRPr="0094682B" w:rsidRDefault="0094682B" w:rsidP="0094682B">
      <w:r w:rsidRPr="0094682B">
        <w:t>VARIABLE LABELS  V21a 'Geslacht recode'.</w:t>
      </w:r>
    </w:p>
    <w:p w14:paraId="4F142356" w14:textId="77777777" w:rsidR="0094682B" w:rsidRPr="0094682B" w:rsidRDefault="0094682B" w:rsidP="0094682B">
      <w:r w:rsidRPr="0094682B">
        <w:t>EXECUTE.</w:t>
      </w:r>
    </w:p>
    <w:p w14:paraId="529C797A" w14:textId="77777777" w:rsidR="0094682B" w:rsidRPr="0094682B" w:rsidRDefault="0094682B" w:rsidP="0094682B"/>
    <w:p w14:paraId="57ED11FD" w14:textId="77777777" w:rsidR="0094682B" w:rsidRPr="0094682B" w:rsidRDefault="0094682B" w:rsidP="0094682B">
      <w:pPr>
        <w:rPr>
          <w:u w:val="single"/>
        </w:rPr>
      </w:pPr>
      <w:r w:rsidRPr="0094682B">
        <w:rPr>
          <w:u w:val="single"/>
        </w:rPr>
        <w:t xml:space="preserve">* Descriptive populatie. </w:t>
      </w:r>
    </w:p>
    <w:p w14:paraId="3CD7FA7E" w14:textId="77777777" w:rsidR="0094682B" w:rsidRPr="0094682B" w:rsidRDefault="0094682B" w:rsidP="0094682B">
      <w:r w:rsidRPr="0094682B">
        <w:t>DATASET ACTIVATE DataSet1.</w:t>
      </w:r>
    </w:p>
    <w:p w14:paraId="44B1769C" w14:textId="77777777" w:rsidR="0094682B" w:rsidRPr="0094682B" w:rsidRDefault="0094682B" w:rsidP="0094682B">
      <w:r w:rsidRPr="0094682B">
        <w:t>FREQUENCIES VARIABLES=V24 V21 V22 V23</w:t>
      </w:r>
    </w:p>
    <w:p w14:paraId="67201968" w14:textId="77777777" w:rsidR="0094682B" w:rsidRPr="0094682B" w:rsidRDefault="0094682B" w:rsidP="0094682B">
      <w:r w:rsidRPr="0094682B">
        <w:t xml:space="preserve">  /ORDER=ANALYSIS.</w:t>
      </w:r>
    </w:p>
    <w:p w14:paraId="557BA9B5" w14:textId="77777777" w:rsidR="0094682B" w:rsidRPr="0094682B" w:rsidRDefault="0094682B" w:rsidP="0094682B"/>
    <w:p w14:paraId="042A796C" w14:textId="77777777" w:rsidR="0094682B" w:rsidRPr="0094682B" w:rsidRDefault="0094682B" w:rsidP="0094682B">
      <w:pPr>
        <w:rPr>
          <w:u w:val="single"/>
        </w:rPr>
      </w:pPr>
      <w:r w:rsidRPr="0094682B">
        <w:rPr>
          <w:u w:val="single"/>
        </w:rPr>
        <w:t xml:space="preserve">* Descriptive afhankelijke variabele. </w:t>
      </w:r>
    </w:p>
    <w:p w14:paraId="6C80D097" w14:textId="77777777" w:rsidR="0094682B" w:rsidRPr="0094682B" w:rsidRDefault="0094682B" w:rsidP="0094682B">
      <w:r w:rsidRPr="0094682B">
        <w:t>FREQUENCIES VARIABLES=V18_A V18_B V19_D V19_D1 V19_C V19_A V19_B</w:t>
      </w:r>
    </w:p>
    <w:p w14:paraId="24CF1F14" w14:textId="77777777" w:rsidR="0094682B" w:rsidRPr="0094682B" w:rsidRDefault="0094682B" w:rsidP="0094682B">
      <w:r w:rsidRPr="0094682B">
        <w:t xml:space="preserve">  /ORDER=ANALYSIS.</w:t>
      </w:r>
    </w:p>
    <w:p w14:paraId="38E7FD3C" w14:textId="77777777" w:rsidR="0094682B" w:rsidRPr="0094682B" w:rsidRDefault="0094682B" w:rsidP="0094682B">
      <w:pPr>
        <w:rPr>
          <w:u w:val="single"/>
        </w:rPr>
      </w:pPr>
    </w:p>
    <w:p w14:paraId="36EABEC3" w14:textId="77777777" w:rsidR="0094682B" w:rsidRPr="0094682B" w:rsidRDefault="0094682B" w:rsidP="0094682B">
      <w:pPr>
        <w:rPr>
          <w:u w:val="single"/>
        </w:rPr>
      </w:pPr>
      <w:r w:rsidRPr="0094682B">
        <w:rPr>
          <w:u w:val="single"/>
        </w:rPr>
        <w:t xml:space="preserve">* Descriptive onafhankelijke variabelen. </w:t>
      </w:r>
    </w:p>
    <w:p w14:paraId="66A5221E" w14:textId="77777777" w:rsidR="0094682B" w:rsidRPr="0094682B" w:rsidRDefault="0094682B" w:rsidP="0094682B">
      <w:r w:rsidRPr="0094682B">
        <w:t xml:space="preserve">DESCRIPTIVES VARIABLES=V16_A V12 V23 V14 V13_A V13_B V16_G V16_H V16_F V16_E V16_D V15 V16_C V9 V8 </w:t>
      </w:r>
    </w:p>
    <w:p w14:paraId="681ACC96" w14:textId="77777777" w:rsidR="0094682B" w:rsidRPr="0094682B" w:rsidRDefault="0094682B" w:rsidP="0094682B">
      <w:r w:rsidRPr="0094682B">
        <w:t xml:space="preserve">    V7 V1_C V1_D V6_C V4 V1_B V6_D V16_B V6_A V6_B V1_A V2 V10 V11</w:t>
      </w:r>
    </w:p>
    <w:p w14:paraId="672781B6" w14:textId="77777777" w:rsidR="0094682B" w:rsidRPr="0094682B" w:rsidRDefault="0094682B" w:rsidP="0094682B">
      <w:r w:rsidRPr="0094682B">
        <w:t xml:space="preserve">  /STATISTICS=MEAN STDDEV.</w:t>
      </w:r>
    </w:p>
    <w:p w14:paraId="71A8208B" w14:textId="77777777" w:rsidR="0094682B" w:rsidRPr="0094682B" w:rsidRDefault="0094682B" w:rsidP="0094682B"/>
    <w:p w14:paraId="59F5773F" w14:textId="77777777" w:rsidR="0094682B" w:rsidRPr="0094682B" w:rsidRDefault="0094682B" w:rsidP="0094682B">
      <w:pPr>
        <w:rPr>
          <w:u w:val="single"/>
        </w:rPr>
      </w:pPr>
      <w:r w:rsidRPr="0094682B">
        <w:rPr>
          <w:u w:val="single"/>
        </w:rPr>
        <w:t xml:space="preserve">* Correlaties afhankelijke variabele en onafhankelijke variabelen. </w:t>
      </w:r>
    </w:p>
    <w:p w14:paraId="38EC8461" w14:textId="77777777" w:rsidR="0094682B" w:rsidRPr="0094682B" w:rsidRDefault="0094682B" w:rsidP="0094682B">
      <w:r w:rsidRPr="0094682B">
        <w:t>CORRELATIONS</w:t>
      </w:r>
    </w:p>
    <w:p w14:paraId="649F4491" w14:textId="77777777" w:rsidR="0094682B" w:rsidRPr="0094682B" w:rsidRDefault="0094682B" w:rsidP="0094682B">
      <w:r w:rsidRPr="0094682B">
        <w:t xml:space="preserve">  /VARIABLES=V18_A V18_B V16_A V12 V23 V14 V24 V21 V22 V13_A V13_B V16_G V16_H V16_F V16_E V16_D </w:t>
      </w:r>
    </w:p>
    <w:p w14:paraId="4D166BE1" w14:textId="77777777" w:rsidR="0094682B" w:rsidRPr="0094682B" w:rsidRDefault="0094682B" w:rsidP="0094682B">
      <w:r w:rsidRPr="0094682B">
        <w:t xml:space="preserve">    V15 V16_C V9 V8 V7 V1_C V1_D V6_C V4 V1_B V6_D V16_B V6_A V6_B V1_A V2 V10 V11</w:t>
      </w:r>
    </w:p>
    <w:p w14:paraId="70358495" w14:textId="77777777" w:rsidR="0094682B" w:rsidRPr="0094682B" w:rsidRDefault="0094682B" w:rsidP="0094682B">
      <w:r w:rsidRPr="0094682B">
        <w:t xml:space="preserve">  /PRINT=TWOTAIL NOSIG</w:t>
      </w:r>
    </w:p>
    <w:p w14:paraId="502C2CE8" w14:textId="77777777" w:rsidR="0094682B" w:rsidRPr="0094682B" w:rsidRDefault="0094682B" w:rsidP="0094682B">
      <w:r w:rsidRPr="0094682B">
        <w:t xml:space="preserve">  /MISSING=PAIRWISE.</w:t>
      </w:r>
    </w:p>
    <w:p w14:paraId="49C3A5F5" w14:textId="77777777" w:rsidR="0094682B" w:rsidRPr="0094682B" w:rsidRDefault="0094682B" w:rsidP="0094682B"/>
    <w:p w14:paraId="71C2947F" w14:textId="77777777" w:rsidR="0094682B" w:rsidRPr="0094682B" w:rsidRDefault="0094682B" w:rsidP="0094682B">
      <w:pPr>
        <w:rPr>
          <w:u w:val="single"/>
        </w:rPr>
      </w:pPr>
      <w:r w:rsidRPr="0094682B">
        <w:rPr>
          <w:u w:val="single"/>
        </w:rPr>
        <w:t>* Betrouwbaarheidstest schalen.</w:t>
      </w:r>
    </w:p>
    <w:p w14:paraId="50C7CCF0" w14:textId="77777777" w:rsidR="0094682B" w:rsidRPr="0094682B" w:rsidRDefault="0094682B" w:rsidP="0094682B">
      <w:r w:rsidRPr="0094682B">
        <w:t>RELIABILITY</w:t>
      </w:r>
    </w:p>
    <w:p w14:paraId="1C0DF652" w14:textId="77777777" w:rsidR="0094682B" w:rsidRPr="0094682B" w:rsidRDefault="0094682B" w:rsidP="0094682B">
      <w:r w:rsidRPr="0094682B">
        <w:t xml:space="preserve">  /VARIABLES=V6_A V6_B V1_A V2</w:t>
      </w:r>
    </w:p>
    <w:p w14:paraId="5EAF672D" w14:textId="77777777" w:rsidR="0094682B" w:rsidRPr="0094682B" w:rsidRDefault="0094682B" w:rsidP="0094682B">
      <w:r w:rsidRPr="0094682B">
        <w:t xml:space="preserve">  /SCALE('ALL VARIABLES') ALL</w:t>
      </w:r>
    </w:p>
    <w:p w14:paraId="0A161CD1" w14:textId="77777777" w:rsidR="0094682B" w:rsidRPr="0094682B" w:rsidRDefault="0094682B" w:rsidP="0094682B">
      <w:r w:rsidRPr="0094682B">
        <w:lastRenderedPageBreak/>
        <w:t xml:space="preserve">  /MODEL=ALPHA</w:t>
      </w:r>
    </w:p>
    <w:p w14:paraId="0D5C2DE2" w14:textId="77777777" w:rsidR="0094682B" w:rsidRPr="0094682B" w:rsidRDefault="0094682B" w:rsidP="0094682B">
      <w:r w:rsidRPr="0094682B">
        <w:t xml:space="preserve">  /STATISTICS=CORR</w:t>
      </w:r>
    </w:p>
    <w:p w14:paraId="2458F42C" w14:textId="77777777" w:rsidR="0094682B" w:rsidRPr="0094682B" w:rsidRDefault="0094682B" w:rsidP="0094682B">
      <w:r w:rsidRPr="0094682B">
        <w:t xml:space="preserve">  /SUMMARY=TOTAL.</w:t>
      </w:r>
    </w:p>
    <w:p w14:paraId="039BF0E3" w14:textId="77777777" w:rsidR="0094682B" w:rsidRPr="0094682B" w:rsidRDefault="0094682B" w:rsidP="0094682B"/>
    <w:p w14:paraId="1074F116" w14:textId="77777777" w:rsidR="0094682B" w:rsidRPr="0094682B" w:rsidRDefault="0094682B" w:rsidP="0094682B">
      <w:r w:rsidRPr="0094682B">
        <w:t>RELIABILITY</w:t>
      </w:r>
    </w:p>
    <w:p w14:paraId="71518A71" w14:textId="77777777" w:rsidR="0094682B" w:rsidRPr="0094682B" w:rsidRDefault="0094682B" w:rsidP="0094682B">
      <w:r w:rsidRPr="0094682B">
        <w:t xml:space="preserve">  /VARIABLES=V1_C V1_D V6_C V4 V1_B V6_D V16_B</w:t>
      </w:r>
    </w:p>
    <w:p w14:paraId="60390CC1" w14:textId="77777777" w:rsidR="0094682B" w:rsidRPr="0094682B" w:rsidRDefault="0094682B" w:rsidP="0094682B">
      <w:r w:rsidRPr="0094682B">
        <w:t xml:space="preserve">  /SCALE('ALL VARIABLES') ALL</w:t>
      </w:r>
    </w:p>
    <w:p w14:paraId="07AB4420" w14:textId="77777777" w:rsidR="0094682B" w:rsidRPr="0094682B" w:rsidRDefault="0094682B" w:rsidP="0094682B">
      <w:r w:rsidRPr="0094682B">
        <w:t xml:space="preserve">  /MODEL=ALPHA</w:t>
      </w:r>
    </w:p>
    <w:p w14:paraId="50612457" w14:textId="77777777" w:rsidR="0094682B" w:rsidRPr="0094682B" w:rsidRDefault="0094682B" w:rsidP="0094682B">
      <w:r w:rsidRPr="0094682B">
        <w:t xml:space="preserve">  /STATISTICS=CORR</w:t>
      </w:r>
    </w:p>
    <w:p w14:paraId="39BBF798" w14:textId="77777777" w:rsidR="0094682B" w:rsidRPr="0094682B" w:rsidRDefault="0094682B" w:rsidP="0094682B">
      <w:r w:rsidRPr="0094682B">
        <w:t xml:space="preserve">  /SUMMARY=TOTAL.</w:t>
      </w:r>
    </w:p>
    <w:p w14:paraId="7B1661D3" w14:textId="77777777" w:rsidR="0094682B" w:rsidRPr="0094682B" w:rsidRDefault="0094682B" w:rsidP="0094682B"/>
    <w:p w14:paraId="24B3D32A" w14:textId="77777777" w:rsidR="0094682B" w:rsidRPr="0094682B" w:rsidRDefault="0094682B" w:rsidP="0094682B">
      <w:r w:rsidRPr="0094682B">
        <w:t>RELIABILITY</w:t>
      </w:r>
    </w:p>
    <w:p w14:paraId="21B8C14F" w14:textId="77777777" w:rsidR="0094682B" w:rsidRPr="0094682B" w:rsidRDefault="0094682B" w:rsidP="0094682B">
      <w:r w:rsidRPr="0094682B">
        <w:t xml:space="preserve">  /VARIABLES=V9 V8 V7</w:t>
      </w:r>
    </w:p>
    <w:p w14:paraId="47DCBF60" w14:textId="77777777" w:rsidR="0094682B" w:rsidRPr="0094682B" w:rsidRDefault="0094682B" w:rsidP="0094682B">
      <w:r w:rsidRPr="0094682B">
        <w:t xml:space="preserve">  /SCALE('ALL VARIABLES') ALL</w:t>
      </w:r>
    </w:p>
    <w:p w14:paraId="7AA6B13E" w14:textId="77777777" w:rsidR="0094682B" w:rsidRPr="0094682B" w:rsidRDefault="0094682B" w:rsidP="0094682B">
      <w:r w:rsidRPr="0094682B">
        <w:t xml:space="preserve">  /MODEL=ALPHA</w:t>
      </w:r>
    </w:p>
    <w:p w14:paraId="67EAA2E3" w14:textId="77777777" w:rsidR="0094682B" w:rsidRPr="0094682B" w:rsidRDefault="0094682B" w:rsidP="0094682B">
      <w:r w:rsidRPr="0094682B">
        <w:t xml:space="preserve">  /STATISTICS=CORR</w:t>
      </w:r>
    </w:p>
    <w:p w14:paraId="2F77D8F9" w14:textId="77777777" w:rsidR="0094682B" w:rsidRPr="0094682B" w:rsidRDefault="0094682B" w:rsidP="0094682B">
      <w:r w:rsidRPr="0094682B">
        <w:t xml:space="preserve">  /SUMMARY=TOTAL.</w:t>
      </w:r>
    </w:p>
    <w:p w14:paraId="23CBA1A0" w14:textId="77777777" w:rsidR="0094682B" w:rsidRPr="0094682B" w:rsidRDefault="0094682B" w:rsidP="0094682B"/>
    <w:p w14:paraId="56043072" w14:textId="77777777" w:rsidR="0094682B" w:rsidRPr="0094682B" w:rsidRDefault="0094682B" w:rsidP="0094682B">
      <w:r w:rsidRPr="0094682B">
        <w:t>RELIABILITY</w:t>
      </w:r>
    </w:p>
    <w:p w14:paraId="79C35D87" w14:textId="77777777" w:rsidR="0094682B" w:rsidRPr="0094682B" w:rsidRDefault="0094682B" w:rsidP="0094682B">
      <w:r w:rsidRPr="0094682B">
        <w:t xml:space="preserve">  /VARIABLES=V10 V11a</w:t>
      </w:r>
    </w:p>
    <w:p w14:paraId="56E7F542" w14:textId="77777777" w:rsidR="0094682B" w:rsidRPr="0094682B" w:rsidRDefault="0094682B" w:rsidP="0094682B">
      <w:r w:rsidRPr="0094682B">
        <w:t xml:space="preserve">  /SCALE('ALL VARIABLES') ALL</w:t>
      </w:r>
    </w:p>
    <w:p w14:paraId="1BB8D080" w14:textId="77777777" w:rsidR="0094682B" w:rsidRPr="0094682B" w:rsidRDefault="0094682B" w:rsidP="0094682B">
      <w:r w:rsidRPr="0094682B">
        <w:t xml:space="preserve">  /MODEL=ALPHA</w:t>
      </w:r>
    </w:p>
    <w:p w14:paraId="1C238B14" w14:textId="77777777" w:rsidR="0094682B" w:rsidRPr="0094682B" w:rsidRDefault="0094682B" w:rsidP="0094682B">
      <w:r w:rsidRPr="0094682B">
        <w:t xml:space="preserve">  /STATISTICS=CORR.</w:t>
      </w:r>
    </w:p>
    <w:p w14:paraId="1A9B4A2C" w14:textId="77777777" w:rsidR="0094682B" w:rsidRPr="0094682B" w:rsidRDefault="0094682B" w:rsidP="0094682B"/>
    <w:p w14:paraId="52792D89" w14:textId="77777777" w:rsidR="0094682B" w:rsidRPr="0094682B" w:rsidRDefault="0094682B" w:rsidP="0094682B">
      <w:r w:rsidRPr="0094682B">
        <w:t>RELIABILITY</w:t>
      </w:r>
    </w:p>
    <w:p w14:paraId="0DD4B96A" w14:textId="77777777" w:rsidR="0094682B" w:rsidRPr="0094682B" w:rsidRDefault="0094682B" w:rsidP="0094682B">
      <w:r w:rsidRPr="0094682B">
        <w:t xml:space="preserve">  /VARIABLES=V13_A V13_B</w:t>
      </w:r>
    </w:p>
    <w:p w14:paraId="34D9C66A" w14:textId="77777777" w:rsidR="0094682B" w:rsidRPr="0094682B" w:rsidRDefault="0094682B" w:rsidP="0094682B">
      <w:r w:rsidRPr="0094682B">
        <w:t xml:space="preserve">  /SCALE('ALL VARIABLES') ALL</w:t>
      </w:r>
    </w:p>
    <w:p w14:paraId="219D9F1C" w14:textId="77777777" w:rsidR="0094682B" w:rsidRPr="0094682B" w:rsidRDefault="0094682B" w:rsidP="0094682B">
      <w:r w:rsidRPr="0094682B">
        <w:t xml:space="preserve">  /MODEL=ALPHA</w:t>
      </w:r>
    </w:p>
    <w:p w14:paraId="36EDBD67" w14:textId="77777777" w:rsidR="0094682B" w:rsidRPr="0094682B" w:rsidRDefault="0094682B" w:rsidP="0094682B">
      <w:r w:rsidRPr="0094682B">
        <w:t xml:space="preserve">  /STATISTICS=CORR</w:t>
      </w:r>
    </w:p>
    <w:p w14:paraId="5987F627" w14:textId="77777777" w:rsidR="0094682B" w:rsidRPr="0094682B" w:rsidRDefault="0094682B" w:rsidP="0094682B">
      <w:r w:rsidRPr="0094682B">
        <w:t xml:space="preserve">  /SUMMARY=TOTAL.</w:t>
      </w:r>
    </w:p>
    <w:p w14:paraId="4FFB18EC" w14:textId="77777777" w:rsidR="0094682B" w:rsidRPr="0094682B" w:rsidRDefault="0094682B" w:rsidP="0094682B"/>
    <w:p w14:paraId="6EF7FF02" w14:textId="77777777" w:rsidR="0094682B" w:rsidRPr="0094682B" w:rsidRDefault="0094682B" w:rsidP="0094682B">
      <w:r w:rsidRPr="0094682B">
        <w:t>RELIABILITY</w:t>
      </w:r>
    </w:p>
    <w:p w14:paraId="3AFED16F" w14:textId="77777777" w:rsidR="0094682B" w:rsidRPr="0094682B" w:rsidRDefault="0094682B" w:rsidP="0094682B">
      <w:r w:rsidRPr="0094682B">
        <w:t xml:space="preserve">  /VARIABLES=V16_A V12 V23 V14</w:t>
      </w:r>
    </w:p>
    <w:p w14:paraId="5CB563C4" w14:textId="77777777" w:rsidR="0094682B" w:rsidRPr="0094682B" w:rsidRDefault="0094682B" w:rsidP="0094682B">
      <w:r w:rsidRPr="0094682B">
        <w:t xml:space="preserve">  /SCALE('ALL VARIABLES') ALL</w:t>
      </w:r>
    </w:p>
    <w:p w14:paraId="35C14B3E" w14:textId="77777777" w:rsidR="0094682B" w:rsidRPr="0094682B" w:rsidRDefault="0094682B" w:rsidP="0094682B">
      <w:r w:rsidRPr="0094682B">
        <w:t xml:space="preserve">  /MODEL=ALPHA</w:t>
      </w:r>
    </w:p>
    <w:p w14:paraId="537058B9" w14:textId="77777777" w:rsidR="0094682B" w:rsidRPr="0094682B" w:rsidRDefault="0094682B" w:rsidP="0094682B">
      <w:r w:rsidRPr="0094682B">
        <w:t xml:space="preserve">  /STATISTICS=CORR</w:t>
      </w:r>
    </w:p>
    <w:p w14:paraId="18088AD3" w14:textId="77777777" w:rsidR="0094682B" w:rsidRPr="0094682B" w:rsidRDefault="0094682B" w:rsidP="0094682B">
      <w:r w:rsidRPr="0094682B">
        <w:t xml:space="preserve">  /SUMMARY=TOTAL.</w:t>
      </w:r>
    </w:p>
    <w:p w14:paraId="1AC27D6C" w14:textId="77777777" w:rsidR="0094682B" w:rsidRPr="0094682B" w:rsidRDefault="0094682B" w:rsidP="0094682B"/>
    <w:p w14:paraId="325257A0" w14:textId="77777777" w:rsidR="0094682B" w:rsidRPr="0094682B" w:rsidRDefault="0094682B" w:rsidP="0094682B">
      <w:r w:rsidRPr="0094682B">
        <w:t>RELIABILITY</w:t>
      </w:r>
    </w:p>
    <w:p w14:paraId="1BF8623B" w14:textId="77777777" w:rsidR="0094682B" w:rsidRPr="0094682B" w:rsidRDefault="0094682B" w:rsidP="0094682B">
      <w:r w:rsidRPr="0094682B">
        <w:t xml:space="preserve">  /VARIABLES=V16_G V16_H V16_F V16_E V16_D V15 V16_C</w:t>
      </w:r>
    </w:p>
    <w:p w14:paraId="22DD2164" w14:textId="77777777" w:rsidR="0094682B" w:rsidRPr="0094682B" w:rsidRDefault="0094682B" w:rsidP="0094682B">
      <w:r w:rsidRPr="0094682B">
        <w:t xml:space="preserve">  /SCALE('ALL VARIABLES') ALL</w:t>
      </w:r>
    </w:p>
    <w:p w14:paraId="1856B666" w14:textId="77777777" w:rsidR="0094682B" w:rsidRPr="0094682B" w:rsidRDefault="0094682B" w:rsidP="0094682B">
      <w:r w:rsidRPr="0094682B">
        <w:t xml:space="preserve">  /MODEL=ALPHA</w:t>
      </w:r>
    </w:p>
    <w:p w14:paraId="51A01BF4" w14:textId="77777777" w:rsidR="0094682B" w:rsidRPr="0094682B" w:rsidRDefault="0094682B" w:rsidP="0094682B">
      <w:r w:rsidRPr="0094682B">
        <w:t xml:space="preserve">  /STATISTICS=CORR</w:t>
      </w:r>
    </w:p>
    <w:p w14:paraId="065D42A0" w14:textId="77777777" w:rsidR="0094682B" w:rsidRPr="0094682B" w:rsidRDefault="0094682B" w:rsidP="0094682B">
      <w:r w:rsidRPr="0094682B">
        <w:t xml:space="preserve">  /SUMMARY=TOTAL.</w:t>
      </w:r>
    </w:p>
    <w:p w14:paraId="42D1A594" w14:textId="77777777" w:rsidR="0094682B" w:rsidRPr="0094682B" w:rsidRDefault="0094682B" w:rsidP="0094682B"/>
    <w:p w14:paraId="7FC9F41B" w14:textId="77777777" w:rsidR="0094682B" w:rsidRPr="0094682B" w:rsidRDefault="0094682B" w:rsidP="0094682B">
      <w:pPr>
        <w:rPr>
          <w:u w:val="single"/>
        </w:rPr>
      </w:pPr>
      <w:r w:rsidRPr="0094682B">
        <w:rPr>
          <w:u w:val="single"/>
        </w:rPr>
        <w:t>* Multivariate regressie (enter methode).</w:t>
      </w:r>
    </w:p>
    <w:p w14:paraId="01A6ABBE" w14:textId="77777777" w:rsidR="0094682B" w:rsidRPr="0094682B" w:rsidRDefault="0094682B" w:rsidP="0094682B">
      <w:r w:rsidRPr="0094682B">
        <w:t>REGRESSION</w:t>
      </w:r>
    </w:p>
    <w:p w14:paraId="72175C48" w14:textId="77777777" w:rsidR="0094682B" w:rsidRPr="0094682B" w:rsidRDefault="0094682B" w:rsidP="0094682B">
      <w:r w:rsidRPr="0094682B">
        <w:t xml:space="preserve">  /MISSING LISTWISE</w:t>
      </w:r>
    </w:p>
    <w:p w14:paraId="053C2235" w14:textId="77777777" w:rsidR="0094682B" w:rsidRPr="0094682B" w:rsidRDefault="0094682B" w:rsidP="0094682B">
      <w:r w:rsidRPr="0094682B">
        <w:t xml:space="preserve">  /STATISTICS COEFF OUTS R ANOVA COLLIN TOL CHANGE</w:t>
      </w:r>
    </w:p>
    <w:p w14:paraId="6EF9076B" w14:textId="77777777" w:rsidR="0094682B" w:rsidRPr="0094682B" w:rsidRDefault="0094682B" w:rsidP="0094682B">
      <w:r w:rsidRPr="0094682B">
        <w:t xml:space="preserve">  /CRITERIA=PIN(.05) POUT(.10)</w:t>
      </w:r>
    </w:p>
    <w:p w14:paraId="629E8E9A" w14:textId="77777777" w:rsidR="0094682B" w:rsidRPr="0094682B" w:rsidRDefault="0094682B" w:rsidP="0094682B">
      <w:r w:rsidRPr="0094682B">
        <w:t xml:space="preserve">  /NOORIGIN </w:t>
      </w:r>
    </w:p>
    <w:p w14:paraId="77D19829" w14:textId="77777777" w:rsidR="0094682B" w:rsidRPr="0094682B" w:rsidRDefault="0094682B" w:rsidP="0094682B">
      <w:r w:rsidRPr="0094682B">
        <w:t xml:space="preserve">  /DEPENDENT V18_A</w:t>
      </w:r>
    </w:p>
    <w:p w14:paraId="2B8E0A12" w14:textId="77777777" w:rsidR="00A0275C" w:rsidRDefault="0094682B" w:rsidP="00A0275C">
      <w:r w:rsidRPr="0094682B">
        <w:t xml:space="preserve">  /METHOD=ENTER </w:t>
      </w:r>
      <w:r w:rsidR="00A0275C">
        <w:t xml:space="preserve">V16_A V12 V23 V14 V21a V22 V13_A V13_B V16_G V16_H V16_F V16_E V16_D V15 V16_C </w:t>
      </w:r>
    </w:p>
    <w:p w14:paraId="3EC76484" w14:textId="15559D5A" w:rsidR="0094682B" w:rsidRPr="0094682B" w:rsidRDefault="00A0275C" w:rsidP="0094682B">
      <w:r>
        <w:t xml:space="preserve">    V6_A V6_B V1_A V2 V10 V11a OC_TOTAAL MS_TOTAAL</w:t>
      </w:r>
    </w:p>
    <w:p w14:paraId="0267ED1B" w14:textId="77777777" w:rsidR="0094682B" w:rsidRPr="0094682B" w:rsidRDefault="0094682B" w:rsidP="0094682B">
      <w:r w:rsidRPr="0094682B">
        <w:t xml:space="preserve">  /PARTIALPLOT ALL</w:t>
      </w:r>
    </w:p>
    <w:p w14:paraId="67FFCD6B" w14:textId="77777777" w:rsidR="0094682B" w:rsidRPr="0094682B" w:rsidRDefault="0094682B" w:rsidP="0094682B">
      <w:r w:rsidRPr="0094682B">
        <w:t xml:space="preserve">  /SCATTERPLOT=(*ZRESID ,*ZPRED)</w:t>
      </w:r>
    </w:p>
    <w:p w14:paraId="5B786CF2" w14:textId="77777777" w:rsidR="0094682B" w:rsidRPr="0094682B" w:rsidRDefault="0094682B" w:rsidP="0094682B">
      <w:r w:rsidRPr="0094682B">
        <w:t xml:space="preserve">  /RESIDUALS DURBIN HISTOGRAM(ZRESID) NORMPROB(ZRESID).</w:t>
      </w:r>
    </w:p>
    <w:p w14:paraId="35F8600C" w14:textId="77777777" w:rsidR="0094682B" w:rsidRPr="0094682B" w:rsidRDefault="0094682B" w:rsidP="0094682B"/>
    <w:p w14:paraId="148987ED" w14:textId="77777777" w:rsidR="0094682B" w:rsidRPr="0094682B" w:rsidRDefault="0094682B" w:rsidP="0094682B">
      <w:r w:rsidRPr="0094682B">
        <w:t>REGRESSION</w:t>
      </w:r>
    </w:p>
    <w:p w14:paraId="7B304139" w14:textId="77777777" w:rsidR="0094682B" w:rsidRPr="0094682B" w:rsidRDefault="0094682B" w:rsidP="0094682B">
      <w:r w:rsidRPr="0094682B">
        <w:t xml:space="preserve">  /MISSING LISTWISE</w:t>
      </w:r>
    </w:p>
    <w:p w14:paraId="05431568" w14:textId="77777777" w:rsidR="0094682B" w:rsidRPr="0094682B" w:rsidRDefault="0094682B" w:rsidP="0094682B">
      <w:r w:rsidRPr="0094682B">
        <w:t xml:space="preserve">  /STATISTICS COEFF OUTS R ANOVA COLLIN TOL CHANGE</w:t>
      </w:r>
    </w:p>
    <w:p w14:paraId="7998E742" w14:textId="77777777" w:rsidR="0094682B" w:rsidRPr="0094682B" w:rsidRDefault="0094682B" w:rsidP="0094682B">
      <w:r w:rsidRPr="0094682B">
        <w:t xml:space="preserve">  /CRITERIA=PIN(.05) POUT(.10)</w:t>
      </w:r>
    </w:p>
    <w:p w14:paraId="79ECBCD1" w14:textId="77777777" w:rsidR="0094682B" w:rsidRPr="0094682B" w:rsidRDefault="0094682B" w:rsidP="0094682B">
      <w:r w:rsidRPr="0094682B">
        <w:t xml:space="preserve">  /NOORIGIN </w:t>
      </w:r>
    </w:p>
    <w:p w14:paraId="0A14A939" w14:textId="77777777" w:rsidR="0094682B" w:rsidRPr="0094682B" w:rsidRDefault="0094682B" w:rsidP="0094682B">
      <w:r w:rsidRPr="0094682B">
        <w:t xml:space="preserve">  /DEPENDENT V18_B</w:t>
      </w:r>
    </w:p>
    <w:p w14:paraId="1C3C3F06" w14:textId="77777777" w:rsidR="00A0275C" w:rsidRDefault="0094682B" w:rsidP="00A0275C">
      <w:r w:rsidRPr="0094682B">
        <w:t xml:space="preserve">  /METHOD=ENTER </w:t>
      </w:r>
      <w:r w:rsidR="00A0275C">
        <w:t xml:space="preserve">V16_A V12 V23 V14 V21a V22 V13_A V13_B V16_G V16_H V16_F V16_E V16_D V15 V16_C </w:t>
      </w:r>
    </w:p>
    <w:p w14:paraId="55AC9698" w14:textId="38C649AE" w:rsidR="0094682B" w:rsidRPr="0094682B" w:rsidRDefault="00A0275C" w:rsidP="0094682B">
      <w:r>
        <w:t xml:space="preserve">    V6_A V6_B V1_A V2 V10 V11a OC_TOTAAL MS_TOTAAL</w:t>
      </w:r>
    </w:p>
    <w:p w14:paraId="591A2979" w14:textId="77777777" w:rsidR="0094682B" w:rsidRPr="0094682B" w:rsidRDefault="0094682B" w:rsidP="0094682B">
      <w:r w:rsidRPr="0094682B">
        <w:t xml:space="preserve">  /PARTIALPLOT ALL</w:t>
      </w:r>
    </w:p>
    <w:p w14:paraId="5BB5E225" w14:textId="77777777" w:rsidR="0094682B" w:rsidRPr="0094682B" w:rsidRDefault="0094682B" w:rsidP="0094682B">
      <w:r w:rsidRPr="0094682B">
        <w:t xml:space="preserve">  /SCATTERPLOT=(*ZRESID ,*ZPRED)</w:t>
      </w:r>
    </w:p>
    <w:p w14:paraId="6BB18173" w14:textId="77777777" w:rsidR="0094682B" w:rsidRPr="0094682B" w:rsidRDefault="0094682B" w:rsidP="0094682B">
      <w:r w:rsidRPr="0094682B">
        <w:t xml:space="preserve">  /RESIDUALS DURBIN HISTOGRAM(ZRESID) NORMPROB(ZRESID).</w:t>
      </w:r>
    </w:p>
    <w:p w14:paraId="4BDBA34F" w14:textId="77777777" w:rsidR="0094682B" w:rsidRPr="0094682B" w:rsidRDefault="0094682B" w:rsidP="0094682B"/>
    <w:p w14:paraId="4414EDC2" w14:textId="77777777" w:rsidR="0094682B" w:rsidRPr="0094682B" w:rsidRDefault="0094682B" w:rsidP="0094682B">
      <w:pPr>
        <w:rPr>
          <w:u w:val="single"/>
        </w:rPr>
      </w:pPr>
      <w:r w:rsidRPr="0094682B">
        <w:rPr>
          <w:u w:val="single"/>
        </w:rPr>
        <w:t>* Multivariate regressie (backward methode).</w:t>
      </w:r>
    </w:p>
    <w:p w14:paraId="71F20011" w14:textId="77777777" w:rsidR="0094682B" w:rsidRPr="0094682B" w:rsidRDefault="0094682B" w:rsidP="0094682B">
      <w:r w:rsidRPr="0094682B">
        <w:t>REGRESSION</w:t>
      </w:r>
    </w:p>
    <w:p w14:paraId="6BF98F26" w14:textId="77777777" w:rsidR="0094682B" w:rsidRPr="0094682B" w:rsidRDefault="0094682B" w:rsidP="0094682B">
      <w:r w:rsidRPr="0094682B">
        <w:lastRenderedPageBreak/>
        <w:t xml:space="preserve">  /MISSING LISTWISE</w:t>
      </w:r>
    </w:p>
    <w:p w14:paraId="5FF59220" w14:textId="77777777" w:rsidR="0094682B" w:rsidRPr="0094682B" w:rsidRDefault="0094682B" w:rsidP="0094682B">
      <w:r w:rsidRPr="0094682B">
        <w:t xml:space="preserve">  /STATISTICS COEFF OUTS R ANOVA COLLIN TOL CHANGE</w:t>
      </w:r>
    </w:p>
    <w:p w14:paraId="6AF3B010" w14:textId="77777777" w:rsidR="0094682B" w:rsidRPr="0094682B" w:rsidRDefault="0094682B" w:rsidP="0094682B">
      <w:r w:rsidRPr="0094682B">
        <w:t xml:space="preserve">  /CRITERIA=PIN(.05) POUT(.10)</w:t>
      </w:r>
    </w:p>
    <w:p w14:paraId="21B638DF" w14:textId="77777777" w:rsidR="0094682B" w:rsidRPr="0094682B" w:rsidRDefault="0094682B" w:rsidP="0094682B">
      <w:r w:rsidRPr="0094682B">
        <w:t xml:space="preserve">  /NOORIGIN </w:t>
      </w:r>
    </w:p>
    <w:p w14:paraId="66B07B95" w14:textId="77777777" w:rsidR="0094682B" w:rsidRPr="0094682B" w:rsidRDefault="0094682B" w:rsidP="0094682B">
      <w:r w:rsidRPr="0094682B">
        <w:t xml:space="preserve">  /DEPENDENT V18_A</w:t>
      </w:r>
    </w:p>
    <w:p w14:paraId="1F64A541" w14:textId="77777777" w:rsidR="00A0275C" w:rsidRDefault="0094682B" w:rsidP="00A0275C">
      <w:r w:rsidRPr="0094682B">
        <w:t xml:space="preserve">  /METHOD=BACKWARD </w:t>
      </w:r>
      <w:r w:rsidR="00A0275C">
        <w:t xml:space="preserve">V16_A V12 V23 V14 V21a V22 V13_A V13_B V16_G V16_H V16_F V16_E V16_D V15 V16_C </w:t>
      </w:r>
    </w:p>
    <w:p w14:paraId="1B81E24A" w14:textId="61539C37" w:rsidR="0094682B" w:rsidRPr="0094682B" w:rsidRDefault="00A0275C" w:rsidP="0094682B">
      <w:r>
        <w:t xml:space="preserve">    V6_A V6_B V1_A V2 V10 V11a OC_TOTAAL MS_TOTAAL</w:t>
      </w:r>
    </w:p>
    <w:p w14:paraId="60D2FE95" w14:textId="77777777" w:rsidR="0094682B" w:rsidRPr="0094682B" w:rsidRDefault="0094682B" w:rsidP="0094682B">
      <w:r w:rsidRPr="0094682B">
        <w:t xml:space="preserve">  /PARTIALPLOT ALL</w:t>
      </w:r>
    </w:p>
    <w:p w14:paraId="197D81D5" w14:textId="77777777" w:rsidR="0094682B" w:rsidRPr="0094682B" w:rsidRDefault="0094682B" w:rsidP="0094682B">
      <w:r w:rsidRPr="0094682B">
        <w:t xml:space="preserve">  /SCATTERPLOT=(*ZRESID ,*ZPRED)</w:t>
      </w:r>
    </w:p>
    <w:p w14:paraId="7EEA8AD6" w14:textId="77777777" w:rsidR="0094682B" w:rsidRPr="0094682B" w:rsidRDefault="0094682B" w:rsidP="0094682B">
      <w:r w:rsidRPr="0094682B">
        <w:t xml:space="preserve">  /RESIDUALS DURBIN HISTOGRAM(ZRESID) NORMPROB(ZRESID).</w:t>
      </w:r>
    </w:p>
    <w:p w14:paraId="06DD385E" w14:textId="77777777" w:rsidR="0094682B" w:rsidRPr="0094682B" w:rsidRDefault="0094682B" w:rsidP="0094682B"/>
    <w:p w14:paraId="6FC8351A" w14:textId="77777777" w:rsidR="0094682B" w:rsidRPr="0094682B" w:rsidRDefault="0094682B" w:rsidP="0094682B">
      <w:r w:rsidRPr="0094682B">
        <w:t>REGRESSION</w:t>
      </w:r>
    </w:p>
    <w:p w14:paraId="6EAA272B" w14:textId="77777777" w:rsidR="0094682B" w:rsidRPr="0094682B" w:rsidRDefault="0094682B" w:rsidP="0094682B">
      <w:r w:rsidRPr="0094682B">
        <w:t xml:space="preserve">  /MISSING LISTWISE</w:t>
      </w:r>
    </w:p>
    <w:p w14:paraId="10AD9F39" w14:textId="77777777" w:rsidR="0094682B" w:rsidRPr="0094682B" w:rsidRDefault="0094682B" w:rsidP="0094682B">
      <w:r w:rsidRPr="0094682B">
        <w:t xml:space="preserve">  /STATISTICS COEFF OUTS R ANOVA COLLIN TOL CHANGE</w:t>
      </w:r>
    </w:p>
    <w:p w14:paraId="6FC21842" w14:textId="77777777" w:rsidR="0094682B" w:rsidRPr="0094682B" w:rsidRDefault="0094682B" w:rsidP="0094682B">
      <w:r w:rsidRPr="0094682B">
        <w:t xml:space="preserve">  /CRITERIA=PIN(.05) POUT(.10)</w:t>
      </w:r>
    </w:p>
    <w:p w14:paraId="042991EB" w14:textId="77777777" w:rsidR="0094682B" w:rsidRPr="0094682B" w:rsidRDefault="0094682B" w:rsidP="0094682B">
      <w:r w:rsidRPr="0094682B">
        <w:t xml:space="preserve">  /NOORIGIN </w:t>
      </w:r>
    </w:p>
    <w:p w14:paraId="49CF9440" w14:textId="77777777" w:rsidR="0094682B" w:rsidRPr="0094682B" w:rsidRDefault="0094682B" w:rsidP="0094682B">
      <w:r w:rsidRPr="0094682B">
        <w:t xml:space="preserve">  /DEPENDENT V18_B</w:t>
      </w:r>
    </w:p>
    <w:p w14:paraId="2E7E006B" w14:textId="77777777" w:rsidR="00A0275C" w:rsidRDefault="0094682B" w:rsidP="00A0275C">
      <w:r w:rsidRPr="0094682B">
        <w:t xml:space="preserve">  /METHOD=BACKWARD </w:t>
      </w:r>
      <w:r w:rsidR="00A0275C">
        <w:t xml:space="preserve">V16_A V12 V23 V14 V21a V22 V13_A V13_B V16_G V16_H V16_F V16_E V16_D V15 V16_C </w:t>
      </w:r>
    </w:p>
    <w:p w14:paraId="3B7737B6" w14:textId="60191937" w:rsidR="0094682B" w:rsidRPr="0094682B" w:rsidRDefault="00A0275C" w:rsidP="0094682B">
      <w:r>
        <w:t xml:space="preserve">    V6_A V6_B V1_A V2 V10 V11a OC_TOTAAL MS_TOTAAL</w:t>
      </w:r>
    </w:p>
    <w:p w14:paraId="67A12080" w14:textId="77777777" w:rsidR="0094682B" w:rsidRPr="0094682B" w:rsidRDefault="0094682B" w:rsidP="0094682B">
      <w:r w:rsidRPr="0094682B">
        <w:t xml:space="preserve">  /PARTIALPLOT ALL</w:t>
      </w:r>
    </w:p>
    <w:p w14:paraId="29A243DE" w14:textId="511257F7" w:rsidR="00A0275C" w:rsidRPr="0094682B" w:rsidRDefault="0094682B" w:rsidP="0094682B">
      <w:r w:rsidRPr="0094682B">
        <w:t xml:space="preserve">  /SCATTERPLOT=(*ZRESID ,*ZPRED)</w:t>
      </w:r>
    </w:p>
    <w:p w14:paraId="55020051" w14:textId="6A5F3425" w:rsidR="0094682B" w:rsidRDefault="0094682B" w:rsidP="0094682B">
      <w:r w:rsidRPr="0094682B">
        <w:t xml:space="preserve">  /RESIDUALS DURBIN HISTOGRAM(ZRESID) NORMPROB(ZRESID).</w:t>
      </w:r>
    </w:p>
    <w:p w14:paraId="6416AB2C" w14:textId="77777777" w:rsidR="0094682B" w:rsidRDefault="0094682B" w:rsidP="00BE37C5">
      <w:pPr>
        <w:pStyle w:val="Kop2"/>
        <w:rPr>
          <w:b/>
          <w:sz w:val="28"/>
        </w:rPr>
      </w:pPr>
    </w:p>
    <w:p w14:paraId="12632CE7" w14:textId="77777777" w:rsidR="0094682B" w:rsidRDefault="0094682B" w:rsidP="0094682B"/>
    <w:p w14:paraId="01BE459B" w14:textId="77777777" w:rsidR="0094682B" w:rsidRDefault="0094682B" w:rsidP="0094682B"/>
    <w:p w14:paraId="7B80FACF" w14:textId="77777777" w:rsidR="0094682B" w:rsidRDefault="0094682B" w:rsidP="0094682B"/>
    <w:p w14:paraId="1E22DD8D" w14:textId="77777777" w:rsidR="0094682B" w:rsidRDefault="0094682B" w:rsidP="0094682B"/>
    <w:p w14:paraId="3A9A287D" w14:textId="77777777" w:rsidR="0094682B" w:rsidRDefault="0094682B" w:rsidP="0094682B"/>
    <w:p w14:paraId="47101B13" w14:textId="77777777" w:rsidR="0094682B" w:rsidRDefault="0094682B" w:rsidP="0094682B"/>
    <w:p w14:paraId="4C052C3A" w14:textId="77777777" w:rsidR="0091400E" w:rsidRDefault="0091400E" w:rsidP="00A0275C">
      <w:pPr>
        <w:pStyle w:val="Kop2"/>
        <w:rPr>
          <w:rFonts w:eastAsia="Calibri" w:cs="Times New Roman"/>
          <w:bCs w:val="0"/>
          <w:iCs w:val="0"/>
          <w:szCs w:val="22"/>
          <w:u w:val="none"/>
        </w:rPr>
      </w:pPr>
    </w:p>
    <w:p w14:paraId="403EE07C" w14:textId="77777777" w:rsidR="0091400E" w:rsidRPr="0091400E" w:rsidRDefault="0091400E" w:rsidP="0091400E"/>
    <w:p w14:paraId="199BBBF5" w14:textId="034D6AC1" w:rsidR="00A0275C" w:rsidRPr="00A0275C" w:rsidRDefault="006A1B96" w:rsidP="00A0275C">
      <w:pPr>
        <w:pStyle w:val="Kop2"/>
        <w:rPr>
          <w:b/>
          <w:sz w:val="28"/>
        </w:rPr>
      </w:pPr>
      <w:bookmarkStart w:id="72" w:name="_Toc426973983"/>
      <w:r>
        <w:rPr>
          <w:b/>
          <w:sz w:val="28"/>
        </w:rPr>
        <w:lastRenderedPageBreak/>
        <w:t>C. I</w:t>
      </w:r>
      <w:r w:rsidR="001B5624" w:rsidRPr="00BE37C5">
        <w:rPr>
          <w:b/>
          <w:sz w:val="28"/>
        </w:rPr>
        <w:t>nterviewguide</w:t>
      </w:r>
      <w:bookmarkEnd w:id="72"/>
    </w:p>
    <w:p w14:paraId="054D3705" w14:textId="77777777" w:rsidR="001B5624" w:rsidRPr="001B5624" w:rsidRDefault="001B5624" w:rsidP="001B5624">
      <w:pPr>
        <w:pStyle w:val="Geenafstand"/>
        <w:spacing w:line="276" w:lineRule="auto"/>
        <w:rPr>
          <w:b/>
          <w:i w:val="0"/>
          <w:sz w:val="22"/>
        </w:rPr>
      </w:pPr>
      <w:r w:rsidRPr="001B5624">
        <w:rPr>
          <w:b/>
          <w:i w:val="0"/>
          <w:sz w:val="22"/>
        </w:rPr>
        <w:t xml:space="preserve">Interviewguide Kennisdeling </w:t>
      </w:r>
    </w:p>
    <w:p w14:paraId="7E446932" w14:textId="77777777" w:rsidR="001B5624" w:rsidRPr="001B5624" w:rsidRDefault="001B5624" w:rsidP="001B5624">
      <w:pPr>
        <w:pStyle w:val="Geenafstand"/>
        <w:spacing w:line="276" w:lineRule="auto"/>
        <w:rPr>
          <w:b/>
          <w:i w:val="0"/>
          <w:sz w:val="22"/>
        </w:rPr>
      </w:pPr>
    </w:p>
    <w:p w14:paraId="21848DB7" w14:textId="77777777" w:rsidR="001B5624" w:rsidRPr="001B5624" w:rsidRDefault="001B5624" w:rsidP="001B5624">
      <w:pPr>
        <w:pStyle w:val="Geenafstand"/>
        <w:numPr>
          <w:ilvl w:val="0"/>
          <w:numId w:val="21"/>
        </w:numPr>
        <w:rPr>
          <w:b/>
          <w:i w:val="0"/>
          <w:sz w:val="22"/>
        </w:rPr>
      </w:pPr>
      <w:r w:rsidRPr="001B5624">
        <w:rPr>
          <w:b/>
          <w:i w:val="0"/>
          <w:sz w:val="22"/>
        </w:rPr>
        <w:t>Voorstellen</w:t>
      </w:r>
    </w:p>
    <w:p w14:paraId="753D6458" w14:textId="77777777" w:rsidR="001B5624" w:rsidRPr="001B5624" w:rsidRDefault="001B5624" w:rsidP="001B5624">
      <w:pPr>
        <w:pStyle w:val="Geenafstand"/>
        <w:ind w:left="360"/>
        <w:rPr>
          <w:b/>
          <w:i w:val="0"/>
          <w:sz w:val="22"/>
        </w:rPr>
      </w:pPr>
      <w:r w:rsidRPr="001B5624">
        <w:rPr>
          <w:i w:val="0"/>
          <w:sz w:val="22"/>
        </w:rPr>
        <w:t xml:space="preserve">NB: vragen of de interviewee er problemen mee heeft als het gesprek wordt opgenomen. Aangeven dat als er tussendoor onduidelijkheden zijn over de vraag of waar de interviewer naartoe wil, de interviewee altijd mag onderbreken. De interviews zijn anoniem, de namen van de interviewees worden niet genoemd in het onderzoek. Er zijn 26 vragen, waar een relatief kort antwoord op kan worden gegeven. </w:t>
      </w:r>
    </w:p>
    <w:p w14:paraId="4F3F6D05" w14:textId="77777777" w:rsidR="001B5624" w:rsidRPr="001B5624" w:rsidRDefault="001B5624" w:rsidP="001B5624">
      <w:pPr>
        <w:pStyle w:val="Geenafstand"/>
        <w:spacing w:line="276" w:lineRule="auto"/>
        <w:ind w:left="720"/>
        <w:rPr>
          <w:i w:val="0"/>
          <w:sz w:val="22"/>
        </w:rPr>
      </w:pPr>
    </w:p>
    <w:p w14:paraId="4F4625C4" w14:textId="77777777" w:rsidR="001B5624" w:rsidRPr="001B5624" w:rsidRDefault="001B5624" w:rsidP="001B5624">
      <w:pPr>
        <w:pStyle w:val="Geenafstand"/>
        <w:numPr>
          <w:ilvl w:val="0"/>
          <w:numId w:val="21"/>
        </w:numPr>
        <w:rPr>
          <w:b/>
          <w:i w:val="0"/>
          <w:sz w:val="22"/>
        </w:rPr>
      </w:pPr>
      <w:r w:rsidRPr="001B5624">
        <w:rPr>
          <w:b/>
          <w:i w:val="0"/>
          <w:sz w:val="22"/>
        </w:rPr>
        <w:t>Introductie onderzoek</w:t>
      </w:r>
    </w:p>
    <w:p w14:paraId="5123BEF2" w14:textId="77777777" w:rsidR="001B5624" w:rsidRPr="001B5624" w:rsidRDefault="001B5624" w:rsidP="001B5624">
      <w:pPr>
        <w:pStyle w:val="Geenafstand"/>
        <w:ind w:left="360"/>
        <w:rPr>
          <w:i w:val="0"/>
          <w:sz w:val="22"/>
        </w:rPr>
      </w:pPr>
      <w:r w:rsidRPr="001B5624">
        <w:rPr>
          <w:i w:val="0"/>
          <w:sz w:val="22"/>
        </w:rPr>
        <w:t xml:space="preserve">Respondent heeft al meegewerkt aan de enquête, dus heeft een idee van welke zaken er meespelen op het gebied van kennisdeling. Er wordt uitgelegd dat de enquête ging over factoren die kennisdeling zouden kunnen verklaren. In dit interview wordt gecheckt of jij je kunt vinden in de resultaten uit de enquête en vooral ook </w:t>
      </w:r>
      <w:r w:rsidRPr="001B5624">
        <w:rPr>
          <w:i w:val="0"/>
          <w:sz w:val="22"/>
          <w:u w:val="single"/>
        </w:rPr>
        <w:t>waarom</w:t>
      </w:r>
      <w:r w:rsidRPr="001B5624">
        <w:rPr>
          <w:i w:val="0"/>
          <w:sz w:val="22"/>
        </w:rPr>
        <w:t xml:space="preserve">. Dus waarom is een bepaalde factor juist wel of juist niet van invloed en hoe komt dat? </w:t>
      </w:r>
    </w:p>
    <w:p w14:paraId="63613596" w14:textId="77777777" w:rsidR="001B5624" w:rsidRPr="001B5624" w:rsidRDefault="001B5624" w:rsidP="001B5624">
      <w:pPr>
        <w:pStyle w:val="Geenafstand"/>
        <w:ind w:left="360"/>
        <w:rPr>
          <w:b/>
          <w:i w:val="0"/>
          <w:sz w:val="22"/>
        </w:rPr>
      </w:pPr>
      <w:r w:rsidRPr="001B5624">
        <w:rPr>
          <w:b/>
          <w:i w:val="0"/>
          <w:sz w:val="22"/>
        </w:rPr>
        <w:t>Een definitie van kennisdeling is: "Het delen van kennis, taak informatie en andere werkervaring om anderen te helpen, samen te werken of nieuwe ideeën te ontwikkelen".</w:t>
      </w:r>
      <w:r w:rsidRPr="001B5624">
        <w:rPr>
          <w:i w:val="0"/>
          <w:sz w:val="22"/>
        </w:rPr>
        <w:t xml:space="preserve"> </w:t>
      </w:r>
    </w:p>
    <w:p w14:paraId="23519602" w14:textId="77777777" w:rsidR="001B5624" w:rsidRPr="001B5624" w:rsidRDefault="001B5624" w:rsidP="001B5624">
      <w:pPr>
        <w:pStyle w:val="Geenafstand"/>
        <w:ind w:left="360"/>
        <w:rPr>
          <w:b/>
          <w:i w:val="0"/>
          <w:sz w:val="22"/>
        </w:rPr>
      </w:pPr>
    </w:p>
    <w:p w14:paraId="0BF48E64" w14:textId="77777777" w:rsidR="001B5624" w:rsidRPr="001B5624" w:rsidRDefault="001B5624" w:rsidP="001B5624">
      <w:pPr>
        <w:pStyle w:val="Geenafstand"/>
        <w:numPr>
          <w:ilvl w:val="0"/>
          <w:numId w:val="21"/>
        </w:numPr>
        <w:rPr>
          <w:b/>
          <w:i w:val="0"/>
          <w:sz w:val="22"/>
        </w:rPr>
      </w:pPr>
      <w:r w:rsidRPr="001B5624">
        <w:rPr>
          <w:b/>
          <w:i w:val="0"/>
          <w:sz w:val="22"/>
        </w:rPr>
        <w:t>Algemene kenmerken</w:t>
      </w:r>
    </w:p>
    <w:p w14:paraId="400746A1" w14:textId="77777777" w:rsidR="001B5624" w:rsidRPr="001B5624" w:rsidRDefault="001B5624" w:rsidP="001B5624">
      <w:pPr>
        <w:pStyle w:val="Geenafstand"/>
        <w:ind w:left="360"/>
        <w:rPr>
          <w:i w:val="0"/>
          <w:sz w:val="22"/>
        </w:rPr>
      </w:pPr>
      <w:r w:rsidRPr="001B5624">
        <w:rPr>
          <w:i w:val="0"/>
          <w:sz w:val="22"/>
        </w:rPr>
        <w:t>Naam</w:t>
      </w:r>
    </w:p>
    <w:p w14:paraId="722D6015" w14:textId="77777777" w:rsidR="001B5624" w:rsidRPr="001B5624" w:rsidRDefault="001B5624" w:rsidP="001B5624">
      <w:pPr>
        <w:pStyle w:val="Geenafstand"/>
        <w:ind w:left="360"/>
        <w:rPr>
          <w:i w:val="0"/>
          <w:sz w:val="22"/>
        </w:rPr>
      </w:pPr>
      <w:r w:rsidRPr="001B5624">
        <w:rPr>
          <w:i w:val="0"/>
          <w:sz w:val="22"/>
        </w:rPr>
        <w:t>Cluster</w:t>
      </w:r>
    </w:p>
    <w:p w14:paraId="51CBFE6A" w14:textId="77777777" w:rsidR="001B5624" w:rsidRPr="001B5624" w:rsidRDefault="001B5624" w:rsidP="001B5624">
      <w:pPr>
        <w:pStyle w:val="Geenafstand"/>
        <w:ind w:left="360"/>
        <w:rPr>
          <w:i w:val="0"/>
          <w:sz w:val="22"/>
        </w:rPr>
      </w:pPr>
      <w:r w:rsidRPr="001B5624">
        <w:rPr>
          <w:i w:val="0"/>
          <w:sz w:val="22"/>
        </w:rPr>
        <w:t>Afdeling</w:t>
      </w:r>
    </w:p>
    <w:p w14:paraId="19EBFADB" w14:textId="77777777" w:rsidR="001B5624" w:rsidRPr="001B5624" w:rsidRDefault="001B5624" w:rsidP="001B5624">
      <w:pPr>
        <w:pStyle w:val="Geenafstand"/>
        <w:ind w:left="360"/>
        <w:rPr>
          <w:i w:val="0"/>
          <w:sz w:val="22"/>
        </w:rPr>
      </w:pPr>
      <w:r w:rsidRPr="001B5624">
        <w:rPr>
          <w:i w:val="0"/>
          <w:sz w:val="22"/>
        </w:rPr>
        <w:t xml:space="preserve">Functie </w:t>
      </w:r>
    </w:p>
    <w:p w14:paraId="0D036EF1" w14:textId="77777777" w:rsidR="001B5624" w:rsidRPr="001B5624" w:rsidRDefault="001B5624" w:rsidP="001B5624">
      <w:pPr>
        <w:pStyle w:val="Geenafstand"/>
        <w:ind w:left="360"/>
        <w:rPr>
          <w:i w:val="0"/>
          <w:sz w:val="22"/>
        </w:rPr>
      </w:pPr>
      <w:r w:rsidRPr="001B5624">
        <w:rPr>
          <w:i w:val="0"/>
          <w:sz w:val="22"/>
        </w:rPr>
        <w:t>Jaren in dienst</w:t>
      </w:r>
    </w:p>
    <w:p w14:paraId="57C3BCAF" w14:textId="77777777" w:rsidR="001B5624" w:rsidRPr="001B5624" w:rsidRDefault="001B5624" w:rsidP="001B5624">
      <w:pPr>
        <w:pStyle w:val="Geenafstand"/>
        <w:ind w:left="360"/>
        <w:rPr>
          <w:i w:val="0"/>
          <w:sz w:val="22"/>
        </w:rPr>
      </w:pPr>
      <w:r w:rsidRPr="001B5624">
        <w:rPr>
          <w:i w:val="0"/>
          <w:sz w:val="22"/>
        </w:rPr>
        <w:t>Geslacht</w:t>
      </w:r>
    </w:p>
    <w:p w14:paraId="0B2A7B11" w14:textId="77777777" w:rsidR="001B5624" w:rsidRPr="001B5624" w:rsidRDefault="001B5624" w:rsidP="001B5624">
      <w:pPr>
        <w:pStyle w:val="Geenafstand"/>
        <w:ind w:left="360"/>
        <w:rPr>
          <w:i w:val="0"/>
          <w:sz w:val="22"/>
        </w:rPr>
      </w:pPr>
      <w:r w:rsidRPr="001B5624">
        <w:rPr>
          <w:i w:val="0"/>
          <w:sz w:val="22"/>
        </w:rPr>
        <w:t xml:space="preserve">Leeftijd </w:t>
      </w:r>
    </w:p>
    <w:p w14:paraId="64BFF74C" w14:textId="77777777" w:rsidR="001B5624" w:rsidRPr="001B5624" w:rsidRDefault="001B5624" w:rsidP="001B5624">
      <w:pPr>
        <w:pStyle w:val="Geenafstand"/>
        <w:ind w:left="360"/>
        <w:rPr>
          <w:i w:val="0"/>
          <w:sz w:val="22"/>
        </w:rPr>
      </w:pPr>
    </w:p>
    <w:p w14:paraId="337F172C" w14:textId="77777777" w:rsidR="001B5624" w:rsidRPr="001B5624" w:rsidRDefault="001B5624" w:rsidP="001B5624">
      <w:pPr>
        <w:pStyle w:val="Geenafstand"/>
        <w:numPr>
          <w:ilvl w:val="0"/>
          <w:numId w:val="21"/>
        </w:numPr>
        <w:rPr>
          <w:b/>
          <w:i w:val="0"/>
          <w:sz w:val="22"/>
        </w:rPr>
      </w:pPr>
      <w:r w:rsidRPr="001B5624">
        <w:rPr>
          <w:b/>
          <w:i w:val="0"/>
          <w:sz w:val="22"/>
        </w:rPr>
        <w:t xml:space="preserve">Kennisdeling algemeen </w:t>
      </w:r>
    </w:p>
    <w:p w14:paraId="2DA8B06D" w14:textId="77777777" w:rsidR="001B5624" w:rsidRPr="001B5624" w:rsidRDefault="001B5624" w:rsidP="001B5624">
      <w:pPr>
        <w:pStyle w:val="Geenafstand"/>
        <w:spacing w:line="276" w:lineRule="auto"/>
        <w:ind w:left="360"/>
        <w:rPr>
          <w:i w:val="0"/>
          <w:sz w:val="22"/>
        </w:rPr>
      </w:pPr>
      <w:r w:rsidRPr="001B5624">
        <w:rPr>
          <w:i w:val="0"/>
          <w:sz w:val="22"/>
        </w:rPr>
        <w:t xml:space="preserve">Bij de volgende vragen gaat het over of jij kennis deelt, maar ook waarom jij kennis deelt. </w:t>
      </w:r>
    </w:p>
    <w:p w14:paraId="3B851D57" w14:textId="77777777" w:rsidR="001B5624" w:rsidRPr="001B5624" w:rsidRDefault="001B5624" w:rsidP="001B5624">
      <w:pPr>
        <w:pStyle w:val="Geenafstand"/>
        <w:spacing w:line="276" w:lineRule="auto"/>
        <w:ind w:left="360"/>
        <w:rPr>
          <w:i w:val="0"/>
          <w:sz w:val="22"/>
        </w:rPr>
      </w:pPr>
    </w:p>
    <w:p w14:paraId="7CC360FA" w14:textId="6FE833E7" w:rsidR="001B5624" w:rsidRPr="001B5624" w:rsidRDefault="001B5624" w:rsidP="001B5624">
      <w:pPr>
        <w:pStyle w:val="Geenafstand"/>
        <w:spacing w:line="276" w:lineRule="auto"/>
        <w:ind w:left="567" w:right="567"/>
        <w:rPr>
          <w:i w:val="0"/>
          <w:sz w:val="22"/>
        </w:rPr>
      </w:pPr>
      <w:r w:rsidRPr="001B5624">
        <w:rPr>
          <w:rFonts w:asciiTheme="minorHAnsi" w:hAnsiTheme="minorHAnsi"/>
          <w:i w:val="0"/>
          <w:noProof/>
          <w:sz w:val="22"/>
          <w:lang w:eastAsia="nl-NL"/>
        </w:rPr>
        <mc:AlternateContent>
          <mc:Choice Requires="wps">
            <w:drawing>
              <wp:inline distT="0" distB="0" distL="0" distR="0" wp14:anchorId="7DFD149F" wp14:editId="5EFB75EF">
                <wp:extent cx="5005070" cy="581025"/>
                <wp:effectExtent l="9525" t="9525" r="5080" b="9525"/>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581025"/>
                        </a:xfrm>
                        <a:prstGeom prst="rect">
                          <a:avLst/>
                        </a:prstGeom>
                        <a:solidFill>
                          <a:srgbClr val="FFFFFF"/>
                        </a:solidFill>
                        <a:ln w="9525">
                          <a:solidFill>
                            <a:srgbClr val="000000"/>
                          </a:solidFill>
                          <a:miter lim="800000"/>
                          <a:headEnd/>
                          <a:tailEnd/>
                        </a:ln>
                      </wps:spPr>
                      <wps:txbx>
                        <w:txbxContent>
                          <w:p w14:paraId="59B379F5" w14:textId="77777777" w:rsidR="00717652" w:rsidRPr="00BB122C" w:rsidRDefault="00717652" w:rsidP="001B5624">
                            <w:pPr>
                              <w:pStyle w:val="Geenafstand"/>
                              <w:spacing w:line="276" w:lineRule="auto"/>
                              <w:ind w:left="-142"/>
                              <w:rPr>
                                <w:b/>
                                <w:i w:val="0"/>
                                <w:sz w:val="22"/>
                              </w:rPr>
                            </w:pPr>
                            <w:r w:rsidRPr="001B5624">
                              <w:rPr>
                                <w:b/>
                                <w:i w:val="0"/>
                              </w:rPr>
                              <w:t xml:space="preserve">  </w:t>
                            </w:r>
                            <w:r w:rsidRPr="00BB122C">
                              <w:rPr>
                                <w:b/>
                                <w:i w:val="0"/>
                                <w:sz w:val="22"/>
                              </w:rPr>
                              <w:t xml:space="preserve">4.1. Hoe vaak deel jij kennis? </w:t>
                            </w:r>
                          </w:p>
                          <w:p w14:paraId="555A97D3"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Hoe komt dat?  </w:t>
                            </w:r>
                          </w:p>
                        </w:txbxContent>
                      </wps:txbx>
                      <wps:bodyPr rot="0" vert="horz" wrap="square" lIns="91440" tIns="45720" rIns="91440" bIns="45720" anchor="t" anchorCtr="0" upright="1">
                        <a:noAutofit/>
                      </wps:bodyPr>
                    </wps:wsp>
                  </a:graphicData>
                </a:graphic>
              </wp:inline>
            </w:drawing>
          </mc:Choice>
          <mc:Fallback>
            <w:pict>
              <v:shapetype w14:anchorId="7DFD149F" id="_x0000_t202" coordsize="21600,21600" o:spt="202" path="m,l,21600r21600,l21600,xe">
                <v:stroke joinstyle="miter"/>
                <v:path gradientshapeok="t" o:connecttype="rect"/>
              </v:shapetype>
              <v:shape id="Tekstvak 46" o:spid="_x0000_s1026" type="#_x0000_t202" style="width:394.1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">
                <v:textbox>
                  <w:txbxContent>
                    <w:p w14:paraId="59B379F5" w14:textId="77777777" w:rsidR="00717652" w:rsidRPr="00BB122C" w:rsidRDefault="00717652" w:rsidP="001B5624">
                      <w:pPr>
                        <w:pStyle w:val="Geenafstand"/>
                        <w:spacing w:line="276" w:lineRule="auto"/>
                        <w:ind w:left="-142"/>
                        <w:rPr>
                          <w:b/>
                          <w:i w:val="0"/>
                          <w:sz w:val="22"/>
                        </w:rPr>
                      </w:pPr>
                      <w:r w:rsidRPr="001B5624">
                        <w:rPr>
                          <w:b/>
                          <w:i w:val="0"/>
                        </w:rPr>
                        <w:t xml:space="preserve">  </w:t>
                      </w:r>
                      <w:r w:rsidRPr="00BB122C">
                        <w:rPr>
                          <w:b/>
                          <w:i w:val="0"/>
                          <w:sz w:val="22"/>
                        </w:rPr>
                        <w:t xml:space="preserve">4.1. Hoe vaak deel jij kennis? </w:t>
                      </w:r>
                    </w:p>
                    <w:p w14:paraId="555A97D3"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Hoe komt dat?  </w:t>
                      </w:r>
                    </w:p>
                  </w:txbxContent>
                </v:textbox>
                <w10:anchorlock/>
              </v:shape>
            </w:pict>
          </mc:Fallback>
        </mc:AlternateContent>
      </w:r>
    </w:p>
    <w:p w14:paraId="6E6C56DF" w14:textId="77777777" w:rsidR="001B5624" w:rsidRPr="001B5624" w:rsidRDefault="001B5624" w:rsidP="001B5624">
      <w:pPr>
        <w:pStyle w:val="Geenafstand"/>
        <w:spacing w:line="276" w:lineRule="auto"/>
        <w:ind w:left="567" w:right="567"/>
        <w:rPr>
          <w:i w:val="0"/>
          <w:sz w:val="22"/>
        </w:rPr>
      </w:pPr>
      <w:r w:rsidRPr="001B5624">
        <w:rPr>
          <w:i w:val="0"/>
          <w:sz w:val="22"/>
        </w:rPr>
        <w:t>Kennisdeling, kennisdeling door individuele medewerker</w:t>
      </w:r>
    </w:p>
    <w:p w14:paraId="4D4D932F" w14:textId="77777777" w:rsidR="001B5624" w:rsidRPr="001B5624" w:rsidRDefault="001B5624" w:rsidP="001B5624">
      <w:pPr>
        <w:pStyle w:val="Geenafstand"/>
        <w:spacing w:line="276" w:lineRule="auto"/>
        <w:ind w:right="1275"/>
        <w:rPr>
          <w:i w:val="0"/>
          <w:sz w:val="22"/>
        </w:rPr>
      </w:pPr>
    </w:p>
    <w:p w14:paraId="34145AC0" w14:textId="4F3CB2DF" w:rsidR="001B5624" w:rsidRPr="001B5624" w:rsidRDefault="001B5624" w:rsidP="001B5624">
      <w:pPr>
        <w:pStyle w:val="Geenafstand"/>
        <w:spacing w:line="276" w:lineRule="auto"/>
        <w:ind w:left="567" w:right="567"/>
        <w:rPr>
          <w:i w:val="0"/>
          <w:sz w:val="22"/>
        </w:rPr>
      </w:pPr>
      <w:r w:rsidRPr="001B5624">
        <w:rPr>
          <w:rFonts w:asciiTheme="minorHAnsi" w:hAnsiTheme="minorHAnsi"/>
          <w:i w:val="0"/>
          <w:noProof/>
          <w:sz w:val="22"/>
          <w:lang w:eastAsia="nl-NL"/>
        </w:rPr>
        <mc:AlternateContent>
          <mc:Choice Requires="wps">
            <w:drawing>
              <wp:inline distT="0" distB="0" distL="0" distR="0" wp14:anchorId="710D0BD3" wp14:editId="0022B9C0">
                <wp:extent cx="5005070" cy="518795"/>
                <wp:effectExtent l="9525" t="9525" r="5080" b="5080"/>
                <wp:docPr id="45" name="Tekstvak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518795"/>
                        </a:xfrm>
                        <a:prstGeom prst="rect">
                          <a:avLst/>
                        </a:prstGeom>
                        <a:solidFill>
                          <a:srgbClr val="FFFFFF"/>
                        </a:solidFill>
                        <a:ln w="9525">
                          <a:solidFill>
                            <a:srgbClr val="000000"/>
                          </a:solidFill>
                          <a:miter lim="800000"/>
                          <a:headEnd/>
                          <a:tailEnd/>
                        </a:ln>
                      </wps:spPr>
                      <wps:txbx>
                        <w:txbxContent>
                          <w:p w14:paraId="24E3613B" w14:textId="77777777" w:rsidR="00717652" w:rsidRPr="00BB122C" w:rsidRDefault="00717652" w:rsidP="001B5624">
                            <w:pPr>
                              <w:pStyle w:val="Geenafstand"/>
                              <w:spacing w:line="276" w:lineRule="auto"/>
                              <w:rPr>
                                <w:b/>
                                <w:i w:val="0"/>
                                <w:sz w:val="22"/>
                              </w:rPr>
                            </w:pPr>
                            <w:r w:rsidRPr="00BB122C">
                              <w:rPr>
                                <w:b/>
                                <w:i w:val="0"/>
                                <w:sz w:val="22"/>
                              </w:rPr>
                              <w:t xml:space="preserve">4.2. Waarover deel je meestal kennis? </w:t>
                            </w:r>
                          </w:p>
                          <w:p w14:paraId="4215C97C"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p w14:paraId="58DF6499"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710D0BD3" id="Tekstvak 45" o:spid="_x0000_s1027" type="#_x0000_t202" style="width:394.1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">
                <v:textbox>
                  <w:txbxContent>
                    <w:p w14:paraId="24E3613B" w14:textId="77777777" w:rsidR="00717652" w:rsidRPr="00BB122C" w:rsidRDefault="00717652" w:rsidP="001B5624">
                      <w:pPr>
                        <w:pStyle w:val="Geenafstand"/>
                        <w:spacing w:line="276" w:lineRule="auto"/>
                        <w:rPr>
                          <w:b/>
                          <w:i w:val="0"/>
                          <w:sz w:val="22"/>
                        </w:rPr>
                      </w:pPr>
                      <w:r w:rsidRPr="00BB122C">
                        <w:rPr>
                          <w:b/>
                          <w:i w:val="0"/>
                          <w:sz w:val="22"/>
                        </w:rPr>
                        <w:t xml:space="preserve">4.2. Waarover deel je meestal kennis? </w:t>
                      </w:r>
                    </w:p>
                    <w:p w14:paraId="4215C97C"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p w14:paraId="58DF6499" w14:textId="77777777" w:rsidR="00717652" w:rsidRDefault="00717652" w:rsidP="001B5624">
                      <w:pPr>
                        <w:spacing w:line="276" w:lineRule="auto"/>
                      </w:pPr>
                    </w:p>
                  </w:txbxContent>
                </v:textbox>
                <w10:anchorlock/>
              </v:shape>
            </w:pict>
          </mc:Fallback>
        </mc:AlternateContent>
      </w:r>
    </w:p>
    <w:p w14:paraId="0BEA4814" w14:textId="77777777" w:rsidR="001B5624" w:rsidRPr="001B5624" w:rsidRDefault="001B5624" w:rsidP="001B5624">
      <w:pPr>
        <w:pStyle w:val="Geenafstand"/>
        <w:spacing w:line="276" w:lineRule="auto"/>
        <w:ind w:left="567" w:right="567"/>
        <w:rPr>
          <w:i w:val="0"/>
          <w:sz w:val="22"/>
        </w:rPr>
      </w:pPr>
      <w:r w:rsidRPr="001B5624">
        <w:rPr>
          <w:i w:val="0"/>
          <w:sz w:val="22"/>
        </w:rPr>
        <w:t xml:space="preserve">Kennisdeling, kennisdeling door individuele medewerker </w:t>
      </w:r>
    </w:p>
    <w:p w14:paraId="35DBCFF4" w14:textId="77777777" w:rsidR="001B5624" w:rsidRPr="001B5624" w:rsidRDefault="001B5624" w:rsidP="001B5624">
      <w:pPr>
        <w:pStyle w:val="Geenafstand"/>
        <w:spacing w:line="276" w:lineRule="auto"/>
        <w:ind w:left="567" w:right="567"/>
        <w:rPr>
          <w:i w:val="0"/>
          <w:sz w:val="22"/>
        </w:rPr>
      </w:pPr>
    </w:p>
    <w:p w14:paraId="4CC58F51" w14:textId="3701E14F" w:rsidR="001B5624" w:rsidRPr="001B5624" w:rsidRDefault="001B5624" w:rsidP="001B5624">
      <w:pPr>
        <w:pStyle w:val="Geenafstand"/>
        <w:spacing w:line="276" w:lineRule="auto"/>
        <w:ind w:left="567" w:right="567"/>
        <w:rPr>
          <w:i w:val="0"/>
          <w:sz w:val="22"/>
        </w:rPr>
      </w:pPr>
      <w:r w:rsidRPr="001B5624">
        <w:rPr>
          <w:rFonts w:asciiTheme="minorHAnsi" w:hAnsiTheme="minorHAnsi"/>
          <w:i w:val="0"/>
          <w:noProof/>
          <w:sz w:val="22"/>
          <w:lang w:eastAsia="nl-NL"/>
        </w:rPr>
        <w:lastRenderedPageBreak/>
        <mc:AlternateContent>
          <mc:Choice Requires="wps">
            <w:drawing>
              <wp:inline distT="0" distB="0" distL="0" distR="0" wp14:anchorId="1C8B856E" wp14:editId="360DEA5B">
                <wp:extent cx="5005070" cy="695325"/>
                <wp:effectExtent l="0" t="0" r="24130" b="28575"/>
                <wp:docPr id="44" name="Tekstvak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95325"/>
                        </a:xfrm>
                        <a:prstGeom prst="rect">
                          <a:avLst/>
                        </a:prstGeom>
                        <a:solidFill>
                          <a:srgbClr val="FFFFFF"/>
                        </a:solidFill>
                        <a:ln w="9525">
                          <a:solidFill>
                            <a:srgbClr val="000000"/>
                          </a:solidFill>
                          <a:miter lim="800000"/>
                          <a:headEnd/>
                          <a:tailEnd/>
                        </a:ln>
                      </wps:spPr>
                      <wps:txbx>
                        <w:txbxContent>
                          <w:p w14:paraId="1B15BF69" w14:textId="77777777" w:rsidR="00717652" w:rsidRPr="00BB122C" w:rsidRDefault="00717652" w:rsidP="001B5624">
                            <w:pPr>
                              <w:pStyle w:val="Geenafstand"/>
                              <w:spacing w:line="276" w:lineRule="auto"/>
                              <w:rPr>
                                <w:b/>
                                <w:i w:val="0"/>
                                <w:sz w:val="22"/>
                              </w:rPr>
                            </w:pPr>
                            <w:r w:rsidRPr="00BB122C">
                              <w:rPr>
                                <w:b/>
                                <w:i w:val="0"/>
                                <w:sz w:val="22"/>
                              </w:rPr>
                              <w:t xml:space="preserve">4.3. Deel je vaker kennis binnen je afdeling of buiten je afdeling? Of is het gelijk? </w:t>
                            </w:r>
                          </w:p>
                          <w:p w14:paraId="2C5CEDAC"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Hoe komt dat? </w:t>
                            </w:r>
                          </w:p>
                          <w:p w14:paraId="0416A0C0"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1C8B856E" id="Tekstvak 44" o:spid="_x0000_s1028" type="#_x0000_t202" style="width:394.1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">
                <v:textbox>
                  <w:txbxContent>
                    <w:p w14:paraId="1B15BF69" w14:textId="77777777" w:rsidR="00717652" w:rsidRPr="00BB122C" w:rsidRDefault="00717652" w:rsidP="001B5624">
                      <w:pPr>
                        <w:pStyle w:val="Geenafstand"/>
                        <w:spacing w:line="276" w:lineRule="auto"/>
                        <w:rPr>
                          <w:b/>
                          <w:i w:val="0"/>
                          <w:sz w:val="22"/>
                        </w:rPr>
                      </w:pPr>
                      <w:r w:rsidRPr="00BB122C">
                        <w:rPr>
                          <w:b/>
                          <w:i w:val="0"/>
                          <w:sz w:val="22"/>
                        </w:rPr>
                        <w:t xml:space="preserve">4.3. Deel je vaker kennis binnen je afdeling of buiten je afdeling? Of is het gelijk? </w:t>
                      </w:r>
                    </w:p>
                    <w:p w14:paraId="2C5CEDAC"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Hoe komt dat? </w:t>
                      </w:r>
                    </w:p>
                    <w:p w14:paraId="0416A0C0" w14:textId="77777777" w:rsidR="00717652" w:rsidRDefault="00717652" w:rsidP="001B5624">
                      <w:pPr>
                        <w:spacing w:line="276" w:lineRule="auto"/>
                      </w:pPr>
                    </w:p>
                  </w:txbxContent>
                </v:textbox>
                <w10:anchorlock/>
              </v:shape>
            </w:pict>
          </mc:Fallback>
        </mc:AlternateContent>
      </w:r>
    </w:p>
    <w:p w14:paraId="521801CC" w14:textId="77777777" w:rsidR="001B5624" w:rsidRPr="001B5624" w:rsidRDefault="001B5624" w:rsidP="001B5624">
      <w:pPr>
        <w:pStyle w:val="Geenafstand"/>
        <w:spacing w:line="276" w:lineRule="auto"/>
        <w:ind w:left="567" w:right="567"/>
        <w:rPr>
          <w:i w:val="0"/>
          <w:sz w:val="22"/>
        </w:rPr>
      </w:pPr>
      <w:r w:rsidRPr="001B5624">
        <w:rPr>
          <w:i w:val="0"/>
          <w:sz w:val="22"/>
        </w:rPr>
        <w:t xml:space="preserve">Kennisdeling, kennisdeling door individuele medewerker </w:t>
      </w:r>
    </w:p>
    <w:p w14:paraId="7E09D41C" w14:textId="77777777" w:rsidR="001B5624" w:rsidRPr="001B5624" w:rsidRDefault="001B5624" w:rsidP="001B5624">
      <w:pPr>
        <w:pStyle w:val="Geenafstand"/>
        <w:spacing w:line="276" w:lineRule="auto"/>
        <w:ind w:left="567" w:right="567"/>
        <w:rPr>
          <w:i w:val="0"/>
          <w:sz w:val="22"/>
        </w:rPr>
      </w:pPr>
    </w:p>
    <w:p w14:paraId="5A1B30AE" w14:textId="5B77D482" w:rsidR="001B5624" w:rsidRPr="001B5624" w:rsidRDefault="001B5624" w:rsidP="001B5624">
      <w:pPr>
        <w:pStyle w:val="Geenafstand"/>
        <w:spacing w:line="276" w:lineRule="auto"/>
        <w:ind w:left="567" w:right="567"/>
        <w:rPr>
          <w:i w:val="0"/>
          <w:sz w:val="22"/>
        </w:rPr>
      </w:pPr>
      <w:r w:rsidRPr="001B5624">
        <w:rPr>
          <w:rFonts w:asciiTheme="minorHAnsi" w:hAnsiTheme="minorHAnsi"/>
          <w:i w:val="0"/>
          <w:noProof/>
          <w:sz w:val="22"/>
          <w:lang w:eastAsia="nl-NL"/>
        </w:rPr>
        <mc:AlternateContent>
          <mc:Choice Requires="wps">
            <w:drawing>
              <wp:inline distT="0" distB="0" distL="0" distR="0" wp14:anchorId="2F8A9678" wp14:editId="719E282A">
                <wp:extent cx="5005070" cy="342900"/>
                <wp:effectExtent l="9525" t="9525" r="5080" b="9525"/>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342900"/>
                        </a:xfrm>
                        <a:prstGeom prst="rect">
                          <a:avLst/>
                        </a:prstGeom>
                        <a:solidFill>
                          <a:srgbClr val="FFFFFF"/>
                        </a:solidFill>
                        <a:ln w="9525">
                          <a:solidFill>
                            <a:srgbClr val="000000"/>
                          </a:solidFill>
                          <a:miter lim="800000"/>
                          <a:headEnd/>
                          <a:tailEnd/>
                        </a:ln>
                      </wps:spPr>
                      <wps:txbx>
                        <w:txbxContent>
                          <w:p w14:paraId="6C33A9E7" w14:textId="77777777" w:rsidR="00717652" w:rsidRPr="00BB122C" w:rsidRDefault="00717652" w:rsidP="001B5624">
                            <w:pPr>
                              <w:pStyle w:val="Geenafstand"/>
                              <w:spacing w:line="276" w:lineRule="auto"/>
                              <w:rPr>
                                <w:b/>
                                <w:i w:val="0"/>
                                <w:sz w:val="22"/>
                              </w:rPr>
                            </w:pPr>
                            <w:r w:rsidRPr="00BB122C">
                              <w:rPr>
                                <w:b/>
                                <w:i w:val="0"/>
                                <w:sz w:val="22"/>
                              </w:rPr>
                              <w:t xml:space="preserve">4.4. Waarom deel jij kennis? </w:t>
                            </w:r>
                          </w:p>
                          <w:p w14:paraId="1509EFCB"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2F8A9678" id="Tekstvak 43" o:spid="_x0000_s1029" type="#_x0000_t202" style="width:394.1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">
                <v:textbox>
                  <w:txbxContent>
                    <w:p w14:paraId="6C33A9E7" w14:textId="77777777" w:rsidR="00717652" w:rsidRPr="00BB122C" w:rsidRDefault="00717652" w:rsidP="001B5624">
                      <w:pPr>
                        <w:pStyle w:val="Geenafstand"/>
                        <w:spacing w:line="276" w:lineRule="auto"/>
                        <w:rPr>
                          <w:b/>
                          <w:i w:val="0"/>
                          <w:sz w:val="22"/>
                        </w:rPr>
                      </w:pPr>
                      <w:r w:rsidRPr="00BB122C">
                        <w:rPr>
                          <w:b/>
                          <w:i w:val="0"/>
                          <w:sz w:val="22"/>
                        </w:rPr>
                        <w:t xml:space="preserve">4.4. Waarom deel jij kennis? </w:t>
                      </w:r>
                    </w:p>
                    <w:p w14:paraId="1509EFCB" w14:textId="77777777" w:rsidR="00717652" w:rsidRDefault="00717652" w:rsidP="001B5624">
                      <w:pPr>
                        <w:spacing w:line="276" w:lineRule="auto"/>
                      </w:pPr>
                    </w:p>
                  </w:txbxContent>
                </v:textbox>
                <w10:anchorlock/>
              </v:shape>
            </w:pict>
          </mc:Fallback>
        </mc:AlternateContent>
      </w:r>
      <w:r w:rsidRPr="001B5624">
        <w:rPr>
          <w:i w:val="0"/>
          <w:sz w:val="22"/>
        </w:rPr>
        <w:t>Kennisdeling, ter aanvulling van model</w:t>
      </w:r>
    </w:p>
    <w:p w14:paraId="60275C73" w14:textId="77777777" w:rsidR="001B5624" w:rsidRPr="001B5624" w:rsidRDefault="001B5624" w:rsidP="001B5624">
      <w:pPr>
        <w:pStyle w:val="Geenafstand"/>
        <w:spacing w:line="276" w:lineRule="auto"/>
        <w:ind w:left="567" w:right="567"/>
        <w:rPr>
          <w:i w:val="0"/>
          <w:sz w:val="22"/>
        </w:rPr>
      </w:pPr>
    </w:p>
    <w:p w14:paraId="1FEEE5F5" w14:textId="588EEFC9" w:rsidR="001B5624" w:rsidRPr="001B5624" w:rsidRDefault="001B5624" w:rsidP="001B5624">
      <w:pPr>
        <w:spacing w:after="200" w:line="276" w:lineRule="auto"/>
        <w:ind w:left="567" w:hanging="567"/>
      </w:pPr>
      <w:r w:rsidRPr="001B5624">
        <w:tab/>
      </w:r>
      <w:r w:rsidRPr="001B5624">
        <w:rPr>
          <w:rFonts w:ascii="Arial" w:hAnsi="Arial"/>
          <w:noProof/>
          <w:lang w:eastAsia="nl-NL"/>
        </w:rPr>
        <mc:AlternateContent>
          <mc:Choice Requires="wps">
            <w:drawing>
              <wp:inline distT="0" distB="0" distL="0" distR="0" wp14:anchorId="72BB3456" wp14:editId="38FC7C6E">
                <wp:extent cx="4995545" cy="333375"/>
                <wp:effectExtent l="9525" t="9525" r="5080" b="9525"/>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333375"/>
                        </a:xfrm>
                        <a:prstGeom prst="rect">
                          <a:avLst/>
                        </a:prstGeom>
                        <a:solidFill>
                          <a:srgbClr val="FFFFFF"/>
                        </a:solidFill>
                        <a:ln w="9525">
                          <a:solidFill>
                            <a:srgbClr val="000000"/>
                          </a:solidFill>
                          <a:miter lim="800000"/>
                          <a:headEnd/>
                          <a:tailEnd/>
                        </a:ln>
                      </wps:spPr>
                      <wps:txbx>
                        <w:txbxContent>
                          <w:p w14:paraId="0B2C0B4C" w14:textId="77777777" w:rsidR="00717652" w:rsidRPr="00BB122C" w:rsidRDefault="00717652" w:rsidP="001B5624">
                            <w:pPr>
                              <w:pStyle w:val="Geenafstand"/>
                              <w:spacing w:line="276" w:lineRule="auto"/>
                              <w:rPr>
                                <w:b/>
                                <w:i w:val="0"/>
                                <w:sz w:val="22"/>
                              </w:rPr>
                            </w:pPr>
                            <w:r w:rsidRPr="00BB122C">
                              <w:rPr>
                                <w:b/>
                                <w:i w:val="0"/>
                                <w:sz w:val="22"/>
                              </w:rPr>
                              <w:t xml:space="preserve">4.5. Wat zijn redenen om geen kennis te delen? </w:t>
                            </w:r>
                          </w:p>
                          <w:p w14:paraId="33BA18C9"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72BB3456" id="Tekstvak 42" o:spid="_x0000_s1030" type="#_x0000_t202" style="width:393.3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">
                <v:textbox>
                  <w:txbxContent>
                    <w:p w14:paraId="0B2C0B4C" w14:textId="77777777" w:rsidR="00717652" w:rsidRPr="00BB122C" w:rsidRDefault="00717652" w:rsidP="001B5624">
                      <w:pPr>
                        <w:pStyle w:val="Geenafstand"/>
                        <w:spacing w:line="276" w:lineRule="auto"/>
                        <w:rPr>
                          <w:b/>
                          <w:i w:val="0"/>
                          <w:sz w:val="22"/>
                        </w:rPr>
                      </w:pPr>
                      <w:r w:rsidRPr="00BB122C">
                        <w:rPr>
                          <w:b/>
                          <w:i w:val="0"/>
                          <w:sz w:val="22"/>
                        </w:rPr>
                        <w:t xml:space="preserve">4.5. Wat zijn redenen om geen kennis te delen? </w:t>
                      </w:r>
                    </w:p>
                    <w:p w14:paraId="33BA18C9" w14:textId="77777777" w:rsidR="00717652" w:rsidRDefault="00717652" w:rsidP="001B5624">
                      <w:pPr>
                        <w:spacing w:line="276" w:lineRule="auto"/>
                      </w:pPr>
                    </w:p>
                  </w:txbxContent>
                </v:textbox>
                <w10:anchorlock/>
              </v:shape>
            </w:pict>
          </mc:Fallback>
        </mc:AlternateContent>
      </w:r>
      <w:r w:rsidRPr="001B5624">
        <w:br/>
        <w:t xml:space="preserve">Kennisdeling, ter aanvulling van model </w:t>
      </w:r>
    </w:p>
    <w:p w14:paraId="7E91E7E1" w14:textId="77777777" w:rsidR="001B5624" w:rsidRDefault="001B5624" w:rsidP="001B5624">
      <w:pPr>
        <w:spacing w:after="200" w:line="276" w:lineRule="auto"/>
        <w:ind w:left="567" w:hanging="567"/>
      </w:pPr>
      <w:r w:rsidRPr="001B5624">
        <w:tab/>
      </w:r>
    </w:p>
    <w:p w14:paraId="2AF8B33C" w14:textId="59D1BBB7" w:rsidR="001B5624" w:rsidRPr="001B5624" w:rsidRDefault="001B5624" w:rsidP="001B5624">
      <w:pPr>
        <w:spacing w:after="200" w:line="276" w:lineRule="auto"/>
        <w:ind w:left="567" w:hanging="567"/>
      </w:pPr>
      <w:r>
        <w:tab/>
      </w:r>
      <w:r w:rsidRPr="001B5624">
        <w:t xml:space="preserve">De volgende vraag gaat over collega's en kennisdeling. </w:t>
      </w:r>
    </w:p>
    <w:p w14:paraId="743EAE52" w14:textId="77777777" w:rsidR="0091400E" w:rsidRDefault="001B5624" w:rsidP="0091400E">
      <w:pPr>
        <w:spacing w:after="200" w:line="276" w:lineRule="auto"/>
        <w:ind w:left="567" w:right="567"/>
      </w:pPr>
      <w:r w:rsidRPr="001B5624">
        <w:tab/>
      </w:r>
      <w:r w:rsidRPr="001B5624">
        <w:rPr>
          <w:rFonts w:ascii="Arial" w:hAnsi="Arial"/>
          <w:noProof/>
          <w:lang w:eastAsia="nl-NL"/>
        </w:rPr>
        <mc:AlternateContent>
          <mc:Choice Requires="wps">
            <w:drawing>
              <wp:inline distT="0" distB="0" distL="0" distR="0" wp14:anchorId="12D3B0AB" wp14:editId="38AD08D8">
                <wp:extent cx="5005070" cy="1143000"/>
                <wp:effectExtent l="9525" t="9525" r="5080" b="9525"/>
                <wp:docPr id="41"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143000"/>
                        </a:xfrm>
                        <a:prstGeom prst="rect">
                          <a:avLst/>
                        </a:prstGeom>
                        <a:solidFill>
                          <a:srgbClr val="FFFFFF"/>
                        </a:solidFill>
                        <a:ln w="9525">
                          <a:solidFill>
                            <a:srgbClr val="000000"/>
                          </a:solidFill>
                          <a:miter lim="800000"/>
                          <a:headEnd/>
                          <a:tailEnd/>
                        </a:ln>
                      </wps:spPr>
                      <wps:txbx>
                        <w:txbxContent>
                          <w:p w14:paraId="3F8F0636" w14:textId="77777777" w:rsidR="00717652" w:rsidRDefault="00717652" w:rsidP="001B5624">
                            <w:pPr>
                              <w:spacing w:line="276" w:lineRule="auto"/>
                              <w:rPr>
                                <w:b/>
                              </w:rPr>
                            </w:pPr>
                            <w:r>
                              <w:rPr>
                                <w:b/>
                              </w:rPr>
                              <w:t>4.6. Uit de enquête blijkt dat er ongeveer even veel kennis wordt gedeeld door collega's binnen je afdeling, als buiten je afdeling. Ben jij het eens met dit beeld? Wordt er met jou even veel kennis gedeeld buiten als binnen de afdeling?</w:t>
                            </w:r>
                          </w:p>
                          <w:p w14:paraId="6CEE2154" w14:textId="77777777" w:rsidR="00717652" w:rsidRDefault="00717652" w:rsidP="001B5624">
                            <w:pPr>
                              <w:spacing w:line="276" w:lineRule="auto"/>
                              <w:rPr>
                                <w:b/>
                              </w:rPr>
                            </w:pPr>
                          </w:p>
                          <w:p w14:paraId="068179F2" w14:textId="77777777" w:rsidR="00717652" w:rsidRDefault="00717652" w:rsidP="001B5624">
                            <w:pPr>
                              <w:spacing w:line="276" w:lineRule="auto"/>
                              <w:ind w:right="-75"/>
                              <w:rPr>
                                <w:b/>
                              </w:rPr>
                            </w:pPr>
                            <w:r>
                              <w:rPr>
                                <w:b/>
                              </w:rPr>
                              <w:sym w:font="Wingdings" w:char="F0E0"/>
                            </w:r>
                            <w:r>
                              <w:rPr>
                                <w:b/>
                              </w:rPr>
                              <w:t xml:space="preserve"> Waarom?  </w:t>
                            </w:r>
                          </w:p>
                        </w:txbxContent>
                      </wps:txbx>
                      <wps:bodyPr rot="0" vert="horz" wrap="square" lIns="91440" tIns="45720" rIns="91440" bIns="45720" anchor="t" anchorCtr="0" upright="1">
                        <a:noAutofit/>
                      </wps:bodyPr>
                    </wps:wsp>
                  </a:graphicData>
                </a:graphic>
              </wp:inline>
            </w:drawing>
          </mc:Choice>
          <mc:Fallback>
            <w:pict>
              <v:shape w14:anchorId="12D3B0AB" id="Tekstvak 41" o:spid="_x0000_s1031" type="#_x0000_t202" style="width:394.1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">
                <v:textbox>
                  <w:txbxContent>
                    <w:p w14:paraId="3F8F0636" w14:textId="77777777" w:rsidR="00717652" w:rsidRDefault="00717652" w:rsidP="001B5624">
                      <w:pPr>
                        <w:spacing w:line="276" w:lineRule="auto"/>
                        <w:rPr>
                          <w:b/>
                        </w:rPr>
                      </w:pPr>
                      <w:r>
                        <w:rPr>
                          <w:b/>
                        </w:rPr>
                        <w:t>4.6. Uit de enquête blijkt dat er ongeveer even veel kennis wordt gedeeld door collega's binnen je afdeling, als buiten je afdeling. Ben jij het eens met dit beeld? Wordt er met jou even veel kennis gedeeld buiten als binnen de afdeling?</w:t>
                      </w:r>
                    </w:p>
                    <w:p w14:paraId="6CEE2154" w14:textId="77777777" w:rsidR="00717652" w:rsidRDefault="00717652" w:rsidP="001B5624">
                      <w:pPr>
                        <w:spacing w:line="276" w:lineRule="auto"/>
                        <w:rPr>
                          <w:b/>
                        </w:rPr>
                      </w:pPr>
                    </w:p>
                    <w:p w14:paraId="068179F2" w14:textId="77777777" w:rsidR="00717652" w:rsidRDefault="00717652" w:rsidP="001B5624">
                      <w:pPr>
                        <w:spacing w:line="276" w:lineRule="auto"/>
                        <w:ind w:right="-75"/>
                        <w:rPr>
                          <w:b/>
                        </w:rPr>
                      </w:pPr>
                      <w:r>
                        <w:rPr>
                          <w:b/>
                        </w:rPr>
                        <w:sym w:font="Wingdings" w:char="F0E0"/>
                      </w:r>
                      <w:r>
                        <w:rPr>
                          <w:b/>
                        </w:rPr>
                        <w:t xml:space="preserve"> Waarom?  </w:t>
                      </w:r>
                    </w:p>
                  </w:txbxContent>
                </v:textbox>
                <w10:anchorlock/>
              </v:shape>
            </w:pict>
          </mc:Fallback>
        </mc:AlternateContent>
      </w:r>
      <w:r w:rsidRPr="001B5624">
        <w:br/>
      </w:r>
      <w:r w:rsidRPr="001B5624">
        <w:tab/>
        <w:t>Kennisdeling, kennisdeling door colle</w:t>
      </w:r>
      <w:r w:rsidR="00C1443C">
        <w:t>ga's</w:t>
      </w:r>
    </w:p>
    <w:p w14:paraId="25E46B17" w14:textId="23B263AC" w:rsidR="001B5624" w:rsidRPr="0091400E" w:rsidRDefault="0091400E" w:rsidP="0091400E">
      <w:pPr>
        <w:spacing w:after="200" w:line="276" w:lineRule="auto"/>
        <w:ind w:left="567" w:right="567"/>
      </w:pPr>
      <w:r w:rsidRPr="0091400E">
        <w:rPr>
          <w:b/>
        </w:rPr>
        <w:t>5.</w:t>
      </w:r>
      <w:r w:rsidR="001B5624" w:rsidRPr="0091400E">
        <w:rPr>
          <w:b/>
        </w:rPr>
        <w:t xml:space="preserve">Organisatieniveau </w:t>
      </w:r>
    </w:p>
    <w:p w14:paraId="46ED1338" w14:textId="42F5995C" w:rsidR="001B5624" w:rsidRPr="001B5624" w:rsidRDefault="0091400E" w:rsidP="001B5624">
      <w:pPr>
        <w:pStyle w:val="Geenafstand"/>
        <w:ind w:left="360"/>
        <w:rPr>
          <w:i w:val="0"/>
          <w:sz w:val="22"/>
        </w:rPr>
      </w:pPr>
      <w:r>
        <w:rPr>
          <w:i w:val="0"/>
          <w:sz w:val="22"/>
        </w:rPr>
        <w:tab/>
      </w:r>
      <w:r w:rsidR="001B5624" w:rsidRPr="001B5624">
        <w:rPr>
          <w:i w:val="0"/>
          <w:sz w:val="22"/>
        </w:rPr>
        <w:t xml:space="preserve">De volgende vragen gaan over zaken die van invloed kunnen zijn op kennisdeling. Als eerst gaat </w:t>
      </w:r>
      <w:r>
        <w:rPr>
          <w:i w:val="0"/>
          <w:sz w:val="22"/>
        </w:rPr>
        <w:tab/>
      </w:r>
      <w:r w:rsidR="001B5624" w:rsidRPr="001B5624">
        <w:rPr>
          <w:i w:val="0"/>
          <w:sz w:val="22"/>
        </w:rPr>
        <w:t xml:space="preserve">het over de invloed van de manier waarop de organisatie is ingericht op kennisdeling. Daarvoor is </w:t>
      </w:r>
      <w:r>
        <w:rPr>
          <w:i w:val="0"/>
          <w:sz w:val="22"/>
        </w:rPr>
        <w:tab/>
      </w:r>
      <w:r w:rsidR="001B5624" w:rsidRPr="001B5624">
        <w:rPr>
          <w:i w:val="0"/>
          <w:sz w:val="22"/>
        </w:rPr>
        <w:t xml:space="preserve">gekeken naar de mate van hiërarchie, naar het belang van status en onderlinge competitie. </w:t>
      </w:r>
    </w:p>
    <w:p w14:paraId="10071839" w14:textId="77777777" w:rsidR="001B5624" w:rsidRPr="001B5624" w:rsidRDefault="001B5624" w:rsidP="001B5624">
      <w:pPr>
        <w:pStyle w:val="Geenafstand"/>
        <w:ind w:left="360"/>
        <w:rPr>
          <w:i w:val="0"/>
          <w:sz w:val="22"/>
        </w:rPr>
      </w:pPr>
    </w:p>
    <w:p w14:paraId="7B39041E" w14:textId="1E4451E6" w:rsidR="001B5624" w:rsidRPr="001B5624" w:rsidRDefault="001B5624" w:rsidP="001B5624">
      <w:pPr>
        <w:pStyle w:val="Geenafstand"/>
        <w:spacing w:line="276" w:lineRule="auto"/>
        <w:ind w:left="567" w:right="567"/>
        <w:rPr>
          <w:i w:val="0"/>
          <w:sz w:val="22"/>
        </w:rPr>
      </w:pPr>
      <w:r w:rsidRPr="001B5624">
        <w:rPr>
          <w:rFonts w:asciiTheme="minorHAnsi" w:hAnsiTheme="minorHAnsi"/>
          <w:i w:val="0"/>
          <w:noProof/>
          <w:sz w:val="22"/>
          <w:lang w:eastAsia="nl-NL"/>
        </w:rPr>
        <mc:AlternateContent>
          <mc:Choice Requires="wps">
            <w:drawing>
              <wp:inline distT="0" distB="0" distL="0" distR="0" wp14:anchorId="5E2D5979" wp14:editId="35AE8811">
                <wp:extent cx="5005070" cy="447675"/>
                <wp:effectExtent l="0" t="0" r="24130" b="28575"/>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447675"/>
                        </a:xfrm>
                        <a:prstGeom prst="rect">
                          <a:avLst/>
                        </a:prstGeom>
                        <a:solidFill>
                          <a:srgbClr val="FFFFFF"/>
                        </a:solidFill>
                        <a:ln w="9525">
                          <a:solidFill>
                            <a:srgbClr val="000000"/>
                          </a:solidFill>
                          <a:miter lim="800000"/>
                          <a:headEnd/>
                          <a:tailEnd/>
                        </a:ln>
                      </wps:spPr>
                      <wps:txbx>
                        <w:txbxContent>
                          <w:p w14:paraId="3B4CF5D3" w14:textId="77777777" w:rsidR="00717652" w:rsidRPr="00BB122C" w:rsidRDefault="00717652" w:rsidP="001B5624">
                            <w:pPr>
                              <w:pStyle w:val="Geenafstand"/>
                              <w:spacing w:line="276" w:lineRule="auto"/>
                              <w:rPr>
                                <w:b/>
                                <w:i w:val="0"/>
                                <w:sz w:val="22"/>
                              </w:rPr>
                            </w:pPr>
                            <w:r w:rsidRPr="00BB122C">
                              <w:rPr>
                                <w:b/>
                                <w:i w:val="0"/>
                                <w:sz w:val="22"/>
                              </w:rPr>
                              <w:t xml:space="preserve">5.1. Uit de enquête blijkt dat mensen vinden dat de organisatie niet heel hiërarchisch is, maar ook niet heel horizontaal. Ben je het eens met dit beeld? </w:t>
                            </w:r>
                          </w:p>
                          <w:p w14:paraId="127F8256" w14:textId="77777777" w:rsidR="00717652" w:rsidRDefault="00717652" w:rsidP="001B5624">
                            <w:pPr>
                              <w:pStyle w:val="Geenafstand"/>
                              <w:spacing w:line="276" w:lineRule="auto"/>
                              <w:rPr>
                                <w:b/>
                              </w:rPr>
                            </w:pPr>
                          </w:p>
                        </w:txbxContent>
                      </wps:txbx>
                      <wps:bodyPr rot="0" vert="horz" wrap="square" lIns="91440" tIns="45720" rIns="91440" bIns="45720" anchor="t" anchorCtr="0" upright="1">
                        <a:noAutofit/>
                      </wps:bodyPr>
                    </wps:wsp>
                  </a:graphicData>
                </a:graphic>
              </wp:inline>
            </w:drawing>
          </mc:Choice>
          <mc:Fallback>
            <w:pict>
              <v:shape w14:anchorId="5E2D5979" id="Tekstvak 40" o:spid="_x0000_s1032" type="#_x0000_t202" style="width:394.1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">
                <v:textbox>
                  <w:txbxContent>
                    <w:p w14:paraId="3B4CF5D3" w14:textId="77777777" w:rsidR="00717652" w:rsidRPr="00BB122C" w:rsidRDefault="00717652" w:rsidP="001B5624">
                      <w:pPr>
                        <w:pStyle w:val="Geenafstand"/>
                        <w:spacing w:line="276" w:lineRule="auto"/>
                        <w:rPr>
                          <w:b/>
                          <w:i w:val="0"/>
                          <w:sz w:val="22"/>
                        </w:rPr>
                      </w:pPr>
                      <w:r w:rsidRPr="00BB122C">
                        <w:rPr>
                          <w:b/>
                          <w:i w:val="0"/>
                          <w:sz w:val="22"/>
                        </w:rPr>
                        <w:t xml:space="preserve">5.1. Uit de enquête blijkt dat mensen vinden dat de organisatie niet heel hiërarchisch is, maar ook niet heel horizontaal. Ben je het eens met dit beeld? </w:t>
                      </w:r>
                    </w:p>
                    <w:p w14:paraId="127F8256" w14:textId="77777777" w:rsidR="00717652" w:rsidRDefault="00717652" w:rsidP="001B5624">
                      <w:pPr>
                        <w:pStyle w:val="Geenafstand"/>
                        <w:spacing w:line="276" w:lineRule="auto"/>
                        <w:rPr>
                          <w:b/>
                        </w:rPr>
                      </w:pPr>
                    </w:p>
                  </w:txbxContent>
                </v:textbox>
                <w10:anchorlock/>
              </v:shape>
            </w:pict>
          </mc:Fallback>
        </mc:AlternateContent>
      </w:r>
      <w:r w:rsidRPr="001B5624">
        <w:rPr>
          <w:i w:val="0"/>
          <w:sz w:val="22"/>
        </w:rPr>
        <w:t xml:space="preserve">Organisatiestructuur, beleving organisatiestructuur </w:t>
      </w:r>
    </w:p>
    <w:p w14:paraId="555FE2B1" w14:textId="77777777" w:rsidR="001B5624" w:rsidRPr="001B5624" w:rsidRDefault="001B5624" w:rsidP="001B5624">
      <w:pPr>
        <w:pStyle w:val="Geenafstand"/>
        <w:spacing w:line="276" w:lineRule="auto"/>
        <w:ind w:left="708"/>
        <w:rPr>
          <w:i w:val="0"/>
          <w:sz w:val="22"/>
        </w:rPr>
      </w:pPr>
    </w:p>
    <w:p w14:paraId="5A887A70" w14:textId="2CF4C0F9" w:rsidR="001B5624" w:rsidRPr="001B5624" w:rsidRDefault="001B5624" w:rsidP="001B5624">
      <w:pPr>
        <w:pStyle w:val="Geenafstand"/>
        <w:spacing w:line="276" w:lineRule="auto"/>
        <w:ind w:left="567" w:right="567"/>
        <w:rPr>
          <w:i w:val="0"/>
          <w:sz w:val="22"/>
        </w:rPr>
      </w:pPr>
      <w:r w:rsidRPr="001B5624">
        <w:rPr>
          <w:rFonts w:asciiTheme="minorHAnsi" w:hAnsiTheme="minorHAnsi"/>
          <w:i w:val="0"/>
          <w:noProof/>
          <w:sz w:val="22"/>
          <w:lang w:eastAsia="nl-NL"/>
        </w:rPr>
        <mc:AlternateContent>
          <mc:Choice Requires="wps">
            <w:drawing>
              <wp:inline distT="0" distB="0" distL="0" distR="0" wp14:anchorId="0CCE707F" wp14:editId="6A1E717D">
                <wp:extent cx="5005070" cy="647700"/>
                <wp:effectExtent l="9525" t="9525" r="5080" b="9525"/>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47700"/>
                        </a:xfrm>
                        <a:prstGeom prst="rect">
                          <a:avLst/>
                        </a:prstGeom>
                        <a:solidFill>
                          <a:srgbClr val="FFFFFF"/>
                        </a:solidFill>
                        <a:ln w="9525">
                          <a:solidFill>
                            <a:srgbClr val="000000"/>
                          </a:solidFill>
                          <a:miter lim="800000"/>
                          <a:headEnd/>
                          <a:tailEnd/>
                        </a:ln>
                      </wps:spPr>
                      <wps:txbx>
                        <w:txbxContent>
                          <w:p w14:paraId="6813C5E6" w14:textId="77777777" w:rsidR="00717652" w:rsidRPr="00BB122C" w:rsidRDefault="00717652" w:rsidP="001B5624">
                            <w:pPr>
                              <w:pStyle w:val="Geenafstand"/>
                              <w:spacing w:line="276" w:lineRule="auto"/>
                              <w:rPr>
                                <w:b/>
                                <w:i w:val="0"/>
                                <w:sz w:val="22"/>
                              </w:rPr>
                            </w:pPr>
                            <w:r w:rsidRPr="00BB122C">
                              <w:rPr>
                                <w:b/>
                                <w:i w:val="0"/>
                                <w:sz w:val="22"/>
                              </w:rPr>
                              <w:t xml:space="preserve">5.2. Denk jij dat de manier waarop de organisatie is ingericht van invloed is op kennisdeling? </w:t>
                            </w:r>
                          </w:p>
                          <w:p w14:paraId="599C02FC"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p w14:paraId="512B761B"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0CCE707F" id="Tekstvak 39" o:spid="_x0000_s1033" type="#_x0000_t202" style="width:394.1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">
                <v:textbox>
                  <w:txbxContent>
                    <w:p w14:paraId="6813C5E6" w14:textId="77777777" w:rsidR="00717652" w:rsidRPr="00BB122C" w:rsidRDefault="00717652" w:rsidP="001B5624">
                      <w:pPr>
                        <w:pStyle w:val="Geenafstand"/>
                        <w:spacing w:line="276" w:lineRule="auto"/>
                        <w:rPr>
                          <w:b/>
                          <w:i w:val="0"/>
                          <w:sz w:val="22"/>
                        </w:rPr>
                      </w:pPr>
                      <w:r w:rsidRPr="00BB122C">
                        <w:rPr>
                          <w:b/>
                          <w:i w:val="0"/>
                          <w:sz w:val="22"/>
                        </w:rPr>
                        <w:t xml:space="preserve">5.2. Denk jij dat de manier waarop de organisatie is ingericht van invloed is op kennisdeling? </w:t>
                      </w:r>
                    </w:p>
                    <w:p w14:paraId="599C02FC"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p w14:paraId="512B761B" w14:textId="77777777" w:rsidR="00717652" w:rsidRDefault="00717652" w:rsidP="001B5624">
                      <w:pPr>
                        <w:spacing w:line="276" w:lineRule="auto"/>
                      </w:pPr>
                    </w:p>
                  </w:txbxContent>
                </v:textbox>
                <w10:anchorlock/>
              </v:shape>
            </w:pict>
          </mc:Fallback>
        </mc:AlternateContent>
      </w:r>
      <w:r w:rsidRPr="001B5624">
        <w:rPr>
          <w:i w:val="0"/>
          <w:sz w:val="22"/>
        </w:rPr>
        <w:t xml:space="preserve">Organisatiestructuur van invloed op kennisdeling? </w:t>
      </w:r>
    </w:p>
    <w:p w14:paraId="40CE083C" w14:textId="77777777" w:rsidR="001B5624" w:rsidRPr="001B5624" w:rsidRDefault="001B5624" w:rsidP="001B5624">
      <w:pPr>
        <w:pStyle w:val="Geenafstand"/>
        <w:spacing w:line="276" w:lineRule="auto"/>
        <w:ind w:left="567" w:right="567"/>
        <w:rPr>
          <w:i w:val="0"/>
          <w:sz w:val="22"/>
        </w:rPr>
      </w:pPr>
    </w:p>
    <w:p w14:paraId="3B1EAEB4" w14:textId="77777777" w:rsidR="001B5624" w:rsidRPr="001B5624" w:rsidRDefault="001B5624" w:rsidP="001B5624">
      <w:pPr>
        <w:pStyle w:val="Geenafstand"/>
        <w:spacing w:line="276" w:lineRule="auto"/>
        <w:ind w:left="567" w:right="567"/>
        <w:rPr>
          <w:i w:val="0"/>
          <w:sz w:val="22"/>
        </w:rPr>
      </w:pPr>
      <w:r w:rsidRPr="001B5624">
        <w:rPr>
          <w:i w:val="0"/>
          <w:sz w:val="22"/>
        </w:rPr>
        <w:t xml:space="preserve">Verder is er gekeken naar de invloed van cultuur op kennisdeling. Daarbij is gekeken of er een cultuur is waarin wordt geleerd, of er ruimte is om fouten te maken en of er wordt geleerd van fouten. Er is ook gekeken of kennisdeling prioriteit krijgt. </w:t>
      </w:r>
    </w:p>
    <w:p w14:paraId="2320FF1E" w14:textId="77777777" w:rsidR="001B5624" w:rsidRPr="001B5624" w:rsidRDefault="001B5624" w:rsidP="001B5624">
      <w:pPr>
        <w:pStyle w:val="Geenafstand"/>
        <w:spacing w:line="276" w:lineRule="auto"/>
        <w:ind w:left="708"/>
        <w:rPr>
          <w:i w:val="0"/>
          <w:sz w:val="22"/>
        </w:rPr>
      </w:pPr>
    </w:p>
    <w:p w14:paraId="43E7DF91" w14:textId="5D5A600E" w:rsidR="001B5624" w:rsidRPr="001B5624" w:rsidRDefault="001B5624" w:rsidP="001B5624">
      <w:pPr>
        <w:pStyle w:val="Geenafstand"/>
        <w:spacing w:line="276" w:lineRule="auto"/>
        <w:ind w:left="567" w:right="567"/>
        <w:rPr>
          <w:i w:val="0"/>
          <w:sz w:val="22"/>
        </w:rPr>
      </w:pPr>
      <w:r w:rsidRPr="001B5624">
        <w:rPr>
          <w:rFonts w:asciiTheme="minorHAnsi" w:hAnsiTheme="minorHAnsi"/>
          <w:i w:val="0"/>
          <w:noProof/>
          <w:sz w:val="22"/>
          <w:lang w:eastAsia="nl-NL"/>
        </w:rPr>
        <w:lastRenderedPageBreak/>
        <mc:AlternateContent>
          <mc:Choice Requires="wps">
            <w:drawing>
              <wp:inline distT="0" distB="0" distL="0" distR="0" wp14:anchorId="66BE5D13" wp14:editId="3BC3B097">
                <wp:extent cx="5005070" cy="666750"/>
                <wp:effectExtent l="9525" t="9525" r="5080" b="9525"/>
                <wp:docPr id="38"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66750"/>
                        </a:xfrm>
                        <a:prstGeom prst="rect">
                          <a:avLst/>
                        </a:prstGeom>
                        <a:solidFill>
                          <a:srgbClr val="FFFFFF"/>
                        </a:solidFill>
                        <a:ln w="9525">
                          <a:solidFill>
                            <a:srgbClr val="000000"/>
                          </a:solidFill>
                          <a:miter lim="800000"/>
                          <a:headEnd/>
                          <a:tailEnd/>
                        </a:ln>
                      </wps:spPr>
                      <wps:txbx>
                        <w:txbxContent>
                          <w:p w14:paraId="4F02D7C7" w14:textId="77777777" w:rsidR="00717652" w:rsidRPr="00BB122C" w:rsidRDefault="00717652" w:rsidP="001B5624">
                            <w:pPr>
                              <w:pStyle w:val="Geenafstand"/>
                              <w:spacing w:line="276" w:lineRule="auto"/>
                              <w:rPr>
                                <w:b/>
                                <w:i w:val="0"/>
                                <w:sz w:val="22"/>
                              </w:rPr>
                            </w:pPr>
                            <w:r w:rsidRPr="00BB122C">
                              <w:rPr>
                                <w:b/>
                                <w:i w:val="0"/>
                                <w:sz w:val="22"/>
                              </w:rPr>
                              <w:t>5.3. Uit de enquête kwam naar voren dat er relatief weinig prioriteit is voor kennisdeling in de organisatie. Klopt dit beeld volgens jou?</w:t>
                            </w:r>
                          </w:p>
                          <w:p w14:paraId="3B1CBBAB"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txbxContent>
                      </wps:txbx>
                      <wps:bodyPr rot="0" vert="horz" wrap="square" lIns="91440" tIns="45720" rIns="91440" bIns="45720" anchor="t" anchorCtr="0" upright="1">
                        <a:noAutofit/>
                      </wps:bodyPr>
                    </wps:wsp>
                  </a:graphicData>
                </a:graphic>
              </wp:inline>
            </w:drawing>
          </mc:Choice>
          <mc:Fallback>
            <w:pict>
              <v:shape w14:anchorId="66BE5D13" id="Tekstvak 38" o:spid="_x0000_s1034" type="#_x0000_t202" style="width:394.1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">
                <v:textbox>
                  <w:txbxContent>
                    <w:p w14:paraId="4F02D7C7" w14:textId="77777777" w:rsidR="00717652" w:rsidRPr="00BB122C" w:rsidRDefault="00717652" w:rsidP="001B5624">
                      <w:pPr>
                        <w:pStyle w:val="Geenafstand"/>
                        <w:spacing w:line="276" w:lineRule="auto"/>
                        <w:rPr>
                          <w:b/>
                          <w:i w:val="0"/>
                          <w:sz w:val="22"/>
                        </w:rPr>
                      </w:pPr>
                      <w:r w:rsidRPr="00BB122C">
                        <w:rPr>
                          <w:b/>
                          <w:i w:val="0"/>
                          <w:sz w:val="22"/>
                        </w:rPr>
                        <w:t>5.3. Uit de enquête kwam naar voren dat er relatief weinig prioriteit is voor kennisdeling in de organisatie. Klopt dit beeld volgens jou?</w:t>
                      </w:r>
                    </w:p>
                    <w:p w14:paraId="3B1CBBAB"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txbxContent>
                </v:textbox>
                <w10:anchorlock/>
              </v:shape>
            </w:pict>
          </mc:Fallback>
        </mc:AlternateContent>
      </w:r>
      <w:r w:rsidRPr="001B5624">
        <w:rPr>
          <w:i w:val="0"/>
          <w:sz w:val="22"/>
        </w:rPr>
        <w:t xml:space="preserve"> Organisatiecultuur, weerstand tegen kennisdeling  </w:t>
      </w:r>
    </w:p>
    <w:p w14:paraId="317883F6" w14:textId="77777777" w:rsidR="001B5624" w:rsidRPr="001B5624" w:rsidRDefault="001B5624" w:rsidP="001B5624">
      <w:pPr>
        <w:pStyle w:val="Geenafstand"/>
        <w:spacing w:line="276" w:lineRule="auto"/>
        <w:ind w:left="708"/>
        <w:rPr>
          <w:i w:val="0"/>
          <w:sz w:val="22"/>
        </w:rPr>
      </w:pPr>
    </w:p>
    <w:p w14:paraId="776B3660" w14:textId="418CA7F5" w:rsidR="001B5624" w:rsidRPr="001B5624" w:rsidRDefault="001B5624" w:rsidP="001B5624">
      <w:pPr>
        <w:pStyle w:val="Geenafstand"/>
        <w:tabs>
          <w:tab w:val="left" w:pos="8505"/>
        </w:tabs>
        <w:spacing w:line="276" w:lineRule="auto"/>
        <w:ind w:left="567" w:right="567"/>
        <w:rPr>
          <w:i w:val="0"/>
          <w:sz w:val="22"/>
        </w:rPr>
      </w:pPr>
      <w:r w:rsidRPr="001B5624">
        <w:rPr>
          <w:rFonts w:asciiTheme="minorHAnsi" w:hAnsiTheme="minorHAnsi"/>
          <w:i w:val="0"/>
          <w:noProof/>
          <w:sz w:val="22"/>
          <w:lang w:eastAsia="nl-NL"/>
        </w:rPr>
        <mc:AlternateContent>
          <mc:Choice Requires="wps">
            <w:drawing>
              <wp:inline distT="0" distB="0" distL="0" distR="0" wp14:anchorId="300590CC" wp14:editId="54399EC4">
                <wp:extent cx="5005705" cy="638175"/>
                <wp:effectExtent l="9525" t="9525" r="13970" b="9525"/>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638175"/>
                        </a:xfrm>
                        <a:prstGeom prst="rect">
                          <a:avLst/>
                        </a:prstGeom>
                        <a:solidFill>
                          <a:srgbClr val="FFFFFF"/>
                        </a:solidFill>
                        <a:ln w="9525">
                          <a:solidFill>
                            <a:srgbClr val="000000"/>
                          </a:solidFill>
                          <a:miter lim="800000"/>
                          <a:headEnd/>
                          <a:tailEnd/>
                        </a:ln>
                      </wps:spPr>
                      <wps:txbx>
                        <w:txbxContent>
                          <w:p w14:paraId="52B9B74C" w14:textId="77777777" w:rsidR="00717652" w:rsidRPr="00BB122C" w:rsidRDefault="00717652" w:rsidP="001B5624">
                            <w:pPr>
                              <w:pStyle w:val="Geenafstand"/>
                              <w:spacing w:line="276" w:lineRule="auto"/>
                              <w:rPr>
                                <w:b/>
                                <w:i w:val="0"/>
                                <w:sz w:val="22"/>
                              </w:rPr>
                            </w:pPr>
                            <w:r w:rsidRPr="00BB122C">
                              <w:rPr>
                                <w:b/>
                                <w:i w:val="0"/>
                                <w:sz w:val="22"/>
                              </w:rPr>
                              <w:t xml:space="preserve">5.4. Uit de enquête kwam ook naar voren dat fouten maken mag, maar dat er vervolgens niet wordt geleerd van fouten. Ben je het daarmee eens? </w:t>
                            </w:r>
                          </w:p>
                          <w:p w14:paraId="39B9C03E"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 blijkt dat uit? </w:t>
                            </w:r>
                          </w:p>
                          <w:p w14:paraId="2610D800" w14:textId="77777777" w:rsidR="00717652" w:rsidRDefault="00717652" w:rsidP="001B5624">
                            <w:pPr>
                              <w:pStyle w:val="Geenafstand"/>
                              <w:spacing w:line="276" w:lineRule="auto"/>
                              <w:rPr>
                                <w:b/>
                              </w:rPr>
                            </w:pPr>
                          </w:p>
                          <w:p w14:paraId="6F3B4ACB" w14:textId="77777777" w:rsidR="00717652" w:rsidRDefault="00717652" w:rsidP="001B5624">
                            <w:pPr>
                              <w:pStyle w:val="Geenafstand"/>
                              <w:spacing w:line="276" w:lineRule="auto"/>
                              <w:rPr>
                                <w:b/>
                              </w:rPr>
                            </w:pPr>
                          </w:p>
                          <w:p w14:paraId="50B142EF"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300590CC" id="Tekstvak 37" o:spid="_x0000_s1035" type="#_x0000_t202" style="width:394.1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">
                <v:textbox>
                  <w:txbxContent>
                    <w:p w14:paraId="52B9B74C" w14:textId="77777777" w:rsidR="00717652" w:rsidRPr="00BB122C" w:rsidRDefault="00717652" w:rsidP="001B5624">
                      <w:pPr>
                        <w:pStyle w:val="Geenafstand"/>
                        <w:spacing w:line="276" w:lineRule="auto"/>
                        <w:rPr>
                          <w:b/>
                          <w:i w:val="0"/>
                          <w:sz w:val="22"/>
                        </w:rPr>
                      </w:pPr>
                      <w:r w:rsidRPr="00BB122C">
                        <w:rPr>
                          <w:b/>
                          <w:i w:val="0"/>
                          <w:sz w:val="22"/>
                        </w:rPr>
                        <w:t xml:space="preserve">5.4. Uit de enquête kwam ook naar voren dat fouten maken mag, maar dat er vervolgens niet wordt geleerd van fouten. Ben je het daarmee eens? </w:t>
                      </w:r>
                    </w:p>
                    <w:p w14:paraId="39B9C03E"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 blijkt dat uit? </w:t>
                      </w:r>
                    </w:p>
                    <w:p w14:paraId="2610D800" w14:textId="77777777" w:rsidR="00717652" w:rsidRDefault="00717652" w:rsidP="001B5624">
                      <w:pPr>
                        <w:pStyle w:val="Geenafstand"/>
                        <w:spacing w:line="276" w:lineRule="auto"/>
                        <w:rPr>
                          <w:b/>
                        </w:rPr>
                      </w:pPr>
                    </w:p>
                    <w:p w14:paraId="6F3B4ACB" w14:textId="77777777" w:rsidR="00717652" w:rsidRDefault="00717652" w:rsidP="001B5624">
                      <w:pPr>
                        <w:pStyle w:val="Geenafstand"/>
                        <w:spacing w:line="276" w:lineRule="auto"/>
                        <w:rPr>
                          <w:b/>
                        </w:rPr>
                      </w:pPr>
                    </w:p>
                    <w:p w14:paraId="50B142EF" w14:textId="77777777" w:rsidR="00717652" w:rsidRDefault="00717652" w:rsidP="001B5624">
                      <w:pPr>
                        <w:spacing w:line="276" w:lineRule="auto"/>
                      </w:pPr>
                    </w:p>
                  </w:txbxContent>
                </v:textbox>
                <w10:anchorlock/>
              </v:shape>
            </w:pict>
          </mc:Fallback>
        </mc:AlternateContent>
      </w:r>
      <w:r w:rsidRPr="001B5624">
        <w:rPr>
          <w:i w:val="0"/>
          <w:sz w:val="22"/>
        </w:rPr>
        <w:t xml:space="preserve"> Organisatiecultuur</w:t>
      </w:r>
    </w:p>
    <w:p w14:paraId="6712020D" w14:textId="77777777" w:rsidR="001B5624" w:rsidRPr="001B5624" w:rsidRDefault="001B5624" w:rsidP="001B5624">
      <w:pPr>
        <w:pStyle w:val="Geenafstand"/>
        <w:spacing w:line="276" w:lineRule="auto"/>
        <w:ind w:left="708"/>
        <w:rPr>
          <w:i w:val="0"/>
          <w:sz w:val="22"/>
        </w:rPr>
      </w:pPr>
    </w:p>
    <w:p w14:paraId="38E58C42" w14:textId="40B4FE1D" w:rsidR="001B5624" w:rsidRPr="001B5624" w:rsidRDefault="001B5624" w:rsidP="001B5624">
      <w:pPr>
        <w:pStyle w:val="Geenafstand"/>
        <w:spacing w:line="276" w:lineRule="auto"/>
        <w:ind w:left="567" w:right="567"/>
        <w:rPr>
          <w:i w:val="0"/>
          <w:sz w:val="22"/>
        </w:rPr>
      </w:pPr>
      <w:r w:rsidRPr="001B5624">
        <w:rPr>
          <w:rFonts w:asciiTheme="minorHAnsi" w:hAnsiTheme="minorHAnsi"/>
          <w:i w:val="0"/>
          <w:noProof/>
          <w:sz w:val="22"/>
          <w:lang w:eastAsia="nl-NL"/>
        </w:rPr>
        <mc:AlternateContent>
          <mc:Choice Requires="wps">
            <w:drawing>
              <wp:inline distT="0" distB="0" distL="0" distR="0" wp14:anchorId="6090B55A" wp14:editId="130C8829">
                <wp:extent cx="5005070" cy="1552575"/>
                <wp:effectExtent l="0" t="0" r="24130" b="28575"/>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552575"/>
                        </a:xfrm>
                        <a:prstGeom prst="rect">
                          <a:avLst/>
                        </a:prstGeom>
                        <a:solidFill>
                          <a:srgbClr val="FFFFFF"/>
                        </a:solidFill>
                        <a:ln w="9525">
                          <a:solidFill>
                            <a:srgbClr val="000000"/>
                          </a:solidFill>
                          <a:miter lim="800000"/>
                          <a:headEnd/>
                          <a:tailEnd/>
                        </a:ln>
                      </wps:spPr>
                      <wps:txbx>
                        <w:txbxContent>
                          <w:p w14:paraId="2C7559BE" w14:textId="77777777" w:rsidR="00717652" w:rsidRPr="00BB122C" w:rsidRDefault="00717652" w:rsidP="001B5624">
                            <w:pPr>
                              <w:pStyle w:val="Geenafstand"/>
                              <w:spacing w:line="276" w:lineRule="auto"/>
                              <w:rPr>
                                <w:b/>
                                <w:i w:val="0"/>
                                <w:sz w:val="22"/>
                              </w:rPr>
                            </w:pPr>
                            <w:r w:rsidRPr="00BB122C">
                              <w:rPr>
                                <w:b/>
                                <w:i w:val="0"/>
                                <w:sz w:val="22"/>
                              </w:rPr>
                              <w:t xml:space="preserve">5.5.1. Er is bekend dat er in de gemeente Arnhem een familiecultuur heerst, waarin men elkaar veel gunt en vriendelijk naar elkaar is. Ben jij het eens met dit beeld? </w:t>
                            </w:r>
                          </w:p>
                          <w:p w14:paraId="2D008B8B" w14:textId="77777777" w:rsidR="00717652" w:rsidRPr="00BB122C" w:rsidRDefault="00717652" w:rsidP="001B5624">
                            <w:pPr>
                              <w:pStyle w:val="Geenafstand"/>
                              <w:spacing w:line="276" w:lineRule="auto"/>
                              <w:rPr>
                                <w:b/>
                                <w:i w:val="0"/>
                                <w:sz w:val="22"/>
                              </w:rPr>
                            </w:pPr>
                            <w:r w:rsidRPr="00BB122C">
                              <w:rPr>
                                <w:b/>
                                <w:i w:val="0"/>
                                <w:sz w:val="22"/>
                              </w:rPr>
                              <w:t xml:space="preserve">5.5.2. Uit de enquête blijkt dat er geen sterke leercultuur is, waarin je nieuwe ideeën mag aandragen, er ruimte is voor fouten en ruimte om te leren. Ben jij het eens met dit beeld?   </w:t>
                            </w:r>
                          </w:p>
                          <w:p w14:paraId="08F60BD9" w14:textId="77777777" w:rsidR="00717652" w:rsidRPr="00BB122C" w:rsidRDefault="00717652" w:rsidP="001B5624">
                            <w:pPr>
                              <w:pStyle w:val="Geenafstand"/>
                              <w:spacing w:line="276" w:lineRule="auto"/>
                              <w:rPr>
                                <w:b/>
                                <w:i w:val="0"/>
                                <w:sz w:val="22"/>
                              </w:rPr>
                            </w:pPr>
                            <w:r w:rsidRPr="00BB122C">
                              <w:rPr>
                                <w:b/>
                                <w:i w:val="0"/>
                                <w:sz w:val="22"/>
                              </w:rPr>
                              <w:t xml:space="preserve">5.5.3. Uit de enquête komt naar voren dat cultuur niet of weinig van invloed is op kennisdeling. </w:t>
                            </w:r>
                            <w:r w:rsidRPr="00BB122C">
                              <w:rPr>
                                <w:b/>
                                <w:i w:val="0"/>
                                <w:sz w:val="22"/>
                              </w:rPr>
                              <w:sym w:font="Wingdings" w:char="F0E0"/>
                            </w:r>
                            <w:r w:rsidRPr="00BB122C">
                              <w:rPr>
                                <w:b/>
                                <w:i w:val="0"/>
                                <w:sz w:val="22"/>
                              </w:rPr>
                              <w:t xml:space="preserve"> Denk je dat dat de cultuur in deze organisatie van invloed is op kennisdeling? Waarom?</w:t>
                            </w:r>
                          </w:p>
                          <w:p w14:paraId="623127B9" w14:textId="77777777" w:rsidR="00717652" w:rsidRDefault="00717652" w:rsidP="001B5624">
                            <w:pPr>
                              <w:pStyle w:val="Geenafstand"/>
                              <w:spacing w:line="276" w:lineRule="auto"/>
                              <w:rPr>
                                <w:b/>
                              </w:rPr>
                            </w:pPr>
                          </w:p>
                          <w:p w14:paraId="12CDBE46" w14:textId="77777777" w:rsidR="00717652" w:rsidRDefault="00717652" w:rsidP="001B5624">
                            <w:pPr>
                              <w:pStyle w:val="Geenafstand"/>
                              <w:spacing w:line="276" w:lineRule="auto"/>
                              <w:rPr>
                                <w:b/>
                              </w:rPr>
                            </w:pPr>
                          </w:p>
                          <w:p w14:paraId="7A0943A4"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6090B55A" id="Tekstvak 36" o:spid="_x0000_s1036" type="#_x0000_t202" style="width:394.1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">
                <v:textbox>
                  <w:txbxContent>
                    <w:p w14:paraId="2C7559BE" w14:textId="77777777" w:rsidR="00717652" w:rsidRPr="00BB122C" w:rsidRDefault="00717652" w:rsidP="001B5624">
                      <w:pPr>
                        <w:pStyle w:val="Geenafstand"/>
                        <w:spacing w:line="276" w:lineRule="auto"/>
                        <w:rPr>
                          <w:b/>
                          <w:i w:val="0"/>
                          <w:sz w:val="22"/>
                        </w:rPr>
                      </w:pPr>
                      <w:r w:rsidRPr="00BB122C">
                        <w:rPr>
                          <w:b/>
                          <w:i w:val="0"/>
                          <w:sz w:val="22"/>
                        </w:rPr>
                        <w:t xml:space="preserve">5.5.1. Er is bekend dat er in de gemeente Arnhem een familiecultuur heerst, waarin men elkaar veel gunt en vriendelijk naar elkaar is. Ben jij het eens met dit beeld? </w:t>
                      </w:r>
                    </w:p>
                    <w:p w14:paraId="2D008B8B" w14:textId="77777777" w:rsidR="00717652" w:rsidRPr="00BB122C" w:rsidRDefault="00717652" w:rsidP="001B5624">
                      <w:pPr>
                        <w:pStyle w:val="Geenafstand"/>
                        <w:spacing w:line="276" w:lineRule="auto"/>
                        <w:rPr>
                          <w:b/>
                          <w:i w:val="0"/>
                          <w:sz w:val="22"/>
                        </w:rPr>
                      </w:pPr>
                      <w:r w:rsidRPr="00BB122C">
                        <w:rPr>
                          <w:b/>
                          <w:i w:val="0"/>
                          <w:sz w:val="22"/>
                        </w:rPr>
                        <w:t xml:space="preserve">5.5.2. Uit de enquête blijkt dat er geen sterke leercultuur is, waarin je nieuwe ideeën mag aandragen, er ruimte is voor fouten en ruimte om te leren. Ben jij het eens met dit beeld?   </w:t>
                      </w:r>
                    </w:p>
                    <w:p w14:paraId="08F60BD9" w14:textId="77777777" w:rsidR="00717652" w:rsidRPr="00BB122C" w:rsidRDefault="00717652" w:rsidP="001B5624">
                      <w:pPr>
                        <w:pStyle w:val="Geenafstand"/>
                        <w:spacing w:line="276" w:lineRule="auto"/>
                        <w:rPr>
                          <w:b/>
                          <w:i w:val="0"/>
                          <w:sz w:val="22"/>
                        </w:rPr>
                      </w:pPr>
                      <w:r w:rsidRPr="00BB122C">
                        <w:rPr>
                          <w:b/>
                          <w:i w:val="0"/>
                          <w:sz w:val="22"/>
                        </w:rPr>
                        <w:t xml:space="preserve">5.5.3. Uit de enquête komt naar voren dat cultuur niet of weinig van invloed is op kennisdeling. </w:t>
                      </w:r>
                      <w:r w:rsidRPr="00BB122C">
                        <w:rPr>
                          <w:b/>
                          <w:i w:val="0"/>
                          <w:sz w:val="22"/>
                        </w:rPr>
                        <w:sym w:font="Wingdings" w:char="F0E0"/>
                      </w:r>
                      <w:r w:rsidRPr="00BB122C">
                        <w:rPr>
                          <w:b/>
                          <w:i w:val="0"/>
                          <w:sz w:val="22"/>
                        </w:rPr>
                        <w:t xml:space="preserve"> Denk je dat dat de cultuur in deze organisatie van invloed is op kennisdeling? Waarom?</w:t>
                      </w:r>
                    </w:p>
                    <w:p w14:paraId="623127B9" w14:textId="77777777" w:rsidR="00717652" w:rsidRDefault="00717652" w:rsidP="001B5624">
                      <w:pPr>
                        <w:pStyle w:val="Geenafstand"/>
                        <w:spacing w:line="276" w:lineRule="auto"/>
                        <w:rPr>
                          <w:b/>
                        </w:rPr>
                      </w:pPr>
                    </w:p>
                    <w:p w14:paraId="12CDBE46" w14:textId="77777777" w:rsidR="00717652" w:rsidRDefault="00717652" w:rsidP="001B5624">
                      <w:pPr>
                        <w:pStyle w:val="Geenafstand"/>
                        <w:spacing w:line="276" w:lineRule="auto"/>
                        <w:rPr>
                          <w:b/>
                        </w:rPr>
                      </w:pPr>
                    </w:p>
                    <w:p w14:paraId="7A0943A4" w14:textId="77777777" w:rsidR="00717652" w:rsidRDefault="00717652" w:rsidP="001B5624">
                      <w:pPr>
                        <w:spacing w:line="276" w:lineRule="auto"/>
                      </w:pPr>
                    </w:p>
                  </w:txbxContent>
                </v:textbox>
                <w10:anchorlock/>
              </v:shape>
            </w:pict>
          </mc:Fallback>
        </mc:AlternateContent>
      </w:r>
      <w:r w:rsidRPr="001B5624">
        <w:rPr>
          <w:i w:val="0"/>
          <w:sz w:val="22"/>
        </w:rPr>
        <w:t xml:space="preserve">Organisatiecultuur van invloed op kennisdeling? </w:t>
      </w:r>
    </w:p>
    <w:p w14:paraId="59428A28" w14:textId="77777777" w:rsidR="001B5624" w:rsidRPr="001B5624" w:rsidRDefault="001B5624" w:rsidP="001B5624">
      <w:pPr>
        <w:pStyle w:val="Geenafstand"/>
        <w:tabs>
          <w:tab w:val="left" w:pos="8505"/>
        </w:tabs>
        <w:spacing w:line="276" w:lineRule="auto"/>
        <w:ind w:left="567" w:right="567"/>
        <w:rPr>
          <w:i w:val="0"/>
          <w:sz w:val="22"/>
        </w:rPr>
      </w:pPr>
    </w:p>
    <w:p w14:paraId="68BAF3A0" w14:textId="77777777" w:rsidR="001B5624" w:rsidRPr="001B5624" w:rsidRDefault="001B5624" w:rsidP="001B5624">
      <w:pPr>
        <w:pStyle w:val="Geenafstand"/>
        <w:tabs>
          <w:tab w:val="left" w:pos="8505"/>
        </w:tabs>
        <w:spacing w:line="276" w:lineRule="auto"/>
        <w:ind w:left="567" w:right="567"/>
        <w:rPr>
          <w:i w:val="0"/>
          <w:sz w:val="22"/>
        </w:rPr>
      </w:pPr>
      <w:r w:rsidRPr="001B5624">
        <w:rPr>
          <w:i w:val="0"/>
          <w:sz w:val="22"/>
        </w:rPr>
        <w:t xml:space="preserve">De volgende vragen gaan over de invloed van het management, de leidinggevenden op kennisdeling. Er is gekeken naar de manier waarop afdelingshoofden zich uitspreken over kennisdeling, naar de ondersteuning van kennisdeling door afdelingshoofden en of het gestimuleerd wordt. </w:t>
      </w:r>
    </w:p>
    <w:p w14:paraId="67212BD2" w14:textId="77777777" w:rsidR="001B5624" w:rsidRPr="001B5624" w:rsidRDefault="001B5624" w:rsidP="001B5624">
      <w:pPr>
        <w:pStyle w:val="Geenafstand"/>
        <w:tabs>
          <w:tab w:val="left" w:pos="8505"/>
        </w:tabs>
        <w:spacing w:line="276" w:lineRule="auto"/>
        <w:ind w:left="567" w:right="567"/>
        <w:rPr>
          <w:i w:val="0"/>
          <w:sz w:val="22"/>
        </w:rPr>
      </w:pPr>
    </w:p>
    <w:p w14:paraId="7E9B0A4D" w14:textId="0DAC4B9B" w:rsidR="001B5624" w:rsidRPr="001B5624" w:rsidRDefault="001B5624" w:rsidP="001B5624">
      <w:pPr>
        <w:pStyle w:val="Geenafstand"/>
        <w:tabs>
          <w:tab w:val="left" w:pos="8505"/>
        </w:tabs>
        <w:spacing w:line="276" w:lineRule="auto"/>
        <w:ind w:left="567" w:right="567"/>
        <w:rPr>
          <w:i w:val="0"/>
          <w:sz w:val="22"/>
        </w:rPr>
      </w:pPr>
      <w:r w:rsidRPr="001B5624">
        <w:rPr>
          <w:rFonts w:asciiTheme="minorHAnsi" w:hAnsiTheme="minorHAnsi"/>
          <w:i w:val="0"/>
          <w:noProof/>
          <w:sz w:val="22"/>
          <w:lang w:eastAsia="nl-NL"/>
        </w:rPr>
        <mc:AlternateContent>
          <mc:Choice Requires="wps">
            <w:drawing>
              <wp:inline distT="0" distB="0" distL="0" distR="0" wp14:anchorId="2A8A3655" wp14:editId="4043CB55">
                <wp:extent cx="5005070" cy="609600"/>
                <wp:effectExtent l="0" t="0" r="24130" b="19050"/>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09600"/>
                        </a:xfrm>
                        <a:prstGeom prst="rect">
                          <a:avLst/>
                        </a:prstGeom>
                        <a:solidFill>
                          <a:srgbClr val="FFFFFF"/>
                        </a:solidFill>
                        <a:ln w="9525">
                          <a:solidFill>
                            <a:srgbClr val="000000"/>
                          </a:solidFill>
                          <a:miter lim="800000"/>
                          <a:headEnd/>
                          <a:tailEnd/>
                        </a:ln>
                      </wps:spPr>
                      <wps:txbx>
                        <w:txbxContent>
                          <w:p w14:paraId="2E744272" w14:textId="77777777" w:rsidR="00717652" w:rsidRPr="00BB122C" w:rsidRDefault="00717652" w:rsidP="001B5624">
                            <w:pPr>
                              <w:pStyle w:val="Geenafstand"/>
                              <w:spacing w:line="276" w:lineRule="auto"/>
                              <w:ind w:right="-46"/>
                              <w:rPr>
                                <w:b/>
                                <w:i w:val="0"/>
                                <w:sz w:val="22"/>
                              </w:rPr>
                            </w:pPr>
                            <w:r w:rsidRPr="00BB122C">
                              <w:rPr>
                                <w:b/>
                                <w:i w:val="0"/>
                                <w:sz w:val="22"/>
                              </w:rPr>
                              <w:t>5.6. Stimuleert jouw afdelingshoofd je om kennis te delen?</w:t>
                            </w:r>
                          </w:p>
                          <w:p w14:paraId="3D25D09A"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 blijkt dat uit? Wat zijn voorbeelden? </w:t>
                            </w:r>
                          </w:p>
                          <w:p w14:paraId="6EC07ED5" w14:textId="77777777" w:rsidR="00717652" w:rsidRPr="001B5624" w:rsidRDefault="00717652" w:rsidP="001B5624">
                            <w:pPr>
                              <w:pStyle w:val="Geenafstand"/>
                              <w:spacing w:line="276" w:lineRule="auto"/>
                              <w:ind w:right="-46"/>
                              <w:rPr>
                                <w:b/>
                                <w:i w:val="0"/>
                              </w:rPr>
                            </w:pPr>
                            <w:r w:rsidRPr="001B5624">
                              <w:rPr>
                                <w:b/>
                                <w:i w:val="0"/>
                              </w:rPr>
                              <w:t xml:space="preserve"> </w:t>
                            </w:r>
                          </w:p>
                        </w:txbxContent>
                      </wps:txbx>
                      <wps:bodyPr rot="0" vert="horz" wrap="square" lIns="91440" tIns="45720" rIns="91440" bIns="45720" anchor="t" anchorCtr="0" upright="1">
                        <a:noAutofit/>
                      </wps:bodyPr>
                    </wps:wsp>
                  </a:graphicData>
                </a:graphic>
              </wp:inline>
            </w:drawing>
          </mc:Choice>
          <mc:Fallback>
            <w:pict>
              <v:shape w14:anchorId="2A8A3655" id="Tekstvak 35" o:spid="_x0000_s1037" type="#_x0000_t202" style="width:394.1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">
                <v:textbox>
                  <w:txbxContent>
                    <w:p w14:paraId="2E744272" w14:textId="77777777" w:rsidR="00717652" w:rsidRPr="00BB122C" w:rsidRDefault="00717652" w:rsidP="001B5624">
                      <w:pPr>
                        <w:pStyle w:val="Geenafstand"/>
                        <w:spacing w:line="276" w:lineRule="auto"/>
                        <w:ind w:right="-46"/>
                        <w:rPr>
                          <w:b/>
                          <w:i w:val="0"/>
                          <w:sz w:val="22"/>
                        </w:rPr>
                      </w:pPr>
                      <w:r w:rsidRPr="00BB122C">
                        <w:rPr>
                          <w:b/>
                          <w:i w:val="0"/>
                          <w:sz w:val="22"/>
                        </w:rPr>
                        <w:t>5.6. Stimuleert jouw afdelingshoofd je om kennis te delen?</w:t>
                      </w:r>
                    </w:p>
                    <w:p w14:paraId="3D25D09A"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 blijkt dat uit? Wat zijn voorbeelden? </w:t>
                      </w:r>
                    </w:p>
                    <w:p w14:paraId="6EC07ED5" w14:textId="77777777" w:rsidR="00717652" w:rsidRPr="001B5624" w:rsidRDefault="00717652" w:rsidP="001B5624">
                      <w:pPr>
                        <w:pStyle w:val="Geenafstand"/>
                        <w:spacing w:line="276" w:lineRule="auto"/>
                        <w:ind w:right="-46"/>
                        <w:rPr>
                          <w:b/>
                          <w:i w:val="0"/>
                        </w:rPr>
                      </w:pPr>
                      <w:r w:rsidRPr="001B5624">
                        <w:rPr>
                          <w:b/>
                          <w:i w:val="0"/>
                        </w:rPr>
                        <w:t xml:space="preserve"> </w:t>
                      </w:r>
                    </w:p>
                  </w:txbxContent>
                </v:textbox>
                <w10:anchorlock/>
              </v:shape>
            </w:pict>
          </mc:Fallback>
        </mc:AlternateContent>
      </w:r>
    </w:p>
    <w:p w14:paraId="1CE72536" w14:textId="77777777" w:rsidR="001B5624" w:rsidRPr="001B5624" w:rsidRDefault="001B5624" w:rsidP="001B5624">
      <w:pPr>
        <w:pStyle w:val="Geenafstand"/>
        <w:tabs>
          <w:tab w:val="left" w:pos="8505"/>
        </w:tabs>
        <w:spacing w:line="276" w:lineRule="auto"/>
        <w:ind w:left="567" w:right="567"/>
        <w:rPr>
          <w:i w:val="0"/>
          <w:sz w:val="22"/>
        </w:rPr>
      </w:pPr>
      <w:r w:rsidRPr="001B5624">
        <w:rPr>
          <w:i w:val="0"/>
          <w:sz w:val="22"/>
        </w:rPr>
        <w:t>Managementsteun, stimulering van kennisdeling vanuit het management</w:t>
      </w:r>
    </w:p>
    <w:p w14:paraId="6A8B3832" w14:textId="77777777" w:rsidR="001B5624" w:rsidRPr="001B5624" w:rsidRDefault="001B5624" w:rsidP="001B5624">
      <w:pPr>
        <w:pStyle w:val="Geenafstand"/>
        <w:tabs>
          <w:tab w:val="left" w:pos="8505"/>
        </w:tabs>
        <w:spacing w:line="276" w:lineRule="auto"/>
        <w:ind w:left="567" w:right="567"/>
        <w:rPr>
          <w:i w:val="0"/>
          <w:sz w:val="22"/>
        </w:rPr>
      </w:pPr>
    </w:p>
    <w:p w14:paraId="79F7BD1D" w14:textId="59DD4E63" w:rsidR="001B5624" w:rsidRPr="001B5624" w:rsidRDefault="001B5624" w:rsidP="001B5624">
      <w:pPr>
        <w:spacing w:after="200" w:line="276" w:lineRule="auto"/>
        <w:ind w:left="567"/>
      </w:pPr>
      <w:r w:rsidRPr="001B5624">
        <w:tab/>
      </w:r>
      <w:r w:rsidRPr="001B5624">
        <w:rPr>
          <w:rFonts w:ascii="Arial" w:hAnsi="Arial"/>
          <w:noProof/>
          <w:lang w:eastAsia="nl-NL"/>
        </w:rPr>
        <mc:AlternateContent>
          <mc:Choice Requires="wps">
            <w:drawing>
              <wp:inline distT="0" distB="0" distL="0" distR="0" wp14:anchorId="13531F4B" wp14:editId="11FE0A49">
                <wp:extent cx="5005070" cy="1466850"/>
                <wp:effectExtent l="9525" t="9525" r="5080" b="9525"/>
                <wp:docPr id="34"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466850"/>
                        </a:xfrm>
                        <a:prstGeom prst="rect">
                          <a:avLst/>
                        </a:prstGeom>
                        <a:solidFill>
                          <a:srgbClr val="FFFFFF"/>
                        </a:solidFill>
                        <a:ln w="9525">
                          <a:solidFill>
                            <a:srgbClr val="000000"/>
                          </a:solidFill>
                          <a:miter lim="800000"/>
                          <a:headEnd/>
                          <a:tailEnd/>
                        </a:ln>
                      </wps:spPr>
                      <wps:txbx>
                        <w:txbxContent>
                          <w:p w14:paraId="35A57F29" w14:textId="77777777" w:rsidR="00717652" w:rsidRPr="00BB122C" w:rsidRDefault="00717652" w:rsidP="001B5624">
                            <w:pPr>
                              <w:pStyle w:val="Geenafstand"/>
                              <w:spacing w:line="276" w:lineRule="auto"/>
                              <w:ind w:right="67"/>
                              <w:rPr>
                                <w:b/>
                                <w:i w:val="0"/>
                                <w:sz w:val="22"/>
                              </w:rPr>
                            </w:pPr>
                            <w:r w:rsidRPr="00BB122C">
                              <w:rPr>
                                <w:b/>
                                <w:i w:val="0"/>
                                <w:sz w:val="22"/>
                              </w:rPr>
                              <w:t xml:space="preserve">5.7. Uit de enquête komt naar voren dat het management een positieve invloed kan hebben op kennisdeling. Dus hoe actiever zij zich inzetten, hoe meer kennis er wordt gedeeld. Ben jij het eens met dit beeld?  </w:t>
                            </w:r>
                          </w:p>
                          <w:p w14:paraId="290C1B5E" w14:textId="77777777" w:rsidR="00717652" w:rsidRPr="00BB122C" w:rsidRDefault="00717652" w:rsidP="001B5624">
                            <w:pPr>
                              <w:pStyle w:val="Geenafstand"/>
                              <w:spacing w:line="276" w:lineRule="auto"/>
                              <w:ind w:right="67"/>
                              <w:rPr>
                                <w:b/>
                                <w:i w:val="0"/>
                                <w:sz w:val="22"/>
                              </w:rPr>
                            </w:pPr>
                            <w:r w:rsidRPr="00BB122C">
                              <w:rPr>
                                <w:b/>
                                <w:i w:val="0"/>
                                <w:sz w:val="22"/>
                              </w:rPr>
                              <w:sym w:font="Wingdings" w:char="F0E0"/>
                            </w:r>
                            <w:r w:rsidRPr="00BB122C">
                              <w:rPr>
                                <w:b/>
                                <w:i w:val="0"/>
                                <w:sz w:val="22"/>
                              </w:rPr>
                              <w:t xml:space="preserve"> Waarom heeft jouw leidinggevende wel of geen invloed op jouw kennisdelingsgedrag? </w:t>
                            </w:r>
                          </w:p>
                          <w:p w14:paraId="5082A5F6"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Bijvoorbeeld door de ruimte die men krijgt, door het belang dat men inziet, omdat het verplicht is. </w:t>
                            </w:r>
                          </w:p>
                        </w:txbxContent>
                      </wps:txbx>
                      <wps:bodyPr rot="0" vert="horz" wrap="square" lIns="91440" tIns="45720" rIns="91440" bIns="45720" anchor="t" anchorCtr="0" upright="1">
                        <a:noAutofit/>
                      </wps:bodyPr>
                    </wps:wsp>
                  </a:graphicData>
                </a:graphic>
              </wp:inline>
            </w:drawing>
          </mc:Choice>
          <mc:Fallback>
            <w:pict>
              <v:shape w14:anchorId="13531F4B" id="Tekstvak 34" o:spid="_x0000_s1038" type="#_x0000_t202" style="width:394.1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">
                <v:textbox>
                  <w:txbxContent>
                    <w:p w14:paraId="35A57F29" w14:textId="77777777" w:rsidR="00717652" w:rsidRPr="00BB122C" w:rsidRDefault="00717652" w:rsidP="001B5624">
                      <w:pPr>
                        <w:pStyle w:val="Geenafstand"/>
                        <w:spacing w:line="276" w:lineRule="auto"/>
                        <w:ind w:right="67"/>
                        <w:rPr>
                          <w:b/>
                          <w:i w:val="0"/>
                          <w:sz w:val="22"/>
                        </w:rPr>
                      </w:pPr>
                      <w:r w:rsidRPr="00BB122C">
                        <w:rPr>
                          <w:b/>
                          <w:i w:val="0"/>
                          <w:sz w:val="22"/>
                        </w:rPr>
                        <w:t xml:space="preserve">5.7. Uit de enquête komt naar voren dat het management een positieve invloed kan hebben op kennisdeling. Dus hoe actiever zij zich inzetten, hoe meer kennis er wordt gedeeld. Ben jij het eens met dit beeld?  </w:t>
                      </w:r>
                    </w:p>
                    <w:p w14:paraId="290C1B5E" w14:textId="77777777" w:rsidR="00717652" w:rsidRPr="00BB122C" w:rsidRDefault="00717652" w:rsidP="001B5624">
                      <w:pPr>
                        <w:pStyle w:val="Geenafstand"/>
                        <w:spacing w:line="276" w:lineRule="auto"/>
                        <w:ind w:right="67"/>
                        <w:rPr>
                          <w:b/>
                          <w:i w:val="0"/>
                          <w:sz w:val="22"/>
                        </w:rPr>
                      </w:pPr>
                      <w:r w:rsidRPr="00BB122C">
                        <w:rPr>
                          <w:b/>
                          <w:i w:val="0"/>
                          <w:sz w:val="22"/>
                        </w:rPr>
                        <w:sym w:font="Wingdings" w:char="F0E0"/>
                      </w:r>
                      <w:r w:rsidRPr="00BB122C">
                        <w:rPr>
                          <w:b/>
                          <w:i w:val="0"/>
                          <w:sz w:val="22"/>
                        </w:rPr>
                        <w:t xml:space="preserve"> Waarom heeft jouw leidinggevende wel of geen invloed op jouw kennisdelingsgedrag? </w:t>
                      </w:r>
                    </w:p>
                    <w:p w14:paraId="5082A5F6"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Bijvoorbeeld door de ruimte die men krijgt, door het belang dat men inziet, omdat het verplicht is. </w:t>
                      </w:r>
                    </w:p>
                  </w:txbxContent>
                </v:textbox>
                <w10:anchorlock/>
              </v:shape>
            </w:pict>
          </mc:Fallback>
        </mc:AlternateContent>
      </w:r>
      <w:r w:rsidRPr="001B5624">
        <w:br/>
      </w:r>
      <w:r w:rsidRPr="001B5624">
        <w:tab/>
        <w:t xml:space="preserve">Managementsteun van invloed op kennisdeling? </w:t>
      </w:r>
    </w:p>
    <w:p w14:paraId="301EF168" w14:textId="322BF775" w:rsidR="001B5624" w:rsidRPr="001B5624" w:rsidRDefault="001B5624" w:rsidP="001B5624">
      <w:pPr>
        <w:spacing w:after="200" w:line="276" w:lineRule="auto"/>
      </w:pPr>
      <w:r w:rsidRPr="001B5624">
        <w:tab/>
      </w:r>
      <w:r w:rsidRPr="001B5624">
        <w:rPr>
          <w:rFonts w:ascii="Arial" w:hAnsi="Arial"/>
          <w:noProof/>
          <w:lang w:eastAsia="nl-NL"/>
        </w:rPr>
        <mc:AlternateContent>
          <mc:Choice Requires="wps">
            <w:drawing>
              <wp:inline distT="0" distB="0" distL="0" distR="0" wp14:anchorId="76E42D80" wp14:editId="0789023A">
                <wp:extent cx="5005070" cy="323850"/>
                <wp:effectExtent l="0" t="0" r="24130" b="19050"/>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323850"/>
                        </a:xfrm>
                        <a:prstGeom prst="rect">
                          <a:avLst/>
                        </a:prstGeom>
                        <a:solidFill>
                          <a:srgbClr val="FFFFFF"/>
                        </a:solidFill>
                        <a:ln w="9525">
                          <a:solidFill>
                            <a:srgbClr val="000000"/>
                          </a:solidFill>
                          <a:miter lim="800000"/>
                          <a:headEnd/>
                          <a:tailEnd/>
                        </a:ln>
                      </wps:spPr>
                      <wps:txbx>
                        <w:txbxContent>
                          <w:p w14:paraId="2362230A" w14:textId="77777777" w:rsidR="00717652" w:rsidRPr="00BB122C" w:rsidRDefault="00717652" w:rsidP="001B5624">
                            <w:pPr>
                              <w:pStyle w:val="Geenafstand"/>
                              <w:spacing w:line="276" w:lineRule="auto"/>
                              <w:ind w:right="-46"/>
                              <w:rPr>
                                <w:b/>
                                <w:i w:val="0"/>
                                <w:sz w:val="22"/>
                              </w:rPr>
                            </w:pPr>
                            <w:r w:rsidRPr="00BB122C">
                              <w:rPr>
                                <w:b/>
                                <w:i w:val="0"/>
                                <w:sz w:val="22"/>
                              </w:rPr>
                              <w:t xml:space="preserve">5.8. Wat zou jouw leidinggevende kunnen doen, zodat jij meer kennis zou delen?   </w:t>
                            </w:r>
                          </w:p>
                        </w:txbxContent>
                      </wps:txbx>
                      <wps:bodyPr rot="0" vert="horz" wrap="square" lIns="91440" tIns="45720" rIns="91440" bIns="45720" anchor="t" anchorCtr="0" upright="1">
                        <a:noAutofit/>
                      </wps:bodyPr>
                    </wps:wsp>
                  </a:graphicData>
                </a:graphic>
              </wp:inline>
            </w:drawing>
          </mc:Choice>
          <mc:Fallback>
            <w:pict>
              <v:shape w14:anchorId="76E42D80" id="Tekstvak 33" o:spid="_x0000_s1039" type="#_x0000_t202" style="width:394.1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">
                <v:textbox>
                  <w:txbxContent>
                    <w:p w14:paraId="2362230A" w14:textId="77777777" w:rsidR="00717652" w:rsidRPr="00BB122C" w:rsidRDefault="00717652" w:rsidP="001B5624">
                      <w:pPr>
                        <w:pStyle w:val="Geenafstand"/>
                        <w:spacing w:line="276" w:lineRule="auto"/>
                        <w:ind w:right="-46"/>
                        <w:rPr>
                          <w:b/>
                          <w:i w:val="0"/>
                          <w:sz w:val="22"/>
                        </w:rPr>
                      </w:pPr>
                      <w:r w:rsidRPr="00BB122C">
                        <w:rPr>
                          <w:b/>
                          <w:i w:val="0"/>
                          <w:sz w:val="22"/>
                        </w:rPr>
                        <w:t xml:space="preserve">5.8. Wat zou jouw leidinggevende kunnen doen, zodat jij meer kennis zou delen?   </w:t>
                      </w:r>
                    </w:p>
                  </w:txbxContent>
                </v:textbox>
                <w10:anchorlock/>
              </v:shape>
            </w:pict>
          </mc:Fallback>
        </mc:AlternateContent>
      </w:r>
      <w:r w:rsidRPr="001B5624">
        <w:br/>
      </w:r>
      <w:r w:rsidRPr="001B5624">
        <w:tab/>
        <w:t xml:space="preserve">Managementsteun </w:t>
      </w:r>
    </w:p>
    <w:p w14:paraId="5C4D320E" w14:textId="324335FF" w:rsidR="001B5624" w:rsidRPr="001B5624" w:rsidRDefault="001B5624" w:rsidP="001B5624">
      <w:pPr>
        <w:spacing w:after="200" w:line="276" w:lineRule="auto"/>
      </w:pPr>
      <w:r w:rsidRPr="001B5624">
        <w:t xml:space="preserve"> </w:t>
      </w:r>
      <w:r w:rsidRPr="001B5624">
        <w:tab/>
      </w:r>
    </w:p>
    <w:p w14:paraId="18863355" w14:textId="171690EB" w:rsidR="001B5624" w:rsidRPr="001B5624" w:rsidRDefault="0091400E" w:rsidP="0091400E">
      <w:pPr>
        <w:pStyle w:val="Geenafstand"/>
        <w:ind w:left="360"/>
        <w:rPr>
          <w:b/>
          <w:i w:val="0"/>
          <w:sz w:val="22"/>
        </w:rPr>
      </w:pPr>
      <w:r>
        <w:rPr>
          <w:b/>
          <w:i w:val="0"/>
          <w:sz w:val="22"/>
        </w:rPr>
        <w:lastRenderedPageBreak/>
        <w:tab/>
        <w:t xml:space="preserve">6. </w:t>
      </w:r>
      <w:r w:rsidR="001B5624" w:rsidRPr="001B5624">
        <w:rPr>
          <w:b/>
          <w:i w:val="0"/>
          <w:sz w:val="22"/>
        </w:rPr>
        <w:t>Afdelingsniveau</w:t>
      </w:r>
    </w:p>
    <w:p w14:paraId="6F6BFB19" w14:textId="0C904E3F" w:rsidR="001B5624" w:rsidRPr="001B5624" w:rsidRDefault="0091400E" w:rsidP="001B5624">
      <w:pPr>
        <w:spacing w:after="200" w:line="276" w:lineRule="auto"/>
      </w:pPr>
      <w:r>
        <w:tab/>
      </w:r>
      <w:r w:rsidR="001B5624" w:rsidRPr="001B5624">
        <w:t xml:space="preserve">De volgende vragen gaan over de samenstelling van je afdeling. En of die invloed hebben op </w:t>
      </w:r>
      <w:r>
        <w:tab/>
      </w:r>
      <w:r w:rsidR="001B5624" w:rsidRPr="001B5624">
        <w:t xml:space="preserve">kennisdeling. Dat gaat bijvoorbeeld over hoe lang je als team bij elkaar bent en over de samenstelling </w:t>
      </w:r>
      <w:r>
        <w:tab/>
      </w:r>
      <w:r w:rsidR="001B5624" w:rsidRPr="001B5624">
        <w:t xml:space="preserve">van je team.  </w:t>
      </w:r>
    </w:p>
    <w:p w14:paraId="1C8CE944" w14:textId="77777777" w:rsidR="001B5624" w:rsidRPr="001B5624" w:rsidRDefault="001B5624" w:rsidP="001B5624">
      <w:pPr>
        <w:spacing w:after="200" w:line="276" w:lineRule="auto"/>
      </w:pPr>
    </w:p>
    <w:p w14:paraId="64DDA0DB" w14:textId="63B26234" w:rsidR="001B5624" w:rsidRPr="001B5624" w:rsidRDefault="001B5624" w:rsidP="001B5624">
      <w:pPr>
        <w:spacing w:after="200" w:line="276" w:lineRule="auto"/>
      </w:pPr>
      <w:r w:rsidRPr="001B5624">
        <w:tab/>
      </w:r>
      <w:r w:rsidRPr="001B5624">
        <w:rPr>
          <w:rFonts w:ascii="Arial" w:hAnsi="Arial"/>
          <w:noProof/>
          <w:lang w:eastAsia="nl-NL"/>
        </w:rPr>
        <mc:AlternateContent>
          <mc:Choice Requires="wps">
            <w:drawing>
              <wp:inline distT="0" distB="0" distL="0" distR="0" wp14:anchorId="2AB27C9D" wp14:editId="3DE05F3C">
                <wp:extent cx="5005070" cy="666750"/>
                <wp:effectExtent l="9525" t="9525" r="5080" b="9525"/>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66750"/>
                        </a:xfrm>
                        <a:prstGeom prst="rect">
                          <a:avLst/>
                        </a:prstGeom>
                        <a:solidFill>
                          <a:srgbClr val="FFFFFF"/>
                        </a:solidFill>
                        <a:ln w="9525">
                          <a:solidFill>
                            <a:srgbClr val="000000"/>
                          </a:solidFill>
                          <a:miter lim="800000"/>
                          <a:headEnd/>
                          <a:tailEnd/>
                        </a:ln>
                      </wps:spPr>
                      <wps:txbx>
                        <w:txbxContent>
                          <w:p w14:paraId="66310901" w14:textId="77777777" w:rsidR="00717652" w:rsidRPr="00BB122C" w:rsidRDefault="00717652" w:rsidP="001B5624">
                            <w:pPr>
                              <w:pStyle w:val="Geenafstand"/>
                              <w:spacing w:line="276" w:lineRule="auto"/>
                              <w:ind w:right="-46"/>
                              <w:rPr>
                                <w:b/>
                                <w:i w:val="0"/>
                                <w:sz w:val="22"/>
                              </w:rPr>
                            </w:pPr>
                            <w:r w:rsidRPr="00BB122C">
                              <w:rPr>
                                <w:b/>
                                <w:i w:val="0"/>
                                <w:sz w:val="22"/>
                              </w:rPr>
                              <w:t xml:space="preserve">6.1. Is het voor jou belangrijk als je kennis deelt binnen de afdeling, dat je je collega's al langere tijd kent? </w:t>
                            </w:r>
                          </w:p>
                          <w:p w14:paraId="0233467B"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Waarom is dat? </w:t>
                            </w:r>
                          </w:p>
                          <w:p w14:paraId="04238B5E" w14:textId="77777777" w:rsidR="00717652" w:rsidRDefault="00717652" w:rsidP="001B5624">
                            <w:pPr>
                              <w:pStyle w:val="Geenafstand"/>
                              <w:spacing w:line="276" w:lineRule="auto"/>
                              <w:ind w:right="-46"/>
                              <w:rPr>
                                <w:b/>
                              </w:rPr>
                            </w:pPr>
                            <w:r>
                              <w:rPr>
                                <w:b/>
                              </w:rPr>
                              <w:t xml:space="preserve"> </w:t>
                            </w:r>
                          </w:p>
                        </w:txbxContent>
                      </wps:txbx>
                      <wps:bodyPr rot="0" vert="horz" wrap="square" lIns="91440" tIns="45720" rIns="91440" bIns="45720" anchor="t" anchorCtr="0" upright="1">
                        <a:noAutofit/>
                      </wps:bodyPr>
                    </wps:wsp>
                  </a:graphicData>
                </a:graphic>
              </wp:inline>
            </w:drawing>
          </mc:Choice>
          <mc:Fallback>
            <w:pict>
              <v:shape w14:anchorId="2AB27C9D" id="Tekstvak 32" o:spid="_x0000_s1040" type="#_x0000_t202" style="width:394.1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">
                <v:textbox>
                  <w:txbxContent>
                    <w:p w14:paraId="66310901" w14:textId="77777777" w:rsidR="00717652" w:rsidRPr="00BB122C" w:rsidRDefault="00717652" w:rsidP="001B5624">
                      <w:pPr>
                        <w:pStyle w:val="Geenafstand"/>
                        <w:spacing w:line="276" w:lineRule="auto"/>
                        <w:ind w:right="-46"/>
                        <w:rPr>
                          <w:b/>
                          <w:i w:val="0"/>
                          <w:sz w:val="22"/>
                        </w:rPr>
                      </w:pPr>
                      <w:r w:rsidRPr="00BB122C">
                        <w:rPr>
                          <w:b/>
                          <w:i w:val="0"/>
                          <w:sz w:val="22"/>
                        </w:rPr>
                        <w:t xml:space="preserve">6.1. Is het voor jou belangrijk als je kennis deelt binnen de afdeling, dat je je collega's al langere tijd kent? </w:t>
                      </w:r>
                    </w:p>
                    <w:p w14:paraId="0233467B"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Waarom is dat? </w:t>
                      </w:r>
                    </w:p>
                    <w:p w14:paraId="04238B5E" w14:textId="77777777" w:rsidR="00717652" w:rsidRDefault="00717652" w:rsidP="001B5624">
                      <w:pPr>
                        <w:pStyle w:val="Geenafstand"/>
                        <w:spacing w:line="276" w:lineRule="auto"/>
                        <w:ind w:right="-46"/>
                        <w:rPr>
                          <w:b/>
                        </w:rPr>
                      </w:pPr>
                      <w:r>
                        <w:rPr>
                          <w:b/>
                        </w:rPr>
                        <w:t xml:space="preserve"> </w:t>
                      </w:r>
                    </w:p>
                  </w:txbxContent>
                </v:textbox>
                <w10:anchorlock/>
              </v:shape>
            </w:pict>
          </mc:Fallback>
        </mc:AlternateContent>
      </w:r>
      <w:r w:rsidRPr="001B5624">
        <w:br/>
      </w:r>
      <w:r w:rsidRPr="001B5624">
        <w:tab/>
        <w:t xml:space="preserve">Teamkenmerken, cohesie  </w:t>
      </w:r>
    </w:p>
    <w:p w14:paraId="2570D285" w14:textId="6B365D93" w:rsidR="001B5624" w:rsidRPr="001B5624" w:rsidRDefault="001B5624" w:rsidP="001B5624">
      <w:pPr>
        <w:spacing w:after="200" w:line="276" w:lineRule="auto"/>
      </w:pPr>
      <w:r w:rsidRPr="001B5624">
        <w:tab/>
      </w:r>
      <w:r w:rsidRPr="001B5624">
        <w:rPr>
          <w:rFonts w:ascii="Arial" w:hAnsi="Arial"/>
          <w:noProof/>
          <w:lang w:eastAsia="nl-NL"/>
        </w:rPr>
        <mc:AlternateContent>
          <mc:Choice Requires="wps">
            <w:drawing>
              <wp:inline distT="0" distB="0" distL="0" distR="0" wp14:anchorId="1C636948" wp14:editId="63D13049">
                <wp:extent cx="5005070" cy="657225"/>
                <wp:effectExtent l="9525" t="9525" r="5080" b="9525"/>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57225"/>
                        </a:xfrm>
                        <a:prstGeom prst="rect">
                          <a:avLst/>
                        </a:prstGeom>
                        <a:solidFill>
                          <a:srgbClr val="FFFFFF"/>
                        </a:solidFill>
                        <a:ln w="9525">
                          <a:solidFill>
                            <a:srgbClr val="000000"/>
                          </a:solidFill>
                          <a:miter lim="800000"/>
                          <a:headEnd/>
                          <a:tailEnd/>
                        </a:ln>
                      </wps:spPr>
                      <wps:txbx>
                        <w:txbxContent>
                          <w:p w14:paraId="212BA00F" w14:textId="77777777" w:rsidR="00717652" w:rsidRPr="00BB122C" w:rsidRDefault="00717652" w:rsidP="001B5624">
                            <w:pPr>
                              <w:pStyle w:val="Geenafstand"/>
                              <w:spacing w:line="276" w:lineRule="auto"/>
                              <w:ind w:right="-46"/>
                              <w:rPr>
                                <w:b/>
                                <w:i w:val="0"/>
                                <w:sz w:val="22"/>
                              </w:rPr>
                            </w:pPr>
                            <w:r w:rsidRPr="00BB122C">
                              <w:rPr>
                                <w:b/>
                                <w:i w:val="0"/>
                                <w:sz w:val="22"/>
                              </w:rPr>
                              <w:t xml:space="preserve">6.2. Stel dat jij je een minderheid zou voelen in een team (bijvoorbeeld qua geslacht of opleidingsniveau) , dat zij minder snel kennis zullen delen? </w:t>
                            </w:r>
                          </w:p>
                          <w:p w14:paraId="21A823B6"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Waarom denk je dat? </w:t>
                            </w:r>
                          </w:p>
                        </w:txbxContent>
                      </wps:txbx>
                      <wps:bodyPr rot="0" vert="horz" wrap="square" lIns="91440" tIns="45720" rIns="91440" bIns="45720" anchor="t" anchorCtr="0" upright="1">
                        <a:noAutofit/>
                      </wps:bodyPr>
                    </wps:wsp>
                  </a:graphicData>
                </a:graphic>
              </wp:inline>
            </w:drawing>
          </mc:Choice>
          <mc:Fallback>
            <w:pict>
              <v:shape w14:anchorId="1C636948" id="Tekstvak 31" o:spid="_x0000_s1041" type="#_x0000_t202" style="width:394.1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">
                <v:textbox>
                  <w:txbxContent>
                    <w:p w14:paraId="212BA00F" w14:textId="77777777" w:rsidR="00717652" w:rsidRPr="00BB122C" w:rsidRDefault="00717652" w:rsidP="001B5624">
                      <w:pPr>
                        <w:pStyle w:val="Geenafstand"/>
                        <w:spacing w:line="276" w:lineRule="auto"/>
                        <w:ind w:right="-46"/>
                        <w:rPr>
                          <w:b/>
                          <w:i w:val="0"/>
                          <w:sz w:val="22"/>
                        </w:rPr>
                      </w:pPr>
                      <w:r w:rsidRPr="00BB122C">
                        <w:rPr>
                          <w:b/>
                          <w:i w:val="0"/>
                          <w:sz w:val="22"/>
                        </w:rPr>
                        <w:t xml:space="preserve">6.2. Stel dat jij je een minderheid zou voelen in een team (bijvoorbeeld qua geslacht of opleidingsniveau) , dat zij minder snel kennis zullen delen? </w:t>
                      </w:r>
                    </w:p>
                    <w:p w14:paraId="21A823B6"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Waarom denk je dat? </w:t>
                      </w:r>
                    </w:p>
                  </w:txbxContent>
                </v:textbox>
                <w10:anchorlock/>
              </v:shape>
            </w:pict>
          </mc:Fallback>
        </mc:AlternateContent>
      </w:r>
      <w:r w:rsidRPr="001B5624">
        <w:br/>
      </w:r>
      <w:r w:rsidRPr="001B5624">
        <w:tab/>
        <w:t xml:space="preserve">Teamkenmerken, perceptie medewerker over minderheidsstatus  </w:t>
      </w:r>
    </w:p>
    <w:p w14:paraId="7448ED70" w14:textId="5954E06B" w:rsidR="001B5624" w:rsidRPr="001B5624" w:rsidRDefault="001B5624" w:rsidP="001B5624">
      <w:pPr>
        <w:spacing w:after="200" w:line="276" w:lineRule="auto"/>
      </w:pPr>
      <w:r w:rsidRPr="001B5624">
        <w:tab/>
      </w:r>
      <w:r w:rsidRPr="001B5624">
        <w:rPr>
          <w:rFonts w:ascii="Arial" w:hAnsi="Arial"/>
          <w:noProof/>
          <w:lang w:eastAsia="nl-NL"/>
        </w:rPr>
        <mc:AlternateContent>
          <mc:Choice Requires="wps">
            <w:drawing>
              <wp:inline distT="0" distB="0" distL="0" distR="0" wp14:anchorId="2CCAA542" wp14:editId="082A4990">
                <wp:extent cx="5005070" cy="857250"/>
                <wp:effectExtent l="9525" t="9525" r="5080" b="9525"/>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857250"/>
                        </a:xfrm>
                        <a:prstGeom prst="rect">
                          <a:avLst/>
                        </a:prstGeom>
                        <a:solidFill>
                          <a:srgbClr val="FFFFFF"/>
                        </a:solidFill>
                        <a:ln w="9525">
                          <a:solidFill>
                            <a:srgbClr val="000000"/>
                          </a:solidFill>
                          <a:miter lim="800000"/>
                          <a:headEnd/>
                          <a:tailEnd/>
                        </a:ln>
                      </wps:spPr>
                      <wps:txbx>
                        <w:txbxContent>
                          <w:p w14:paraId="16340978" w14:textId="77777777" w:rsidR="00717652" w:rsidRPr="00BB122C" w:rsidRDefault="00717652" w:rsidP="001B5624">
                            <w:pPr>
                              <w:pStyle w:val="Geenafstand"/>
                              <w:spacing w:line="276" w:lineRule="auto"/>
                              <w:ind w:right="-46"/>
                              <w:rPr>
                                <w:b/>
                                <w:i w:val="0"/>
                                <w:sz w:val="22"/>
                              </w:rPr>
                            </w:pPr>
                            <w:r w:rsidRPr="00BB122C">
                              <w:rPr>
                                <w:b/>
                                <w:i w:val="0"/>
                                <w:sz w:val="22"/>
                              </w:rPr>
                              <w:t xml:space="preserve">6.3. Uit de enquête is gebleken dat de kenmerken van een team, zoals hoe lang een team bij elkaar is, niet van invloed zijn op kennisdeling. Ben jij het eens met dit beeld? </w:t>
                            </w:r>
                          </w:p>
                          <w:p w14:paraId="655BEFA6"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Waarom?   </w:t>
                            </w:r>
                          </w:p>
                        </w:txbxContent>
                      </wps:txbx>
                      <wps:bodyPr rot="0" vert="horz" wrap="square" lIns="91440" tIns="45720" rIns="91440" bIns="45720" anchor="t" anchorCtr="0" upright="1">
                        <a:noAutofit/>
                      </wps:bodyPr>
                    </wps:wsp>
                  </a:graphicData>
                </a:graphic>
              </wp:inline>
            </w:drawing>
          </mc:Choice>
          <mc:Fallback>
            <w:pict>
              <v:shape w14:anchorId="2CCAA542" id="Tekstvak 30" o:spid="_x0000_s1042" type="#_x0000_t202" style="width:394.1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">
                <v:textbox>
                  <w:txbxContent>
                    <w:p w14:paraId="16340978" w14:textId="77777777" w:rsidR="00717652" w:rsidRPr="00BB122C" w:rsidRDefault="00717652" w:rsidP="001B5624">
                      <w:pPr>
                        <w:pStyle w:val="Geenafstand"/>
                        <w:spacing w:line="276" w:lineRule="auto"/>
                        <w:ind w:right="-46"/>
                        <w:rPr>
                          <w:b/>
                          <w:i w:val="0"/>
                          <w:sz w:val="22"/>
                        </w:rPr>
                      </w:pPr>
                      <w:r w:rsidRPr="00BB122C">
                        <w:rPr>
                          <w:b/>
                          <w:i w:val="0"/>
                          <w:sz w:val="22"/>
                        </w:rPr>
                        <w:t xml:space="preserve">6.3. Uit de enquête is gebleken dat de kenmerken van een team, zoals hoe lang een team bij elkaar is, niet van invloed zijn op kennisdeling. Ben jij het eens met dit beeld? </w:t>
                      </w:r>
                    </w:p>
                    <w:p w14:paraId="655BEFA6"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Waarom?   </w:t>
                      </w:r>
                    </w:p>
                  </w:txbxContent>
                </v:textbox>
                <w10:anchorlock/>
              </v:shape>
            </w:pict>
          </mc:Fallback>
        </mc:AlternateContent>
      </w:r>
      <w:r w:rsidRPr="001B5624">
        <w:br/>
      </w:r>
      <w:r w:rsidRPr="001B5624">
        <w:tab/>
        <w:t xml:space="preserve">Teamkenmerken van invloed op kennisdeling? </w:t>
      </w:r>
    </w:p>
    <w:p w14:paraId="2CC9D993" w14:textId="729A28CE" w:rsidR="001B5624" w:rsidRPr="001B5624" w:rsidRDefault="0091400E" w:rsidP="001B5624">
      <w:pPr>
        <w:spacing w:after="200" w:line="276" w:lineRule="auto"/>
      </w:pPr>
      <w:r>
        <w:tab/>
      </w:r>
      <w:r w:rsidR="001B5624" w:rsidRPr="001B5624">
        <w:t xml:space="preserve">De volgende vragen gaan over de relaties tussen collega's en de invloed op kennisdeling. Dat </w:t>
      </w:r>
      <w:r>
        <w:tab/>
      </w:r>
      <w:r w:rsidR="001B5624" w:rsidRPr="001B5624">
        <w:t>betekent dat het vooral gaat over waardering van de kennis van je collega's.</w:t>
      </w:r>
    </w:p>
    <w:p w14:paraId="56ACA7DB" w14:textId="2483EA92" w:rsidR="001B5624" w:rsidRPr="001B5624" w:rsidRDefault="001B5624" w:rsidP="001B5624">
      <w:pPr>
        <w:spacing w:after="200" w:line="276" w:lineRule="auto"/>
      </w:pPr>
      <w:r w:rsidRPr="001B5624">
        <w:tab/>
      </w:r>
      <w:r w:rsidRPr="001B5624">
        <w:rPr>
          <w:rFonts w:ascii="Arial" w:hAnsi="Arial"/>
          <w:noProof/>
          <w:lang w:eastAsia="nl-NL"/>
        </w:rPr>
        <mc:AlternateContent>
          <mc:Choice Requires="wps">
            <w:drawing>
              <wp:inline distT="0" distB="0" distL="0" distR="0" wp14:anchorId="75328DFE" wp14:editId="1487458D">
                <wp:extent cx="5005070" cy="638175"/>
                <wp:effectExtent l="9525" t="9525" r="5080" b="9525"/>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38175"/>
                        </a:xfrm>
                        <a:prstGeom prst="rect">
                          <a:avLst/>
                        </a:prstGeom>
                        <a:solidFill>
                          <a:srgbClr val="FFFFFF"/>
                        </a:solidFill>
                        <a:ln w="9525">
                          <a:solidFill>
                            <a:srgbClr val="000000"/>
                          </a:solidFill>
                          <a:miter lim="800000"/>
                          <a:headEnd/>
                          <a:tailEnd/>
                        </a:ln>
                      </wps:spPr>
                      <wps:txbx>
                        <w:txbxContent>
                          <w:p w14:paraId="576C1175" w14:textId="77777777" w:rsidR="00717652" w:rsidRPr="00BB122C" w:rsidRDefault="00717652" w:rsidP="001B5624">
                            <w:pPr>
                              <w:pStyle w:val="Geenafstand"/>
                              <w:spacing w:line="276" w:lineRule="auto"/>
                              <w:ind w:right="-46"/>
                              <w:rPr>
                                <w:b/>
                                <w:i w:val="0"/>
                                <w:sz w:val="22"/>
                              </w:rPr>
                            </w:pPr>
                            <w:r w:rsidRPr="00BB122C">
                              <w:rPr>
                                <w:b/>
                                <w:i w:val="0"/>
                                <w:sz w:val="22"/>
                              </w:rPr>
                              <w:t xml:space="preserve">6.4.1. Hoe veel kennis gebruik jij van collega's binnen je afdeling? </w:t>
                            </w:r>
                          </w:p>
                          <w:p w14:paraId="67E693FD" w14:textId="77777777" w:rsidR="00717652" w:rsidRPr="00BB122C" w:rsidRDefault="00717652" w:rsidP="001B5624">
                            <w:pPr>
                              <w:pStyle w:val="Geenafstand"/>
                              <w:spacing w:line="276" w:lineRule="auto"/>
                              <w:ind w:right="-46"/>
                              <w:rPr>
                                <w:b/>
                                <w:i w:val="0"/>
                                <w:sz w:val="22"/>
                              </w:rPr>
                            </w:pPr>
                            <w:r w:rsidRPr="00BB122C">
                              <w:rPr>
                                <w:b/>
                                <w:i w:val="0"/>
                                <w:sz w:val="22"/>
                              </w:rPr>
                              <w:t xml:space="preserve">6.4.2. Hoe veel kennis gebruik jij van collega's buiten je afdeling? </w:t>
                            </w:r>
                          </w:p>
                          <w:p w14:paraId="13C82CA0"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Is daar een verschil tussen, en waarom wel of niet? </w:t>
                            </w:r>
                          </w:p>
                          <w:p w14:paraId="0164B631" w14:textId="77777777" w:rsidR="00717652" w:rsidRDefault="00717652" w:rsidP="001B5624">
                            <w:pPr>
                              <w:pStyle w:val="Geenafstand"/>
                              <w:spacing w:line="276" w:lineRule="auto"/>
                              <w:ind w:right="-46"/>
                              <w:rPr>
                                <w:b/>
                              </w:rPr>
                            </w:pPr>
                            <w:r>
                              <w:rPr>
                                <w:b/>
                              </w:rPr>
                              <w:t xml:space="preserve">  </w:t>
                            </w:r>
                          </w:p>
                        </w:txbxContent>
                      </wps:txbx>
                      <wps:bodyPr rot="0" vert="horz" wrap="square" lIns="91440" tIns="45720" rIns="91440" bIns="45720" anchor="t" anchorCtr="0" upright="1">
                        <a:noAutofit/>
                      </wps:bodyPr>
                    </wps:wsp>
                  </a:graphicData>
                </a:graphic>
              </wp:inline>
            </w:drawing>
          </mc:Choice>
          <mc:Fallback>
            <w:pict>
              <v:shape w14:anchorId="75328DFE" id="Tekstvak 22" o:spid="_x0000_s1043" type="#_x0000_t202" style="width:394.1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">
                <v:textbox>
                  <w:txbxContent>
                    <w:p w14:paraId="576C1175" w14:textId="77777777" w:rsidR="00717652" w:rsidRPr="00BB122C" w:rsidRDefault="00717652" w:rsidP="001B5624">
                      <w:pPr>
                        <w:pStyle w:val="Geenafstand"/>
                        <w:spacing w:line="276" w:lineRule="auto"/>
                        <w:ind w:right="-46"/>
                        <w:rPr>
                          <w:b/>
                          <w:i w:val="0"/>
                          <w:sz w:val="22"/>
                        </w:rPr>
                      </w:pPr>
                      <w:r w:rsidRPr="00BB122C">
                        <w:rPr>
                          <w:b/>
                          <w:i w:val="0"/>
                          <w:sz w:val="22"/>
                        </w:rPr>
                        <w:t xml:space="preserve">6.4.1. Hoe veel kennis gebruik jij van collega's binnen je afdeling? </w:t>
                      </w:r>
                    </w:p>
                    <w:p w14:paraId="67E693FD" w14:textId="77777777" w:rsidR="00717652" w:rsidRPr="00BB122C" w:rsidRDefault="00717652" w:rsidP="001B5624">
                      <w:pPr>
                        <w:pStyle w:val="Geenafstand"/>
                        <w:spacing w:line="276" w:lineRule="auto"/>
                        <w:ind w:right="-46"/>
                        <w:rPr>
                          <w:b/>
                          <w:i w:val="0"/>
                          <w:sz w:val="22"/>
                        </w:rPr>
                      </w:pPr>
                      <w:r w:rsidRPr="00BB122C">
                        <w:rPr>
                          <w:b/>
                          <w:i w:val="0"/>
                          <w:sz w:val="22"/>
                        </w:rPr>
                        <w:t xml:space="preserve">6.4.2. Hoe veel kennis gebruik jij van collega's buiten je afdeling? </w:t>
                      </w:r>
                    </w:p>
                    <w:p w14:paraId="13C82CA0"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Is daar een verschil tussen, en waarom wel of niet? </w:t>
                      </w:r>
                    </w:p>
                    <w:p w14:paraId="0164B631" w14:textId="77777777" w:rsidR="00717652" w:rsidRDefault="00717652" w:rsidP="001B5624">
                      <w:pPr>
                        <w:pStyle w:val="Geenafstand"/>
                        <w:spacing w:line="276" w:lineRule="auto"/>
                        <w:ind w:right="-46"/>
                        <w:rPr>
                          <w:b/>
                        </w:rPr>
                      </w:pPr>
                      <w:r>
                        <w:rPr>
                          <w:b/>
                        </w:rPr>
                        <w:t xml:space="preserve">  </w:t>
                      </w:r>
                    </w:p>
                  </w:txbxContent>
                </v:textbox>
                <w10:anchorlock/>
              </v:shape>
            </w:pict>
          </mc:Fallback>
        </mc:AlternateContent>
      </w:r>
      <w:r w:rsidRPr="001B5624">
        <w:br/>
      </w:r>
      <w:r w:rsidRPr="001B5624">
        <w:tab/>
        <w:t xml:space="preserve">Interpersoonlijke kenmerken, waardering voor kennis en expertise  </w:t>
      </w:r>
    </w:p>
    <w:p w14:paraId="38B05307" w14:textId="10E5872F" w:rsidR="001B5624" w:rsidRPr="001B5624" w:rsidRDefault="001B5624" w:rsidP="001B5624">
      <w:pPr>
        <w:spacing w:after="200" w:line="276" w:lineRule="auto"/>
      </w:pPr>
      <w:r w:rsidRPr="001B5624">
        <w:tab/>
      </w:r>
      <w:r w:rsidRPr="001B5624">
        <w:rPr>
          <w:rFonts w:ascii="Arial" w:hAnsi="Arial"/>
          <w:noProof/>
          <w:lang w:eastAsia="nl-NL"/>
        </w:rPr>
        <mc:AlternateContent>
          <mc:Choice Requires="wps">
            <w:drawing>
              <wp:inline distT="0" distB="0" distL="0" distR="0" wp14:anchorId="2F7E523E" wp14:editId="2C3F3BCA">
                <wp:extent cx="5005070" cy="695325"/>
                <wp:effectExtent l="9525" t="9525" r="5080" b="9525"/>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95325"/>
                        </a:xfrm>
                        <a:prstGeom prst="rect">
                          <a:avLst/>
                        </a:prstGeom>
                        <a:solidFill>
                          <a:srgbClr val="FFFFFF"/>
                        </a:solidFill>
                        <a:ln w="9525">
                          <a:solidFill>
                            <a:srgbClr val="000000"/>
                          </a:solidFill>
                          <a:miter lim="800000"/>
                          <a:headEnd/>
                          <a:tailEnd/>
                        </a:ln>
                      </wps:spPr>
                      <wps:txbx>
                        <w:txbxContent>
                          <w:p w14:paraId="292FE66C" w14:textId="77777777" w:rsidR="00717652" w:rsidRPr="00BB122C" w:rsidRDefault="00717652" w:rsidP="001B5624">
                            <w:pPr>
                              <w:pStyle w:val="Geenafstand"/>
                              <w:spacing w:line="276" w:lineRule="auto"/>
                              <w:ind w:right="-46"/>
                              <w:rPr>
                                <w:b/>
                                <w:i w:val="0"/>
                                <w:sz w:val="22"/>
                              </w:rPr>
                            </w:pPr>
                            <w:r w:rsidRPr="00BB122C">
                              <w:rPr>
                                <w:b/>
                                <w:i w:val="0"/>
                                <w:sz w:val="22"/>
                              </w:rPr>
                              <w:t xml:space="preserve">6.5.1. Wordt jouw kennis gewaardeerd door collega's binnen de afdeling?  </w:t>
                            </w:r>
                          </w:p>
                          <w:p w14:paraId="2DA7892D" w14:textId="77777777" w:rsidR="00717652" w:rsidRPr="00BB122C" w:rsidRDefault="00717652" w:rsidP="001B5624">
                            <w:pPr>
                              <w:pStyle w:val="Geenafstand"/>
                              <w:spacing w:line="276" w:lineRule="auto"/>
                              <w:ind w:right="-46"/>
                              <w:rPr>
                                <w:b/>
                                <w:i w:val="0"/>
                                <w:sz w:val="22"/>
                              </w:rPr>
                            </w:pPr>
                            <w:r w:rsidRPr="00BB122C">
                              <w:rPr>
                                <w:b/>
                                <w:i w:val="0"/>
                                <w:sz w:val="22"/>
                              </w:rPr>
                              <w:t xml:space="preserve">6.5.2. Wordt jouw kennis gewaardeerd door collega's buiten de afdeling? </w:t>
                            </w:r>
                          </w:p>
                          <w:p w14:paraId="0F464D91"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Is hier een verschil tussen, waarom wel of niet?    </w:t>
                            </w:r>
                          </w:p>
                        </w:txbxContent>
                      </wps:txbx>
                      <wps:bodyPr rot="0" vert="horz" wrap="square" lIns="91440" tIns="45720" rIns="91440" bIns="45720" anchor="t" anchorCtr="0" upright="1">
                        <a:noAutofit/>
                      </wps:bodyPr>
                    </wps:wsp>
                  </a:graphicData>
                </a:graphic>
              </wp:inline>
            </w:drawing>
          </mc:Choice>
          <mc:Fallback>
            <w:pict>
              <v:shape w14:anchorId="2F7E523E" id="Tekstvak 21" o:spid="_x0000_s1044" type="#_x0000_t202" style="width:394.1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">
                <v:textbox>
                  <w:txbxContent>
                    <w:p w14:paraId="292FE66C" w14:textId="77777777" w:rsidR="00717652" w:rsidRPr="00BB122C" w:rsidRDefault="00717652" w:rsidP="001B5624">
                      <w:pPr>
                        <w:pStyle w:val="Geenafstand"/>
                        <w:spacing w:line="276" w:lineRule="auto"/>
                        <w:ind w:right="-46"/>
                        <w:rPr>
                          <w:b/>
                          <w:i w:val="0"/>
                          <w:sz w:val="22"/>
                        </w:rPr>
                      </w:pPr>
                      <w:r w:rsidRPr="00BB122C">
                        <w:rPr>
                          <w:b/>
                          <w:i w:val="0"/>
                          <w:sz w:val="22"/>
                        </w:rPr>
                        <w:t xml:space="preserve">6.5.1. Wordt jouw kennis gewaardeerd door collega's binnen de afdeling?  </w:t>
                      </w:r>
                    </w:p>
                    <w:p w14:paraId="2DA7892D" w14:textId="77777777" w:rsidR="00717652" w:rsidRPr="00BB122C" w:rsidRDefault="00717652" w:rsidP="001B5624">
                      <w:pPr>
                        <w:pStyle w:val="Geenafstand"/>
                        <w:spacing w:line="276" w:lineRule="auto"/>
                        <w:ind w:right="-46"/>
                        <w:rPr>
                          <w:b/>
                          <w:i w:val="0"/>
                          <w:sz w:val="22"/>
                        </w:rPr>
                      </w:pPr>
                      <w:r w:rsidRPr="00BB122C">
                        <w:rPr>
                          <w:b/>
                          <w:i w:val="0"/>
                          <w:sz w:val="22"/>
                        </w:rPr>
                        <w:t xml:space="preserve">6.5.2. Wordt jouw kennis gewaardeerd door collega's buiten de afdeling? </w:t>
                      </w:r>
                    </w:p>
                    <w:p w14:paraId="0F464D91"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Is hier een verschil tussen, waarom wel of niet?    </w:t>
                      </w:r>
                    </w:p>
                  </w:txbxContent>
                </v:textbox>
                <w10:anchorlock/>
              </v:shape>
            </w:pict>
          </mc:Fallback>
        </mc:AlternateContent>
      </w:r>
      <w:r w:rsidRPr="001B5624">
        <w:br/>
      </w:r>
      <w:r w:rsidRPr="001B5624">
        <w:tab/>
        <w:t xml:space="preserve">Interpersoonlijke kenmerken, waardering voor kennis en expertise </w:t>
      </w:r>
    </w:p>
    <w:p w14:paraId="0A982C78" w14:textId="162779D3" w:rsidR="00BB122C" w:rsidRDefault="001B5624" w:rsidP="00BB122C">
      <w:pPr>
        <w:spacing w:after="200" w:line="276" w:lineRule="auto"/>
      </w:pPr>
      <w:r w:rsidRPr="001B5624">
        <w:tab/>
      </w:r>
      <w:r w:rsidRPr="001B5624">
        <w:rPr>
          <w:rFonts w:ascii="Arial" w:hAnsi="Arial"/>
          <w:noProof/>
          <w:lang w:eastAsia="nl-NL"/>
        </w:rPr>
        <mc:AlternateContent>
          <mc:Choice Requires="wps">
            <w:drawing>
              <wp:inline distT="0" distB="0" distL="0" distR="0" wp14:anchorId="1C25EFDD" wp14:editId="40941B79">
                <wp:extent cx="5005070" cy="885825"/>
                <wp:effectExtent l="9525" t="9525" r="5080" b="9525"/>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885825"/>
                        </a:xfrm>
                        <a:prstGeom prst="rect">
                          <a:avLst/>
                        </a:prstGeom>
                        <a:solidFill>
                          <a:srgbClr val="FFFFFF"/>
                        </a:solidFill>
                        <a:ln w="9525">
                          <a:solidFill>
                            <a:srgbClr val="000000"/>
                          </a:solidFill>
                          <a:miter lim="800000"/>
                          <a:headEnd/>
                          <a:tailEnd/>
                        </a:ln>
                      </wps:spPr>
                      <wps:txbx>
                        <w:txbxContent>
                          <w:p w14:paraId="6D56E95B" w14:textId="77777777" w:rsidR="00717652" w:rsidRPr="00BB122C" w:rsidRDefault="00717652" w:rsidP="001B5624">
                            <w:pPr>
                              <w:pStyle w:val="Geenafstand"/>
                              <w:spacing w:line="276" w:lineRule="auto"/>
                              <w:ind w:right="-46"/>
                              <w:rPr>
                                <w:b/>
                                <w:i w:val="0"/>
                                <w:sz w:val="22"/>
                              </w:rPr>
                            </w:pPr>
                            <w:r w:rsidRPr="00BB122C">
                              <w:rPr>
                                <w:b/>
                                <w:i w:val="0"/>
                                <w:sz w:val="22"/>
                              </w:rPr>
                              <w:t xml:space="preserve">6.6. Uit de enquête komt naar voren dat de waardering voor elkaars kennis het belangrijkste is voor kennisdeling. Hoe meer je de kennis van collega's waardeert, hoe sneller zij kennis delen. Ben jij het eens met dit beeld? </w:t>
                            </w:r>
                          </w:p>
                          <w:p w14:paraId="3A433B43"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Waarom?</w:t>
                            </w:r>
                          </w:p>
                        </w:txbxContent>
                      </wps:txbx>
                      <wps:bodyPr rot="0" vert="horz" wrap="square" lIns="91440" tIns="45720" rIns="91440" bIns="45720" anchor="t" anchorCtr="0" upright="1">
                        <a:noAutofit/>
                      </wps:bodyPr>
                    </wps:wsp>
                  </a:graphicData>
                </a:graphic>
              </wp:inline>
            </w:drawing>
          </mc:Choice>
          <mc:Fallback>
            <w:pict>
              <v:shape w14:anchorId="1C25EFDD" id="Tekstvak 20" o:spid="_x0000_s1045" type="#_x0000_t202" style="width:394.1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">
                <v:textbox>
                  <w:txbxContent>
                    <w:p w14:paraId="6D56E95B" w14:textId="77777777" w:rsidR="00717652" w:rsidRPr="00BB122C" w:rsidRDefault="00717652" w:rsidP="001B5624">
                      <w:pPr>
                        <w:pStyle w:val="Geenafstand"/>
                        <w:spacing w:line="276" w:lineRule="auto"/>
                        <w:ind w:right="-46"/>
                        <w:rPr>
                          <w:b/>
                          <w:i w:val="0"/>
                          <w:sz w:val="22"/>
                        </w:rPr>
                      </w:pPr>
                      <w:r w:rsidRPr="00BB122C">
                        <w:rPr>
                          <w:b/>
                          <w:i w:val="0"/>
                          <w:sz w:val="22"/>
                        </w:rPr>
                        <w:t xml:space="preserve">6.6. Uit de enquête komt naar voren dat de waardering voor elkaars kennis het belangrijkste is voor kennisdeling. Hoe meer je de kennis van collega's waardeert, hoe sneller zij kennis delen. Ben jij het eens met dit beeld? </w:t>
                      </w:r>
                    </w:p>
                    <w:p w14:paraId="3A433B43" w14:textId="77777777" w:rsidR="00717652" w:rsidRPr="00BB122C" w:rsidRDefault="00717652" w:rsidP="001B5624">
                      <w:pPr>
                        <w:pStyle w:val="Geenafstand"/>
                        <w:spacing w:line="276" w:lineRule="auto"/>
                        <w:ind w:right="-46"/>
                        <w:rPr>
                          <w:b/>
                          <w:i w:val="0"/>
                          <w:sz w:val="22"/>
                        </w:rPr>
                      </w:pPr>
                      <w:r w:rsidRPr="00BB122C">
                        <w:rPr>
                          <w:b/>
                          <w:i w:val="0"/>
                          <w:sz w:val="22"/>
                        </w:rPr>
                        <w:sym w:font="Wingdings" w:char="F0E0"/>
                      </w:r>
                      <w:r w:rsidRPr="00BB122C">
                        <w:rPr>
                          <w:b/>
                          <w:i w:val="0"/>
                          <w:sz w:val="22"/>
                        </w:rPr>
                        <w:t xml:space="preserve"> Waarom?</w:t>
                      </w:r>
                    </w:p>
                  </w:txbxContent>
                </v:textbox>
                <w10:anchorlock/>
              </v:shape>
            </w:pict>
          </mc:Fallback>
        </mc:AlternateContent>
      </w:r>
      <w:r w:rsidRPr="001B5624">
        <w:br/>
      </w:r>
      <w:r w:rsidRPr="001B5624">
        <w:tab/>
        <w:t>Interpersoonlijke kenmer</w:t>
      </w:r>
      <w:r w:rsidR="0091400E">
        <w:t>ken van invloed op kennisdeling</w:t>
      </w:r>
    </w:p>
    <w:p w14:paraId="037952E5" w14:textId="77777777" w:rsidR="0091400E" w:rsidRDefault="0091400E" w:rsidP="00BB122C">
      <w:pPr>
        <w:spacing w:after="200" w:line="276" w:lineRule="auto"/>
      </w:pPr>
    </w:p>
    <w:p w14:paraId="606DDA5B" w14:textId="77777777" w:rsidR="0091400E" w:rsidRPr="0091400E" w:rsidRDefault="0091400E" w:rsidP="00BB122C">
      <w:pPr>
        <w:spacing w:after="200" w:line="276" w:lineRule="auto"/>
      </w:pPr>
    </w:p>
    <w:p w14:paraId="1EC68278" w14:textId="57C24C87" w:rsidR="001B5624" w:rsidRPr="00BB122C" w:rsidRDefault="0091400E" w:rsidP="00BB122C">
      <w:pPr>
        <w:spacing w:after="200" w:line="276" w:lineRule="auto"/>
        <w:rPr>
          <w:b/>
        </w:rPr>
      </w:pPr>
      <w:r>
        <w:rPr>
          <w:b/>
        </w:rPr>
        <w:lastRenderedPageBreak/>
        <w:tab/>
      </w:r>
      <w:r w:rsidR="00BB122C" w:rsidRPr="00BB122C">
        <w:rPr>
          <w:b/>
        </w:rPr>
        <w:t xml:space="preserve">7. </w:t>
      </w:r>
      <w:r w:rsidR="001B5624" w:rsidRPr="00BB122C">
        <w:rPr>
          <w:b/>
        </w:rPr>
        <w:t>Individueel niveau</w:t>
      </w:r>
    </w:p>
    <w:p w14:paraId="4088065E" w14:textId="0226D9B2" w:rsidR="001B5624" w:rsidRPr="001B5624" w:rsidRDefault="0091400E" w:rsidP="001B5624">
      <w:pPr>
        <w:pStyle w:val="Geenafstand"/>
        <w:ind w:left="360"/>
        <w:rPr>
          <w:i w:val="0"/>
          <w:sz w:val="22"/>
        </w:rPr>
      </w:pPr>
      <w:r>
        <w:rPr>
          <w:i w:val="0"/>
          <w:sz w:val="22"/>
        </w:rPr>
        <w:tab/>
      </w:r>
      <w:r w:rsidR="001B5624" w:rsidRPr="001B5624">
        <w:rPr>
          <w:i w:val="0"/>
          <w:sz w:val="22"/>
        </w:rPr>
        <w:t xml:space="preserve">De volgende vragen gaan over wanneer zijn medewerkers bereid om kennis te delen. Er blijkt vanuit </w:t>
      </w:r>
      <w:r>
        <w:rPr>
          <w:i w:val="0"/>
          <w:sz w:val="22"/>
        </w:rPr>
        <w:tab/>
      </w:r>
      <w:r w:rsidR="001B5624" w:rsidRPr="001B5624">
        <w:rPr>
          <w:i w:val="0"/>
          <w:sz w:val="22"/>
        </w:rPr>
        <w:t xml:space="preserve">theorie dat medewerkers kennis willen delen, als zij open zijn. Maar ook als zij genoeg </w:t>
      </w:r>
      <w:r>
        <w:rPr>
          <w:i w:val="0"/>
          <w:sz w:val="22"/>
        </w:rPr>
        <w:tab/>
      </w:r>
      <w:r w:rsidR="001B5624" w:rsidRPr="001B5624">
        <w:rPr>
          <w:i w:val="0"/>
          <w:sz w:val="22"/>
        </w:rPr>
        <w:t xml:space="preserve">zelfvertrouwen hebben om kennis te delen. </w:t>
      </w:r>
    </w:p>
    <w:p w14:paraId="3D6916A5" w14:textId="77777777" w:rsidR="001B5624" w:rsidRPr="001B5624" w:rsidRDefault="001B5624" w:rsidP="001B5624">
      <w:pPr>
        <w:pStyle w:val="Geenafstand"/>
        <w:ind w:left="360"/>
        <w:rPr>
          <w:sz w:val="22"/>
        </w:rPr>
      </w:pPr>
    </w:p>
    <w:p w14:paraId="03969143" w14:textId="049D2DF0" w:rsidR="001B5624" w:rsidRPr="001B5624" w:rsidRDefault="001B5624" w:rsidP="001B5624">
      <w:pPr>
        <w:pStyle w:val="Geenafstand"/>
        <w:spacing w:line="276" w:lineRule="auto"/>
        <w:ind w:left="567" w:right="567"/>
        <w:rPr>
          <w:sz w:val="22"/>
        </w:rPr>
      </w:pPr>
      <w:r w:rsidRPr="001B5624">
        <w:rPr>
          <w:rFonts w:asciiTheme="minorHAnsi" w:hAnsiTheme="minorHAnsi"/>
          <w:noProof/>
          <w:sz w:val="22"/>
          <w:lang w:eastAsia="nl-NL"/>
        </w:rPr>
        <mc:AlternateContent>
          <mc:Choice Requires="wps">
            <w:drawing>
              <wp:inline distT="0" distB="0" distL="0" distR="0" wp14:anchorId="766FB4DE" wp14:editId="067BD7E5">
                <wp:extent cx="5005070" cy="714375"/>
                <wp:effectExtent l="0" t="0" r="24130" b="28575"/>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714375"/>
                        </a:xfrm>
                        <a:prstGeom prst="rect">
                          <a:avLst/>
                        </a:prstGeom>
                        <a:solidFill>
                          <a:srgbClr val="FFFFFF"/>
                        </a:solidFill>
                        <a:ln w="9525">
                          <a:solidFill>
                            <a:srgbClr val="000000"/>
                          </a:solidFill>
                          <a:miter lim="800000"/>
                          <a:headEnd/>
                          <a:tailEnd/>
                        </a:ln>
                      </wps:spPr>
                      <wps:txbx>
                        <w:txbxContent>
                          <w:p w14:paraId="3D476C63" w14:textId="77777777" w:rsidR="00717652" w:rsidRPr="00BB122C" w:rsidRDefault="00717652" w:rsidP="001B5624">
                            <w:pPr>
                              <w:pStyle w:val="Geenafstand"/>
                              <w:spacing w:line="276" w:lineRule="auto"/>
                              <w:rPr>
                                <w:b/>
                                <w:i w:val="0"/>
                                <w:sz w:val="22"/>
                              </w:rPr>
                            </w:pPr>
                            <w:r w:rsidRPr="00BB122C">
                              <w:rPr>
                                <w:b/>
                                <w:i w:val="0"/>
                                <w:sz w:val="22"/>
                              </w:rPr>
                              <w:t xml:space="preserve">7.1. Uit de enquête blijkt dat medewerkers van de gemeente Arnhem over het algemeen open zijn en zelfvertrouwen hebben over hun werk. Klopt dit beeld? </w:t>
                            </w:r>
                          </w:p>
                          <w:p w14:paraId="7815D6AC"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766FB4DE" id="Tekstvak 18" o:spid="_x0000_s1046" type="#_x0000_t202" style="width:394.1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">
                <v:textbox>
                  <w:txbxContent>
                    <w:p w14:paraId="3D476C63" w14:textId="77777777" w:rsidR="00717652" w:rsidRPr="00BB122C" w:rsidRDefault="00717652" w:rsidP="001B5624">
                      <w:pPr>
                        <w:pStyle w:val="Geenafstand"/>
                        <w:spacing w:line="276" w:lineRule="auto"/>
                        <w:rPr>
                          <w:b/>
                          <w:i w:val="0"/>
                          <w:sz w:val="22"/>
                        </w:rPr>
                      </w:pPr>
                      <w:r w:rsidRPr="00BB122C">
                        <w:rPr>
                          <w:b/>
                          <w:i w:val="0"/>
                          <w:sz w:val="22"/>
                        </w:rPr>
                        <w:t xml:space="preserve">7.1. Uit de enquête blijkt dat medewerkers van de gemeente Arnhem over het algemeen open zijn en zelfvertrouwen hebben over hun werk. Klopt dit beeld? </w:t>
                      </w:r>
                    </w:p>
                    <w:p w14:paraId="7815D6AC" w14:textId="77777777" w:rsidR="00717652" w:rsidRDefault="00717652" w:rsidP="001B5624">
                      <w:pPr>
                        <w:spacing w:line="276" w:lineRule="auto"/>
                      </w:pPr>
                    </w:p>
                  </w:txbxContent>
                </v:textbox>
                <w10:anchorlock/>
              </v:shape>
            </w:pict>
          </mc:Fallback>
        </mc:AlternateContent>
      </w:r>
      <w:r w:rsidRPr="001B5624">
        <w:rPr>
          <w:i w:val="0"/>
          <w:sz w:val="22"/>
        </w:rPr>
        <w:t xml:space="preserve">Bereidheid kennis te delen </w:t>
      </w:r>
    </w:p>
    <w:p w14:paraId="424F583C" w14:textId="77777777" w:rsidR="001B5624" w:rsidRPr="001B5624" w:rsidRDefault="001B5624" w:rsidP="001B5624">
      <w:pPr>
        <w:pStyle w:val="Geenafstand"/>
        <w:spacing w:line="276" w:lineRule="auto"/>
        <w:ind w:left="708"/>
        <w:rPr>
          <w:sz w:val="22"/>
        </w:rPr>
      </w:pPr>
    </w:p>
    <w:p w14:paraId="78F8C5AB" w14:textId="13BB44DF" w:rsidR="001B5624" w:rsidRPr="001B5624" w:rsidRDefault="001B5624" w:rsidP="001B5624">
      <w:pPr>
        <w:pStyle w:val="Geenafstand"/>
        <w:spacing w:line="276" w:lineRule="auto"/>
        <w:ind w:left="567" w:right="567"/>
        <w:rPr>
          <w:sz w:val="22"/>
        </w:rPr>
      </w:pPr>
      <w:r w:rsidRPr="001B5624">
        <w:rPr>
          <w:rFonts w:asciiTheme="minorHAnsi" w:hAnsiTheme="minorHAnsi"/>
          <w:noProof/>
          <w:sz w:val="22"/>
          <w:lang w:eastAsia="nl-NL"/>
        </w:rPr>
        <mc:AlternateContent>
          <mc:Choice Requires="wps">
            <w:drawing>
              <wp:inline distT="0" distB="0" distL="0" distR="0" wp14:anchorId="367AA2B5" wp14:editId="3E3F0BFA">
                <wp:extent cx="5005070" cy="647700"/>
                <wp:effectExtent l="9525" t="9525" r="5080" b="9525"/>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47700"/>
                        </a:xfrm>
                        <a:prstGeom prst="rect">
                          <a:avLst/>
                        </a:prstGeom>
                        <a:solidFill>
                          <a:srgbClr val="FFFFFF"/>
                        </a:solidFill>
                        <a:ln w="9525">
                          <a:solidFill>
                            <a:srgbClr val="000000"/>
                          </a:solidFill>
                          <a:miter lim="800000"/>
                          <a:headEnd/>
                          <a:tailEnd/>
                        </a:ln>
                      </wps:spPr>
                      <wps:txbx>
                        <w:txbxContent>
                          <w:p w14:paraId="49432273" w14:textId="77777777" w:rsidR="00717652" w:rsidRPr="00BB122C" w:rsidRDefault="00717652" w:rsidP="001B5624">
                            <w:pPr>
                              <w:pStyle w:val="Geenafstand"/>
                              <w:spacing w:line="276" w:lineRule="auto"/>
                              <w:rPr>
                                <w:b/>
                                <w:i w:val="0"/>
                                <w:sz w:val="22"/>
                              </w:rPr>
                            </w:pPr>
                            <w:r w:rsidRPr="00BB122C">
                              <w:rPr>
                                <w:b/>
                                <w:i w:val="0"/>
                                <w:sz w:val="22"/>
                              </w:rPr>
                              <w:t>7.2. Uit de enquête komt ook naar voren dat deze factoren niet van invloed zijn op kennisdeling van medewerkers. Ben jij het hiermee eens?</w:t>
                            </w:r>
                          </w:p>
                          <w:p w14:paraId="2F8D6D85"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p w14:paraId="5FAF55B1"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367AA2B5" id="Tekstvak 17" o:spid="_x0000_s1047" type="#_x0000_t202" style="width:394.1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">
                <v:textbox>
                  <w:txbxContent>
                    <w:p w14:paraId="49432273" w14:textId="77777777" w:rsidR="00717652" w:rsidRPr="00BB122C" w:rsidRDefault="00717652" w:rsidP="001B5624">
                      <w:pPr>
                        <w:pStyle w:val="Geenafstand"/>
                        <w:spacing w:line="276" w:lineRule="auto"/>
                        <w:rPr>
                          <w:b/>
                          <w:i w:val="0"/>
                          <w:sz w:val="22"/>
                        </w:rPr>
                      </w:pPr>
                      <w:r w:rsidRPr="00BB122C">
                        <w:rPr>
                          <w:b/>
                          <w:i w:val="0"/>
                          <w:sz w:val="22"/>
                        </w:rPr>
                        <w:t>7.2. Uit de enquête komt ook naar voren dat deze factoren niet van invloed zijn op kennisdeling van medewerkers. Ben jij het hiermee eens?</w:t>
                      </w:r>
                    </w:p>
                    <w:p w14:paraId="2F8D6D85"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p w14:paraId="5FAF55B1" w14:textId="77777777" w:rsidR="00717652" w:rsidRDefault="00717652" w:rsidP="001B5624">
                      <w:pPr>
                        <w:spacing w:line="276" w:lineRule="auto"/>
                      </w:pPr>
                    </w:p>
                  </w:txbxContent>
                </v:textbox>
                <w10:anchorlock/>
              </v:shape>
            </w:pict>
          </mc:Fallback>
        </mc:AlternateContent>
      </w:r>
    </w:p>
    <w:p w14:paraId="7AC42315" w14:textId="77777777" w:rsidR="001B5624" w:rsidRPr="001B5624" w:rsidRDefault="001B5624" w:rsidP="001B5624">
      <w:pPr>
        <w:pStyle w:val="Geenafstand"/>
        <w:spacing w:line="276" w:lineRule="auto"/>
        <w:ind w:left="567" w:right="567"/>
        <w:rPr>
          <w:sz w:val="22"/>
        </w:rPr>
      </w:pPr>
      <w:r w:rsidRPr="001B5624">
        <w:rPr>
          <w:i w:val="0"/>
          <w:sz w:val="22"/>
        </w:rPr>
        <w:t xml:space="preserve">Bereidheid kennis te delen van invloed op kennisdeling? </w:t>
      </w:r>
    </w:p>
    <w:p w14:paraId="5182E778" w14:textId="77777777" w:rsidR="001B5624" w:rsidRPr="001B5624" w:rsidRDefault="001B5624" w:rsidP="001B5624">
      <w:pPr>
        <w:pStyle w:val="Geenafstand"/>
        <w:spacing w:line="276" w:lineRule="auto"/>
        <w:ind w:left="567" w:right="567"/>
        <w:rPr>
          <w:i w:val="0"/>
          <w:sz w:val="22"/>
        </w:rPr>
      </w:pPr>
    </w:p>
    <w:p w14:paraId="25F6D6C3" w14:textId="77777777" w:rsidR="001B5624" w:rsidRDefault="001B5624" w:rsidP="001B5624">
      <w:pPr>
        <w:pStyle w:val="Geenafstand"/>
        <w:spacing w:line="276" w:lineRule="auto"/>
        <w:ind w:left="567" w:right="567"/>
        <w:rPr>
          <w:i w:val="0"/>
          <w:sz w:val="22"/>
        </w:rPr>
      </w:pPr>
      <w:r w:rsidRPr="001B5624">
        <w:rPr>
          <w:i w:val="0"/>
          <w:sz w:val="22"/>
        </w:rPr>
        <w:t xml:space="preserve">De volgende vragen gaan over motivatie om kennis te delen. </w:t>
      </w:r>
    </w:p>
    <w:p w14:paraId="58162E21" w14:textId="77777777" w:rsidR="001B5624" w:rsidRPr="001B5624" w:rsidRDefault="001B5624" w:rsidP="001B5624">
      <w:pPr>
        <w:pStyle w:val="Geenafstand"/>
        <w:spacing w:line="276" w:lineRule="auto"/>
        <w:ind w:left="567" w:right="567"/>
        <w:rPr>
          <w:i w:val="0"/>
          <w:sz w:val="22"/>
        </w:rPr>
      </w:pPr>
    </w:p>
    <w:p w14:paraId="0999CD76" w14:textId="5F3B7597" w:rsidR="001B5624" w:rsidRPr="001B5624" w:rsidRDefault="001B5624" w:rsidP="001B5624">
      <w:pPr>
        <w:pStyle w:val="Geenafstand"/>
        <w:spacing w:line="276" w:lineRule="auto"/>
        <w:ind w:left="567" w:right="567"/>
        <w:rPr>
          <w:sz w:val="22"/>
        </w:rPr>
      </w:pPr>
      <w:r w:rsidRPr="001B5624">
        <w:rPr>
          <w:rFonts w:asciiTheme="minorHAnsi" w:hAnsiTheme="minorHAnsi"/>
          <w:noProof/>
          <w:sz w:val="22"/>
          <w:lang w:eastAsia="nl-NL"/>
        </w:rPr>
        <mc:AlternateContent>
          <mc:Choice Requires="wps">
            <w:drawing>
              <wp:inline distT="0" distB="0" distL="0" distR="0" wp14:anchorId="19C0CF8D" wp14:editId="44111ABC">
                <wp:extent cx="5005070" cy="704850"/>
                <wp:effectExtent l="9525" t="9525" r="5080" b="9525"/>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704850"/>
                        </a:xfrm>
                        <a:prstGeom prst="rect">
                          <a:avLst/>
                        </a:prstGeom>
                        <a:solidFill>
                          <a:srgbClr val="FFFFFF"/>
                        </a:solidFill>
                        <a:ln w="9525">
                          <a:solidFill>
                            <a:srgbClr val="000000"/>
                          </a:solidFill>
                          <a:miter lim="800000"/>
                          <a:headEnd/>
                          <a:tailEnd/>
                        </a:ln>
                      </wps:spPr>
                      <wps:txbx>
                        <w:txbxContent>
                          <w:p w14:paraId="4E051402" w14:textId="77777777" w:rsidR="00717652" w:rsidRPr="00BB122C" w:rsidRDefault="00717652" w:rsidP="001B5624">
                            <w:pPr>
                              <w:spacing w:line="276" w:lineRule="auto"/>
                              <w:rPr>
                                <w:b/>
                              </w:rPr>
                            </w:pPr>
                            <w:r w:rsidRPr="00BB122C">
                              <w:rPr>
                                <w:b/>
                              </w:rPr>
                              <w:t xml:space="preserve">7.3. Uit de enquête komt naar voren dat als kennis als machtsmiddel wordt gezien dit negatief uitwerkt op kennideling. Ben jij het eens met dit beeld? </w:t>
                            </w:r>
                          </w:p>
                          <w:p w14:paraId="33DD725C" w14:textId="77777777" w:rsidR="00717652" w:rsidRPr="00BB122C" w:rsidRDefault="00717652" w:rsidP="001B5624">
                            <w:pPr>
                              <w:spacing w:line="276" w:lineRule="auto"/>
                              <w:rPr>
                                <w:b/>
                              </w:rPr>
                            </w:pPr>
                            <w:r w:rsidRPr="00BB122C">
                              <w:rPr>
                                <w:b/>
                              </w:rPr>
                              <w:sym w:font="Wingdings" w:char="F0E0"/>
                            </w:r>
                            <w:r w:rsidRPr="00BB122C">
                              <w:rPr>
                                <w:b/>
                              </w:rPr>
                              <w:t xml:space="preserve"> Waarom?  </w:t>
                            </w:r>
                          </w:p>
                        </w:txbxContent>
                      </wps:txbx>
                      <wps:bodyPr rot="0" vert="horz" wrap="square" lIns="91440" tIns="45720" rIns="91440" bIns="45720" anchor="t" anchorCtr="0" upright="1">
                        <a:noAutofit/>
                      </wps:bodyPr>
                    </wps:wsp>
                  </a:graphicData>
                </a:graphic>
              </wp:inline>
            </w:drawing>
          </mc:Choice>
          <mc:Fallback>
            <w:pict>
              <v:shape w14:anchorId="19C0CF8D" id="Tekstvak 10" o:spid="_x0000_s1048" type="#_x0000_t202" style="width:394.1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">
                <v:textbox>
                  <w:txbxContent>
                    <w:p w14:paraId="4E051402" w14:textId="77777777" w:rsidR="00717652" w:rsidRPr="00BB122C" w:rsidRDefault="00717652" w:rsidP="001B5624">
                      <w:pPr>
                        <w:spacing w:line="276" w:lineRule="auto"/>
                        <w:rPr>
                          <w:b/>
                        </w:rPr>
                      </w:pPr>
                      <w:r w:rsidRPr="00BB122C">
                        <w:rPr>
                          <w:b/>
                        </w:rPr>
                        <w:t xml:space="preserve">7.3. Uit de enquête komt naar voren dat als kennis als machtsmiddel wordt gezien dit negatief uitwerkt op kennideling. Ben jij het eens met dit beeld? </w:t>
                      </w:r>
                    </w:p>
                    <w:p w14:paraId="33DD725C" w14:textId="77777777" w:rsidR="00717652" w:rsidRPr="00BB122C" w:rsidRDefault="00717652" w:rsidP="001B5624">
                      <w:pPr>
                        <w:spacing w:line="276" w:lineRule="auto"/>
                        <w:rPr>
                          <w:b/>
                        </w:rPr>
                      </w:pPr>
                      <w:r w:rsidRPr="00BB122C">
                        <w:rPr>
                          <w:b/>
                        </w:rPr>
                        <w:sym w:font="Wingdings" w:char="F0E0"/>
                      </w:r>
                      <w:r w:rsidRPr="00BB122C">
                        <w:rPr>
                          <w:b/>
                        </w:rPr>
                        <w:t xml:space="preserve"> Waarom?  </w:t>
                      </w:r>
                    </w:p>
                  </w:txbxContent>
                </v:textbox>
                <w10:anchorlock/>
              </v:shape>
            </w:pict>
          </mc:Fallback>
        </mc:AlternateContent>
      </w:r>
    </w:p>
    <w:p w14:paraId="6C6BDA71" w14:textId="77777777" w:rsidR="001B5624" w:rsidRPr="001B5624" w:rsidRDefault="001B5624" w:rsidP="001B5624">
      <w:pPr>
        <w:pStyle w:val="Geenafstand"/>
        <w:spacing w:line="276" w:lineRule="auto"/>
        <w:ind w:left="567" w:right="567"/>
        <w:rPr>
          <w:sz w:val="22"/>
        </w:rPr>
      </w:pPr>
      <w:r w:rsidRPr="001B5624">
        <w:rPr>
          <w:i w:val="0"/>
          <w:sz w:val="22"/>
        </w:rPr>
        <w:t xml:space="preserve">Motivatie om kennis te delen, anomalie checken </w:t>
      </w:r>
      <w:r w:rsidRPr="001B5624">
        <w:rPr>
          <w:rStyle w:val="Voetnootmarkering"/>
          <w:i w:val="0"/>
          <w:sz w:val="22"/>
        </w:rPr>
        <w:footnoteReference w:id="1"/>
      </w:r>
    </w:p>
    <w:p w14:paraId="00A81232" w14:textId="77777777" w:rsidR="001B5624" w:rsidRPr="001B5624" w:rsidRDefault="001B5624" w:rsidP="001B5624">
      <w:pPr>
        <w:pStyle w:val="Geenafstand"/>
        <w:spacing w:line="276" w:lineRule="auto"/>
        <w:ind w:left="567" w:right="567"/>
        <w:rPr>
          <w:i w:val="0"/>
          <w:sz w:val="22"/>
        </w:rPr>
      </w:pPr>
    </w:p>
    <w:p w14:paraId="4ACEC66E" w14:textId="6835D3B4" w:rsidR="001B5624" w:rsidRPr="001B5624" w:rsidRDefault="001B5624" w:rsidP="001B5624">
      <w:pPr>
        <w:pStyle w:val="Geenafstand"/>
        <w:spacing w:line="276" w:lineRule="auto"/>
        <w:ind w:left="567" w:right="567"/>
        <w:rPr>
          <w:sz w:val="22"/>
        </w:rPr>
      </w:pPr>
      <w:r w:rsidRPr="001B5624">
        <w:rPr>
          <w:rFonts w:asciiTheme="minorHAnsi" w:hAnsiTheme="minorHAnsi"/>
          <w:noProof/>
          <w:sz w:val="22"/>
          <w:lang w:eastAsia="nl-NL"/>
        </w:rPr>
        <mc:AlternateContent>
          <mc:Choice Requires="wps">
            <w:drawing>
              <wp:inline distT="0" distB="0" distL="0" distR="0" wp14:anchorId="14E706E1" wp14:editId="401E5F2B">
                <wp:extent cx="5005070" cy="847725"/>
                <wp:effectExtent l="9525" t="9525" r="5080" b="9525"/>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847725"/>
                        </a:xfrm>
                        <a:prstGeom prst="rect">
                          <a:avLst/>
                        </a:prstGeom>
                        <a:solidFill>
                          <a:srgbClr val="FFFFFF"/>
                        </a:solidFill>
                        <a:ln w="9525">
                          <a:solidFill>
                            <a:srgbClr val="000000"/>
                          </a:solidFill>
                          <a:miter lim="800000"/>
                          <a:headEnd/>
                          <a:tailEnd/>
                        </a:ln>
                      </wps:spPr>
                      <wps:txbx>
                        <w:txbxContent>
                          <w:p w14:paraId="2A244A5A" w14:textId="77777777" w:rsidR="00717652" w:rsidRPr="00BB122C" w:rsidRDefault="00717652" w:rsidP="001B5624">
                            <w:pPr>
                              <w:pStyle w:val="Geenafstand"/>
                              <w:spacing w:line="276" w:lineRule="auto"/>
                              <w:rPr>
                                <w:b/>
                                <w:i w:val="0"/>
                                <w:sz w:val="22"/>
                              </w:rPr>
                            </w:pPr>
                            <w:r w:rsidRPr="00BB122C">
                              <w:rPr>
                                <w:b/>
                                <w:i w:val="0"/>
                                <w:sz w:val="22"/>
                              </w:rPr>
                              <w:t xml:space="preserve">7.4. Uit de enquête komt het beeld naar voren dat als kennisdeling relatief veel tijd kost, dat niet uitmaakt en dat mensen alsnog kennis delen. Ben jij het eens met dit beeld? </w:t>
                            </w:r>
                          </w:p>
                          <w:p w14:paraId="4D452D85"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p w14:paraId="71F02473" w14:textId="77777777" w:rsidR="00717652" w:rsidRDefault="00717652" w:rsidP="001B5624">
                            <w:pPr>
                              <w:pStyle w:val="Geenafstand"/>
                              <w:spacing w:line="276" w:lineRule="auto"/>
                              <w:rPr>
                                <w:b/>
                              </w:rPr>
                            </w:pPr>
                          </w:p>
                          <w:p w14:paraId="24B34784"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14E706E1" id="Tekstvak 9" o:spid="_x0000_s1049" type="#_x0000_t202" style="width:394.1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">
                <v:textbox>
                  <w:txbxContent>
                    <w:p w14:paraId="2A244A5A" w14:textId="77777777" w:rsidR="00717652" w:rsidRPr="00BB122C" w:rsidRDefault="00717652" w:rsidP="001B5624">
                      <w:pPr>
                        <w:pStyle w:val="Geenafstand"/>
                        <w:spacing w:line="276" w:lineRule="auto"/>
                        <w:rPr>
                          <w:b/>
                          <w:i w:val="0"/>
                          <w:sz w:val="22"/>
                        </w:rPr>
                      </w:pPr>
                      <w:r w:rsidRPr="00BB122C">
                        <w:rPr>
                          <w:b/>
                          <w:i w:val="0"/>
                          <w:sz w:val="22"/>
                        </w:rPr>
                        <w:t xml:space="preserve">7.4. Uit de enquête komt het beeld naar voren dat als kennisdeling relatief veel tijd kost, dat niet uitmaakt en dat mensen alsnog kennis delen. Ben jij het eens met dit beeld? </w:t>
                      </w:r>
                    </w:p>
                    <w:p w14:paraId="4D452D85"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Waarom? </w:t>
                      </w:r>
                    </w:p>
                    <w:p w14:paraId="71F02473" w14:textId="77777777" w:rsidR="00717652" w:rsidRDefault="00717652" w:rsidP="001B5624">
                      <w:pPr>
                        <w:pStyle w:val="Geenafstand"/>
                        <w:spacing w:line="276" w:lineRule="auto"/>
                        <w:rPr>
                          <w:b/>
                        </w:rPr>
                      </w:pPr>
                    </w:p>
                    <w:p w14:paraId="24B34784" w14:textId="77777777" w:rsidR="00717652" w:rsidRDefault="00717652" w:rsidP="001B5624">
                      <w:pPr>
                        <w:spacing w:line="276" w:lineRule="auto"/>
                      </w:pPr>
                    </w:p>
                  </w:txbxContent>
                </v:textbox>
                <w10:anchorlock/>
              </v:shape>
            </w:pict>
          </mc:Fallback>
        </mc:AlternateContent>
      </w:r>
    </w:p>
    <w:p w14:paraId="799F41A0" w14:textId="77777777" w:rsidR="001B5624" w:rsidRPr="001B5624" w:rsidRDefault="001B5624" w:rsidP="001B5624">
      <w:pPr>
        <w:pStyle w:val="Geenafstand"/>
        <w:spacing w:line="276" w:lineRule="auto"/>
        <w:ind w:left="567" w:right="567"/>
        <w:rPr>
          <w:sz w:val="22"/>
        </w:rPr>
      </w:pPr>
      <w:r w:rsidRPr="001B5624">
        <w:rPr>
          <w:i w:val="0"/>
          <w:sz w:val="22"/>
        </w:rPr>
        <w:t xml:space="preserve">Motivatie om kennis te delen, anomalie checken </w:t>
      </w:r>
      <w:r w:rsidRPr="001B5624">
        <w:rPr>
          <w:rStyle w:val="Voetnootmarkering"/>
          <w:i w:val="0"/>
          <w:sz w:val="22"/>
        </w:rPr>
        <w:footnoteReference w:id="2"/>
      </w:r>
    </w:p>
    <w:p w14:paraId="6DA5905B" w14:textId="77777777" w:rsidR="001B5624" w:rsidRPr="001B5624" w:rsidRDefault="001B5624" w:rsidP="001B5624">
      <w:pPr>
        <w:pStyle w:val="Geenafstand"/>
        <w:spacing w:line="276" w:lineRule="auto"/>
        <w:ind w:left="567" w:right="567"/>
        <w:rPr>
          <w:i w:val="0"/>
          <w:sz w:val="22"/>
        </w:rPr>
      </w:pPr>
    </w:p>
    <w:p w14:paraId="039FEF5E" w14:textId="02E9A11E" w:rsidR="001B5624" w:rsidRPr="001B5624" w:rsidRDefault="001B5624" w:rsidP="001B5624">
      <w:pPr>
        <w:pStyle w:val="Geenafstand"/>
        <w:spacing w:line="276" w:lineRule="auto"/>
        <w:ind w:left="567" w:right="567"/>
        <w:rPr>
          <w:sz w:val="22"/>
          <w:lang w:val="en-US"/>
        </w:rPr>
      </w:pPr>
      <w:r w:rsidRPr="001B5624">
        <w:rPr>
          <w:rFonts w:asciiTheme="minorHAnsi" w:hAnsiTheme="minorHAnsi"/>
          <w:noProof/>
          <w:sz w:val="22"/>
          <w:lang w:eastAsia="nl-NL"/>
        </w:rPr>
        <mc:AlternateContent>
          <mc:Choice Requires="wps">
            <w:drawing>
              <wp:inline distT="0" distB="0" distL="0" distR="0" wp14:anchorId="7DFF911E" wp14:editId="0E558C07">
                <wp:extent cx="5005070" cy="628650"/>
                <wp:effectExtent l="9525" t="9525" r="5080" b="9525"/>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28650"/>
                        </a:xfrm>
                        <a:prstGeom prst="rect">
                          <a:avLst/>
                        </a:prstGeom>
                        <a:solidFill>
                          <a:srgbClr val="FFFFFF"/>
                        </a:solidFill>
                        <a:ln w="9525">
                          <a:solidFill>
                            <a:srgbClr val="000000"/>
                          </a:solidFill>
                          <a:miter lim="800000"/>
                          <a:headEnd/>
                          <a:tailEnd/>
                        </a:ln>
                      </wps:spPr>
                      <wps:txbx>
                        <w:txbxContent>
                          <w:p w14:paraId="6EE0AA0B" w14:textId="77777777" w:rsidR="00717652" w:rsidRPr="00BB122C" w:rsidRDefault="00717652" w:rsidP="001B5624">
                            <w:pPr>
                              <w:pStyle w:val="Geenafstand"/>
                              <w:spacing w:line="276" w:lineRule="auto"/>
                              <w:rPr>
                                <w:b/>
                                <w:i w:val="0"/>
                                <w:sz w:val="22"/>
                              </w:rPr>
                            </w:pPr>
                            <w:r w:rsidRPr="00BB122C">
                              <w:rPr>
                                <w:b/>
                                <w:i w:val="0"/>
                                <w:sz w:val="22"/>
                              </w:rPr>
                              <w:t>7.5. Uit de enquête blijkt ook dat het belangrijk is dat mensen zich tevreden voelen na kennisdeling. Wanneer voel jij je tevreden na kennisdeling?</w:t>
                            </w:r>
                          </w:p>
                          <w:p w14:paraId="3BE8505F"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Hoe komt dat? </w:t>
                            </w:r>
                          </w:p>
                          <w:p w14:paraId="5A602766" w14:textId="77777777" w:rsidR="00717652" w:rsidRDefault="00717652" w:rsidP="001B5624">
                            <w:pPr>
                              <w:spacing w:line="276" w:lineRule="auto"/>
                            </w:pPr>
                          </w:p>
                        </w:txbxContent>
                      </wps:txbx>
                      <wps:bodyPr rot="0" vert="horz" wrap="square" lIns="91440" tIns="45720" rIns="91440" bIns="45720" anchor="t" anchorCtr="0" upright="1">
                        <a:noAutofit/>
                      </wps:bodyPr>
                    </wps:wsp>
                  </a:graphicData>
                </a:graphic>
              </wp:inline>
            </w:drawing>
          </mc:Choice>
          <mc:Fallback>
            <w:pict>
              <v:shape w14:anchorId="7DFF911E" id="Tekstvak 8" o:spid="_x0000_s1050" type="#_x0000_t202" style="width:394.1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">
                <v:textbox>
                  <w:txbxContent>
                    <w:p w14:paraId="6EE0AA0B" w14:textId="77777777" w:rsidR="00717652" w:rsidRPr="00BB122C" w:rsidRDefault="00717652" w:rsidP="001B5624">
                      <w:pPr>
                        <w:pStyle w:val="Geenafstand"/>
                        <w:spacing w:line="276" w:lineRule="auto"/>
                        <w:rPr>
                          <w:b/>
                          <w:i w:val="0"/>
                          <w:sz w:val="22"/>
                        </w:rPr>
                      </w:pPr>
                      <w:r w:rsidRPr="00BB122C">
                        <w:rPr>
                          <w:b/>
                          <w:i w:val="0"/>
                          <w:sz w:val="22"/>
                        </w:rPr>
                        <w:t>7.5. Uit de enquête blijkt ook dat het belangrijk is dat mensen zich tevreden voelen na kennisdeling. Wanneer voel jij je tevreden na kennisdeling?</w:t>
                      </w:r>
                    </w:p>
                    <w:p w14:paraId="3BE8505F" w14:textId="77777777" w:rsidR="00717652" w:rsidRPr="00BB122C" w:rsidRDefault="00717652" w:rsidP="001B5624">
                      <w:pPr>
                        <w:pStyle w:val="Geenafstand"/>
                        <w:spacing w:line="276" w:lineRule="auto"/>
                        <w:rPr>
                          <w:b/>
                          <w:i w:val="0"/>
                          <w:sz w:val="22"/>
                        </w:rPr>
                      </w:pPr>
                      <w:r w:rsidRPr="00BB122C">
                        <w:rPr>
                          <w:b/>
                          <w:i w:val="0"/>
                          <w:sz w:val="22"/>
                        </w:rPr>
                        <w:sym w:font="Wingdings" w:char="F0E0"/>
                      </w:r>
                      <w:r w:rsidRPr="00BB122C">
                        <w:rPr>
                          <w:b/>
                          <w:i w:val="0"/>
                          <w:sz w:val="22"/>
                        </w:rPr>
                        <w:t xml:space="preserve"> Hoe komt dat? </w:t>
                      </w:r>
                    </w:p>
                    <w:p w14:paraId="5A602766" w14:textId="77777777" w:rsidR="00717652" w:rsidRDefault="00717652" w:rsidP="001B5624">
                      <w:pPr>
                        <w:spacing w:line="276" w:lineRule="auto"/>
                      </w:pPr>
                    </w:p>
                  </w:txbxContent>
                </v:textbox>
                <w10:anchorlock/>
              </v:shape>
            </w:pict>
          </mc:Fallback>
        </mc:AlternateContent>
      </w:r>
    </w:p>
    <w:p w14:paraId="29AEA9D0" w14:textId="77777777" w:rsidR="001B5624" w:rsidRPr="001B5624" w:rsidRDefault="001B5624" w:rsidP="001B5624">
      <w:pPr>
        <w:pStyle w:val="Geenafstand"/>
        <w:spacing w:line="276" w:lineRule="auto"/>
        <w:ind w:left="567" w:right="567"/>
        <w:rPr>
          <w:sz w:val="22"/>
          <w:lang w:val="en-US"/>
        </w:rPr>
      </w:pPr>
      <w:r w:rsidRPr="001B5624">
        <w:rPr>
          <w:i w:val="0"/>
          <w:sz w:val="22"/>
          <w:lang w:val="en-US"/>
        </w:rPr>
        <w:t>Motivatie kennisdeling</w:t>
      </w:r>
    </w:p>
    <w:p w14:paraId="2CB56109" w14:textId="77777777" w:rsidR="001B5624" w:rsidRPr="001B5624" w:rsidRDefault="001B5624" w:rsidP="001B5624">
      <w:pPr>
        <w:pStyle w:val="Geenafstand"/>
        <w:spacing w:line="276" w:lineRule="auto"/>
        <w:ind w:left="567" w:right="567"/>
        <w:rPr>
          <w:i w:val="0"/>
          <w:sz w:val="22"/>
          <w:lang w:val="en-US"/>
        </w:rPr>
      </w:pPr>
    </w:p>
    <w:p w14:paraId="45587341" w14:textId="5F9C2030" w:rsidR="001B5624" w:rsidRPr="001B5624" w:rsidRDefault="001B5624" w:rsidP="001B5624">
      <w:pPr>
        <w:pStyle w:val="Geenafstand"/>
        <w:spacing w:line="276" w:lineRule="auto"/>
        <w:ind w:left="567" w:right="1275"/>
        <w:rPr>
          <w:i w:val="0"/>
          <w:sz w:val="22"/>
        </w:rPr>
      </w:pPr>
      <w:r w:rsidRPr="001B5624">
        <w:rPr>
          <w:rFonts w:asciiTheme="minorHAnsi" w:hAnsiTheme="minorHAnsi"/>
          <w:i w:val="0"/>
          <w:noProof/>
          <w:sz w:val="22"/>
          <w:lang w:eastAsia="nl-NL"/>
        </w:rPr>
        <w:lastRenderedPageBreak/>
        <mc:AlternateContent>
          <mc:Choice Requires="wps">
            <w:drawing>
              <wp:inline distT="0" distB="0" distL="0" distR="0" wp14:anchorId="506F329E" wp14:editId="28D0716D">
                <wp:extent cx="5005070" cy="657225"/>
                <wp:effectExtent l="9525" t="9525" r="5080" b="9525"/>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657225"/>
                        </a:xfrm>
                        <a:prstGeom prst="rect">
                          <a:avLst/>
                        </a:prstGeom>
                        <a:solidFill>
                          <a:srgbClr val="FFFFFF"/>
                        </a:solidFill>
                        <a:ln w="9525">
                          <a:solidFill>
                            <a:srgbClr val="000000"/>
                          </a:solidFill>
                          <a:miter lim="800000"/>
                          <a:headEnd/>
                          <a:tailEnd/>
                        </a:ln>
                      </wps:spPr>
                      <wps:txbx>
                        <w:txbxContent>
                          <w:p w14:paraId="2EA2E602" w14:textId="77777777" w:rsidR="00717652" w:rsidRPr="00BB122C" w:rsidRDefault="00717652" w:rsidP="001B5624">
                            <w:pPr>
                              <w:spacing w:line="276" w:lineRule="auto"/>
                              <w:rPr>
                                <w:b/>
                              </w:rPr>
                            </w:pPr>
                            <w:r w:rsidRPr="00BB122C">
                              <w:rPr>
                                <w:b/>
                              </w:rPr>
                              <w:t xml:space="preserve">7.6. Uit de enquête blijkt dat het erg belangrijk is dat mensen vanuit zichzelf gemotiveerd zijn om kennis te delen. Ben jij het eens met dit beeld?   </w:t>
                            </w:r>
                          </w:p>
                          <w:p w14:paraId="3A5EAE33" w14:textId="77777777" w:rsidR="00717652" w:rsidRPr="00BB122C" w:rsidRDefault="00717652" w:rsidP="001B5624">
                            <w:pPr>
                              <w:spacing w:line="276" w:lineRule="auto"/>
                              <w:rPr>
                                <w:b/>
                              </w:rPr>
                            </w:pPr>
                            <w:r w:rsidRPr="00BB122C">
                              <w:rPr>
                                <w:b/>
                              </w:rPr>
                              <w:sym w:font="Wingdings" w:char="F0E0"/>
                            </w:r>
                            <w:r w:rsidRPr="00BB122C">
                              <w:rPr>
                                <w:b/>
                              </w:rPr>
                              <w:t xml:space="preserve"> Waarom? </w:t>
                            </w:r>
                          </w:p>
                        </w:txbxContent>
                      </wps:txbx>
                      <wps:bodyPr rot="0" vert="horz" wrap="square" lIns="91440" tIns="45720" rIns="91440" bIns="45720" anchor="t" anchorCtr="0" upright="1">
                        <a:noAutofit/>
                      </wps:bodyPr>
                    </wps:wsp>
                  </a:graphicData>
                </a:graphic>
              </wp:inline>
            </w:drawing>
          </mc:Choice>
          <mc:Fallback>
            <w:pict>
              <v:shape w14:anchorId="506F329E" id="Tekstvak 7" o:spid="_x0000_s1051" type="#_x0000_t202" style="width:394.1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">
                <v:textbox>
                  <w:txbxContent>
                    <w:p w14:paraId="2EA2E602" w14:textId="77777777" w:rsidR="00717652" w:rsidRPr="00BB122C" w:rsidRDefault="00717652" w:rsidP="001B5624">
                      <w:pPr>
                        <w:spacing w:line="276" w:lineRule="auto"/>
                        <w:rPr>
                          <w:b/>
                        </w:rPr>
                      </w:pPr>
                      <w:r w:rsidRPr="00BB122C">
                        <w:rPr>
                          <w:b/>
                        </w:rPr>
                        <w:t xml:space="preserve">7.6. Uit de enquête blijkt dat het erg belangrijk is dat mensen vanuit zichzelf gemotiveerd zijn om kennis te delen. Ben jij het eens met dit beeld?   </w:t>
                      </w:r>
                    </w:p>
                    <w:p w14:paraId="3A5EAE33" w14:textId="77777777" w:rsidR="00717652" w:rsidRPr="00BB122C" w:rsidRDefault="00717652" w:rsidP="001B5624">
                      <w:pPr>
                        <w:spacing w:line="276" w:lineRule="auto"/>
                        <w:rPr>
                          <w:b/>
                        </w:rPr>
                      </w:pPr>
                      <w:r w:rsidRPr="00BB122C">
                        <w:rPr>
                          <w:b/>
                        </w:rPr>
                        <w:sym w:font="Wingdings" w:char="F0E0"/>
                      </w:r>
                      <w:r w:rsidRPr="00BB122C">
                        <w:rPr>
                          <w:b/>
                        </w:rPr>
                        <w:t xml:space="preserve"> Waarom? </w:t>
                      </w:r>
                    </w:p>
                  </w:txbxContent>
                </v:textbox>
                <w10:anchorlock/>
              </v:shape>
            </w:pict>
          </mc:Fallback>
        </mc:AlternateContent>
      </w:r>
      <w:r w:rsidRPr="001B5624">
        <w:rPr>
          <w:i w:val="0"/>
          <w:sz w:val="22"/>
        </w:rPr>
        <w:t xml:space="preserve">Motivatie kennisdeling van invloed op kennisdeling? </w:t>
      </w:r>
    </w:p>
    <w:p w14:paraId="6D4A6E69" w14:textId="77777777" w:rsidR="001B5624" w:rsidRPr="001B5624" w:rsidRDefault="001B5624" w:rsidP="001B5624">
      <w:pPr>
        <w:pStyle w:val="Geenafstand"/>
        <w:spacing w:line="276" w:lineRule="auto"/>
        <w:ind w:left="567" w:right="1275"/>
        <w:rPr>
          <w:i w:val="0"/>
          <w:sz w:val="22"/>
        </w:rPr>
      </w:pPr>
    </w:p>
    <w:p w14:paraId="5B7A9E44" w14:textId="4326336D" w:rsidR="001B5624" w:rsidRPr="001B5624" w:rsidRDefault="0091400E" w:rsidP="001B5624">
      <w:pPr>
        <w:spacing w:after="200" w:line="276" w:lineRule="auto"/>
        <w:rPr>
          <w:rFonts w:eastAsiaTheme="minorHAnsi" w:cstheme="minorBidi"/>
        </w:rPr>
      </w:pPr>
      <w:r>
        <w:rPr>
          <w:rFonts w:eastAsiaTheme="minorHAnsi" w:cstheme="minorBidi"/>
        </w:rPr>
        <w:tab/>
      </w:r>
      <w:r w:rsidR="001B5624" w:rsidRPr="001B5624">
        <w:rPr>
          <w:rFonts w:eastAsiaTheme="minorHAnsi" w:cstheme="minorBidi"/>
        </w:rPr>
        <w:t xml:space="preserve">Bedankt voor je medewerking aan het interview. De resultaten zullen worden </w:t>
      </w:r>
      <w:r>
        <w:rPr>
          <w:rFonts w:eastAsiaTheme="minorHAnsi" w:cstheme="minorBidi"/>
        </w:rPr>
        <w:tab/>
      </w:r>
      <w:r w:rsidR="001B5624" w:rsidRPr="001B5624">
        <w:rPr>
          <w:rFonts w:eastAsiaTheme="minorHAnsi" w:cstheme="minorBidi"/>
        </w:rPr>
        <w:t xml:space="preserve">teruggekoppeld. </w:t>
      </w:r>
    </w:p>
    <w:p w14:paraId="1FDB9DF3" w14:textId="77777777" w:rsidR="00CC276F" w:rsidRDefault="00CC276F" w:rsidP="00362650">
      <w:pPr>
        <w:pStyle w:val="Kop2"/>
        <w:rPr>
          <w:rFonts w:eastAsia="Calibri" w:cs="Times New Roman"/>
          <w:bCs w:val="0"/>
          <w:iCs w:val="0"/>
          <w:szCs w:val="22"/>
          <w:u w:val="none"/>
        </w:rPr>
      </w:pPr>
    </w:p>
    <w:p w14:paraId="44BC1118" w14:textId="7DE8A420" w:rsidR="00D4735D" w:rsidRPr="00D4735D" w:rsidRDefault="00D4735D" w:rsidP="00D4735D">
      <w:r>
        <w:br/>
      </w:r>
    </w:p>
    <w:p w14:paraId="60ED5ABB" w14:textId="77777777" w:rsidR="00D4735D" w:rsidRDefault="00D4735D" w:rsidP="00BE37C5">
      <w:pPr>
        <w:pStyle w:val="Kop2"/>
      </w:pPr>
    </w:p>
    <w:p w14:paraId="0CBEA28F" w14:textId="77777777" w:rsidR="00D4735D" w:rsidRDefault="00D4735D" w:rsidP="00BE37C5">
      <w:pPr>
        <w:pStyle w:val="Kop2"/>
      </w:pPr>
    </w:p>
    <w:p w14:paraId="5ECB9D01" w14:textId="77777777" w:rsidR="005521C4" w:rsidRDefault="005521C4" w:rsidP="00BE37C5">
      <w:pPr>
        <w:pStyle w:val="Kop2"/>
      </w:pPr>
    </w:p>
    <w:p w14:paraId="1AAC5B8D" w14:textId="77777777" w:rsidR="005521C4" w:rsidRDefault="005521C4" w:rsidP="00BE37C5">
      <w:pPr>
        <w:pStyle w:val="Kop2"/>
      </w:pPr>
    </w:p>
    <w:p w14:paraId="15688DCB" w14:textId="77777777" w:rsidR="005521C4" w:rsidRDefault="005521C4" w:rsidP="00BE37C5">
      <w:pPr>
        <w:pStyle w:val="Kop2"/>
      </w:pPr>
    </w:p>
    <w:p w14:paraId="2B8FB085" w14:textId="77777777" w:rsidR="0091400E" w:rsidRDefault="005521C4" w:rsidP="00BE37C5">
      <w:pPr>
        <w:pStyle w:val="Kop2"/>
      </w:pPr>
      <w:r>
        <w:rPr>
          <w:rFonts w:eastAsia="Calibri" w:cs="Times New Roman"/>
          <w:bCs w:val="0"/>
          <w:iCs w:val="0"/>
          <w:szCs w:val="22"/>
          <w:u w:val="none"/>
        </w:rPr>
        <w:br/>
      </w:r>
    </w:p>
    <w:p w14:paraId="6930CD72" w14:textId="77777777" w:rsidR="0091400E" w:rsidRDefault="0091400E" w:rsidP="00BE37C5">
      <w:pPr>
        <w:pStyle w:val="Kop2"/>
      </w:pPr>
    </w:p>
    <w:p w14:paraId="10468BC6" w14:textId="77777777" w:rsidR="0091400E" w:rsidRDefault="0091400E" w:rsidP="00BE37C5">
      <w:pPr>
        <w:pStyle w:val="Kop2"/>
      </w:pPr>
    </w:p>
    <w:p w14:paraId="7D6CD9FB" w14:textId="77777777" w:rsidR="0091400E" w:rsidRDefault="0091400E" w:rsidP="00BE37C5">
      <w:pPr>
        <w:pStyle w:val="Kop2"/>
      </w:pPr>
    </w:p>
    <w:p w14:paraId="53F37515" w14:textId="77777777" w:rsidR="0091400E" w:rsidRDefault="0091400E" w:rsidP="00BE37C5">
      <w:pPr>
        <w:pStyle w:val="Kop2"/>
      </w:pPr>
    </w:p>
    <w:p w14:paraId="3DDF8D0E" w14:textId="77777777" w:rsidR="0091400E" w:rsidRDefault="0091400E" w:rsidP="00BE37C5">
      <w:pPr>
        <w:pStyle w:val="Kop2"/>
      </w:pPr>
    </w:p>
    <w:p w14:paraId="54E52002" w14:textId="77777777" w:rsidR="0091400E" w:rsidRDefault="0091400E" w:rsidP="00BE37C5">
      <w:pPr>
        <w:pStyle w:val="Kop2"/>
      </w:pPr>
    </w:p>
    <w:p w14:paraId="4821F6AE" w14:textId="1449EC62" w:rsidR="00673222" w:rsidRDefault="0091400E" w:rsidP="00BE37C5">
      <w:pPr>
        <w:pStyle w:val="Kop2"/>
        <w:rPr>
          <w:b/>
          <w:sz w:val="28"/>
        </w:rPr>
      </w:pPr>
      <w:r>
        <w:br/>
      </w:r>
      <w:r>
        <w:br/>
      </w:r>
      <w:r w:rsidR="005521C4">
        <w:br/>
      </w:r>
      <w:r w:rsidR="003F20C9">
        <w:rPr>
          <w:b/>
          <w:sz w:val="28"/>
        </w:rPr>
        <w:lastRenderedPageBreak/>
        <w:br/>
      </w:r>
      <w:bookmarkStart w:id="73" w:name="_Toc426973984"/>
      <w:r w:rsidR="006A1B96" w:rsidRPr="00CB6A16">
        <w:rPr>
          <w:b/>
          <w:sz w:val="28"/>
        </w:rPr>
        <w:t>D</w:t>
      </w:r>
      <w:r w:rsidR="00D4735D" w:rsidRPr="00CB6A16">
        <w:rPr>
          <w:b/>
          <w:sz w:val="28"/>
        </w:rPr>
        <w:t xml:space="preserve">. </w:t>
      </w:r>
      <w:r w:rsidR="00673222">
        <w:rPr>
          <w:b/>
          <w:sz w:val="28"/>
        </w:rPr>
        <w:t xml:space="preserve">Lijst </w:t>
      </w:r>
      <w:r w:rsidR="00673222" w:rsidRPr="007770FA">
        <w:rPr>
          <w:b/>
          <w:sz w:val="28"/>
        </w:rPr>
        <w:t>interviewees</w:t>
      </w:r>
      <w:bookmarkEnd w:id="73"/>
      <w:r w:rsidR="00673222">
        <w:rPr>
          <w:b/>
          <w:sz w:val="28"/>
        </w:rPr>
        <w:t xml:space="preserve"> </w:t>
      </w:r>
    </w:p>
    <w:p w14:paraId="6A9B8CDD" w14:textId="639694C0" w:rsidR="00673222" w:rsidRDefault="00673222" w:rsidP="00673222">
      <w:r>
        <w:t xml:space="preserve">Er zijn semi-gestructreerde interviews gehouden met zes </w:t>
      </w:r>
      <w:r>
        <w:rPr>
          <w:i/>
        </w:rPr>
        <w:t>interviewees</w:t>
      </w:r>
      <w:r>
        <w:t>. Deze</w:t>
      </w:r>
      <w:r>
        <w:rPr>
          <w:i/>
        </w:rPr>
        <w:t xml:space="preserve"> interviewees </w:t>
      </w:r>
      <w:r w:rsidR="005521C4">
        <w:t xml:space="preserve">zijn anoniem. Wel wordt een aantal andere kenmerken </w:t>
      </w:r>
      <w:r w:rsidR="005521C4" w:rsidRPr="005521C4">
        <w:rPr>
          <w:i/>
        </w:rPr>
        <w:t>vermeld</w:t>
      </w:r>
      <w:r>
        <w:t xml:space="preserve">, om meer inzicht te geven in het type medewerker. </w:t>
      </w:r>
      <w:r w:rsidR="005521C4">
        <w:t xml:space="preserve">In tabel 23 is te zien in welk cluster </w:t>
      </w:r>
      <w:r w:rsidR="005521C4">
        <w:rPr>
          <w:i/>
        </w:rPr>
        <w:t>interviewees</w:t>
      </w:r>
      <w:r w:rsidR="005521C4">
        <w:t xml:space="preserve"> werkzaam zijn, welke functie zij hebben, wat hun leeftijd is, hoe lang zij in dienst zijn en wat hun geslacht is. </w:t>
      </w:r>
    </w:p>
    <w:p w14:paraId="487CD0A4" w14:textId="77777777" w:rsidR="003D54BD" w:rsidRDefault="003D54BD" w:rsidP="00673222">
      <w:pPr>
        <w:rPr>
          <w:b/>
          <w:sz w:val="16"/>
          <w:szCs w:val="16"/>
        </w:rPr>
      </w:pPr>
    </w:p>
    <w:p w14:paraId="775CFA7E" w14:textId="10498DB8" w:rsidR="003D54BD" w:rsidRDefault="00143DA7" w:rsidP="00673222">
      <w:pPr>
        <w:rPr>
          <w:b/>
          <w:sz w:val="16"/>
          <w:szCs w:val="16"/>
        </w:rPr>
      </w:pPr>
      <w:r>
        <w:rPr>
          <w:b/>
          <w:sz w:val="16"/>
          <w:szCs w:val="16"/>
        </w:rPr>
        <w:t>Tabel 24</w:t>
      </w:r>
    </w:p>
    <w:p w14:paraId="7F6EF5A4" w14:textId="4502A896" w:rsidR="005521C4" w:rsidRPr="003D54BD" w:rsidRDefault="003D54BD" w:rsidP="003D54BD">
      <w:pPr>
        <w:pStyle w:val="Geenafstand"/>
      </w:pPr>
      <w:r w:rsidRPr="005521C4">
        <w:t xml:space="preserve">Kenmerken interviewees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6"/>
        <w:gridCol w:w="1417"/>
        <w:gridCol w:w="1417"/>
        <w:gridCol w:w="1417"/>
        <w:gridCol w:w="1417"/>
        <w:gridCol w:w="1417"/>
        <w:gridCol w:w="1417"/>
      </w:tblGrid>
      <w:tr w:rsidR="00673222" w:rsidRPr="00673222" w14:paraId="32AB7F91" w14:textId="00B353CC" w:rsidTr="003D54BD">
        <w:trPr>
          <w:trHeight w:val="1013"/>
        </w:trPr>
        <w:tc>
          <w:tcPr>
            <w:tcW w:w="1416" w:type="dxa"/>
            <w:tcBorders>
              <w:tl2br w:val="single" w:sz="4" w:space="0" w:color="auto"/>
            </w:tcBorders>
          </w:tcPr>
          <w:p w14:paraId="0AB44BB2" w14:textId="4BB30B3F" w:rsidR="00673222" w:rsidRPr="00673222" w:rsidRDefault="00673222" w:rsidP="003D54BD">
            <w:pPr>
              <w:rPr>
                <w:sz w:val="20"/>
                <w:szCs w:val="20"/>
              </w:rPr>
            </w:pPr>
            <w:r>
              <w:rPr>
                <w:sz w:val="20"/>
                <w:szCs w:val="20"/>
              </w:rPr>
              <w:t xml:space="preserve">       </w:t>
            </w:r>
            <w:r w:rsidRPr="005521C4">
              <w:rPr>
                <w:i/>
                <w:sz w:val="20"/>
                <w:szCs w:val="20"/>
              </w:rPr>
              <w:t>Interviewee</w:t>
            </w:r>
          </w:p>
          <w:p w14:paraId="2EC342E9" w14:textId="77777777" w:rsidR="00673222" w:rsidRDefault="00673222" w:rsidP="003D54BD">
            <w:pPr>
              <w:rPr>
                <w:sz w:val="20"/>
                <w:szCs w:val="20"/>
              </w:rPr>
            </w:pPr>
          </w:p>
          <w:p w14:paraId="5AB6D237" w14:textId="41C89194" w:rsidR="00673222" w:rsidRPr="00673222" w:rsidRDefault="00673222" w:rsidP="003D54BD">
            <w:pPr>
              <w:rPr>
                <w:sz w:val="20"/>
                <w:szCs w:val="20"/>
              </w:rPr>
            </w:pPr>
            <w:r w:rsidRPr="00673222">
              <w:rPr>
                <w:sz w:val="20"/>
                <w:szCs w:val="20"/>
              </w:rPr>
              <w:t>Kenmerken</w:t>
            </w:r>
          </w:p>
        </w:tc>
        <w:tc>
          <w:tcPr>
            <w:tcW w:w="1417" w:type="dxa"/>
          </w:tcPr>
          <w:p w14:paraId="13704123" w14:textId="39FE694B" w:rsidR="00673222" w:rsidRPr="00673222" w:rsidRDefault="00673222" w:rsidP="003D54BD">
            <w:pPr>
              <w:rPr>
                <w:sz w:val="20"/>
                <w:szCs w:val="20"/>
              </w:rPr>
            </w:pPr>
            <w:r w:rsidRPr="00673222">
              <w:rPr>
                <w:sz w:val="20"/>
                <w:szCs w:val="20"/>
              </w:rPr>
              <w:t>1</w:t>
            </w:r>
          </w:p>
        </w:tc>
        <w:tc>
          <w:tcPr>
            <w:tcW w:w="1417" w:type="dxa"/>
          </w:tcPr>
          <w:p w14:paraId="6AD16C29" w14:textId="701A29BA" w:rsidR="00673222" w:rsidRPr="00673222" w:rsidRDefault="00673222" w:rsidP="003D54BD">
            <w:pPr>
              <w:rPr>
                <w:sz w:val="20"/>
                <w:szCs w:val="20"/>
              </w:rPr>
            </w:pPr>
            <w:r w:rsidRPr="00673222">
              <w:rPr>
                <w:sz w:val="20"/>
                <w:szCs w:val="20"/>
              </w:rPr>
              <w:t>2</w:t>
            </w:r>
          </w:p>
        </w:tc>
        <w:tc>
          <w:tcPr>
            <w:tcW w:w="1417" w:type="dxa"/>
          </w:tcPr>
          <w:p w14:paraId="668627E0" w14:textId="25835872" w:rsidR="00673222" w:rsidRPr="00673222" w:rsidRDefault="00673222" w:rsidP="003D54BD">
            <w:pPr>
              <w:rPr>
                <w:sz w:val="20"/>
                <w:szCs w:val="20"/>
              </w:rPr>
            </w:pPr>
            <w:r w:rsidRPr="00673222">
              <w:rPr>
                <w:sz w:val="20"/>
                <w:szCs w:val="20"/>
              </w:rPr>
              <w:t>3</w:t>
            </w:r>
          </w:p>
        </w:tc>
        <w:tc>
          <w:tcPr>
            <w:tcW w:w="1417" w:type="dxa"/>
          </w:tcPr>
          <w:p w14:paraId="6A6A97CA" w14:textId="3AE4C829" w:rsidR="00673222" w:rsidRPr="00673222" w:rsidRDefault="00673222" w:rsidP="003D54BD">
            <w:pPr>
              <w:rPr>
                <w:sz w:val="20"/>
                <w:szCs w:val="20"/>
              </w:rPr>
            </w:pPr>
            <w:r w:rsidRPr="00673222">
              <w:rPr>
                <w:sz w:val="20"/>
                <w:szCs w:val="20"/>
              </w:rPr>
              <w:t>4</w:t>
            </w:r>
          </w:p>
        </w:tc>
        <w:tc>
          <w:tcPr>
            <w:tcW w:w="1417" w:type="dxa"/>
          </w:tcPr>
          <w:p w14:paraId="7A53CAD3" w14:textId="75DF8FF4" w:rsidR="00673222" w:rsidRPr="00673222" w:rsidRDefault="00673222" w:rsidP="003D54BD">
            <w:pPr>
              <w:rPr>
                <w:sz w:val="20"/>
                <w:szCs w:val="20"/>
              </w:rPr>
            </w:pPr>
            <w:r w:rsidRPr="00673222">
              <w:rPr>
                <w:sz w:val="20"/>
                <w:szCs w:val="20"/>
              </w:rPr>
              <w:t>5</w:t>
            </w:r>
          </w:p>
        </w:tc>
        <w:tc>
          <w:tcPr>
            <w:tcW w:w="1417" w:type="dxa"/>
          </w:tcPr>
          <w:p w14:paraId="6C0437B4" w14:textId="1CA27349" w:rsidR="00673222" w:rsidRPr="00673222" w:rsidRDefault="00673222" w:rsidP="003D54BD">
            <w:pPr>
              <w:rPr>
                <w:sz w:val="20"/>
                <w:szCs w:val="20"/>
              </w:rPr>
            </w:pPr>
            <w:r w:rsidRPr="00673222">
              <w:rPr>
                <w:sz w:val="20"/>
                <w:szCs w:val="20"/>
              </w:rPr>
              <w:t>6</w:t>
            </w:r>
          </w:p>
        </w:tc>
      </w:tr>
      <w:tr w:rsidR="00673222" w:rsidRPr="00673222" w14:paraId="4D609559" w14:textId="0EF90636" w:rsidTr="003D54BD">
        <w:trPr>
          <w:trHeight w:val="1013"/>
        </w:trPr>
        <w:tc>
          <w:tcPr>
            <w:tcW w:w="1416" w:type="dxa"/>
          </w:tcPr>
          <w:p w14:paraId="3E7C9B5A" w14:textId="157C4D41" w:rsidR="00673222" w:rsidRPr="00673222" w:rsidRDefault="00673222" w:rsidP="003D54BD">
            <w:pPr>
              <w:rPr>
                <w:sz w:val="20"/>
                <w:szCs w:val="20"/>
              </w:rPr>
            </w:pPr>
            <w:r w:rsidRPr="00673222">
              <w:rPr>
                <w:sz w:val="20"/>
                <w:szCs w:val="20"/>
              </w:rPr>
              <w:t xml:space="preserve">Cluster </w:t>
            </w:r>
          </w:p>
        </w:tc>
        <w:tc>
          <w:tcPr>
            <w:tcW w:w="1417" w:type="dxa"/>
          </w:tcPr>
          <w:p w14:paraId="4357646C" w14:textId="08EE7871" w:rsidR="00673222" w:rsidRPr="00673222" w:rsidRDefault="00673222" w:rsidP="003D54BD">
            <w:pPr>
              <w:rPr>
                <w:sz w:val="20"/>
                <w:szCs w:val="20"/>
              </w:rPr>
            </w:pPr>
            <w:r w:rsidRPr="00673222">
              <w:rPr>
                <w:sz w:val="20"/>
                <w:szCs w:val="20"/>
              </w:rPr>
              <w:t xml:space="preserve">Intern Advies </w:t>
            </w:r>
          </w:p>
        </w:tc>
        <w:tc>
          <w:tcPr>
            <w:tcW w:w="1417" w:type="dxa"/>
          </w:tcPr>
          <w:p w14:paraId="5528EACC" w14:textId="58E7775B" w:rsidR="00673222" w:rsidRPr="00673222" w:rsidRDefault="00673222" w:rsidP="003D54BD">
            <w:pPr>
              <w:rPr>
                <w:sz w:val="20"/>
                <w:szCs w:val="20"/>
              </w:rPr>
            </w:pPr>
            <w:r w:rsidRPr="00673222">
              <w:rPr>
                <w:sz w:val="20"/>
                <w:szCs w:val="20"/>
              </w:rPr>
              <w:t xml:space="preserve">Intern Advies </w:t>
            </w:r>
          </w:p>
        </w:tc>
        <w:tc>
          <w:tcPr>
            <w:tcW w:w="1417" w:type="dxa"/>
          </w:tcPr>
          <w:p w14:paraId="04D75497" w14:textId="42DAB979" w:rsidR="00673222" w:rsidRPr="00673222" w:rsidRDefault="00673222" w:rsidP="003D54BD">
            <w:pPr>
              <w:jc w:val="left"/>
              <w:rPr>
                <w:sz w:val="20"/>
                <w:szCs w:val="20"/>
              </w:rPr>
            </w:pPr>
            <w:r w:rsidRPr="00673222">
              <w:rPr>
                <w:sz w:val="20"/>
                <w:szCs w:val="20"/>
              </w:rPr>
              <w:t xml:space="preserve">Intern Advies </w:t>
            </w:r>
          </w:p>
        </w:tc>
        <w:tc>
          <w:tcPr>
            <w:tcW w:w="1417" w:type="dxa"/>
          </w:tcPr>
          <w:p w14:paraId="0BA9D9C8" w14:textId="5C0A2182" w:rsidR="00673222" w:rsidRPr="00673222" w:rsidRDefault="00673222" w:rsidP="003D54BD">
            <w:pPr>
              <w:jc w:val="left"/>
              <w:rPr>
                <w:sz w:val="20"/>
                <w:szCs w:val="20"/>
              </w:rPr>
            </w:pPr>
            <w:r w:rsidRPr="00673222">
              <w:rPr>
                <w:sz w:val="20"/>
                <w:szCs w:val="20"/>
              </w:rPr>
              <w:t xml:space="preserve">Werk &amp; Inkomen </w:t>
            </w:r>
          </w:p>
        </w:tc>
        <w:tc>
          <w:tcPr>
            <w:tcW w:w="1417" w:type="dxa"/>
          </w:tcPr>
          <w:p w14:paraId="1AD79E74" w14:textId="53CBA0F3" w:rsidR="00673222" w:rsidRPr="00673222" w:rsidRDefault="00673222" w:rsidP="003D54BD">
            <w:pPr>
              <w:jc w:val="left"/>
              <w:rPr>
                <w:sz w:val="20"/>
                <w:szCs w:val="20"/>
              </w:rPr>
            </w:pPr>
            <w:r w:rsidRPr="00673222">
              <w:rPr>
                <w:sz w:val="20"/>
                <w:szCs w:val="20"/>
              </w:rPr>
              <w:t xml:space="preserve">Werk &amp; Inkomen </w:t>
            </w:r>
          </w:p>
        </w:tc>
        <w:tc>
          <w:tcPr>
            <w:tcW w:w="1417" w:type="dxa"/>
          </w:tcPr>
          <w:p w14:paraId="4669E591" w14:textId="553A1158" w:rsidR="00673222" w:rsidRPr="00673222" w:rsidRDefault="005521C4" w:rsidP="003D54BD">
            <w:pPr>
              <w:jc w:val="left"/>
              <w:rPr>
                <w:sz w:val="20"/>
                <w:szCs w:val="20"/>
              </w:rPr>
            </w:pPr>
            <w:r>
              <w:rPr>
                <w:sz w:val="20"/>
                <w:szCs w:val="20"/>
              </w:rPr>
              <w:t xml:space="preserve">Werk &amp; Inkomen </w:t>
            </w:r>
          </w:p>
        </w:tc>
      </w:tr>
      <w:tr w:rsidR="00673222" w:rsidRPr="00673222" w14:paraId="505F41A7" w14:textId="23692092" w:rsidTr="003D54BD">
        <w:trPr>
          <w:trHeight w:val="1013"/>
        </w:trPr>
        <w:tc>
          <w:tcPr>
            <w:tcW w:w="1416" w:type="dxa"/>
          </w:tcPr>
          <w:p w14:paraId="4232D3E1" w14:textId="64CA9573" w:rsidR="00673222" w:rsidRPr="00673222" w:rsidRDefault="00673222" w:rsidP="003D54BD">
            <w:pPr>
              <w:rPr>
                <w:sz w:val="20"/>
                <w:szCs w:val="20"/>
              </w:rPr>
            </w:pPr>
            <w:r w:rsidRPr="00673222">
              <w:rPr>
                <w:sz w:val="20"/>
                <w:szCs w:val="20"/>
              </w:rPr>
              <w:t xml:space="preserve">Functie </w:t>
            </w:r>
          </w:p>
        </w:tc>
        <w:tc>
          <w:tcPr>
            <w:tcW w:w="1417" w:type="dxa"/>
          </w:tcPr>
          <w:p w14:paraId="32F732A9" w14:textId="45EA6CA8" w:rsidR="00673222" w:rsidRPr="00673222" w:rsidRDefault="00673222" w:rsidP="003D54BD">
            <w:pPr>
              <w:rPr>
                <w:sz w:val="20"/>
                <w:szCs w:val="20"/>
              </w:rPr>
            </w:pPr>
            <w:r w:rsidRPr="00673222">
              <w:rPr>
                <w:sz w:val="20"/>
                <w:szCs w:val="20"/>
              </w:rPr>
              <w:t xml:space="preserve">Juridisch Medewerker </w:t>
            </w:r>
          </w:p>
        </w:tc>
        <w:tc>
          <w:tcPr>
            <w:tcW w:w="1417" w:type="dxa"/>
          </w:tcPr>
          <w:p w14:paraId="1513C56F" w14:textId="4D5755D4" w:rsidR="00673222" w:rsidRPr="00673222" w:rsidRDefault="00673222" w:rsidP="003D54BD">
            <w:pPr>
              <w:rPr>
                <w:sz w:val="20"/>
                <w:szCs w:val="20"/>
              </w:rPr>
            </w:pPr>
            <w:r w:rsidRPr="00673222">
              <w:rPr>
                <w:sz w:val="20"/>
                <w:szCs w:val="20"/>
              </w:rPr>
              <w:t xml:space="preserve">Afdelingshoofd </w:t>
            </w:r>
          </w:p>
        </w:tc>
        <w:tc>
          <w:tcPr>
            <w:tcW w:w="1417" w:type="dxa"/>
          </w:tcPr>
          <w:p w14:paraId="643881BC" w14:textId="2A8475F7" w:rsidR="00673222" w:rsidRPr="00673222" w:rsidRDefault="00673222" w:rsidP="003D54BD">
            <w:pPr>
              <w:rPr>
                <w:sz w:val="20"/>
                <w:szCs w:val="20"/>
              </w:rPr>
            </w:pPr>
            <w:r w:rsidRPr="00673222">
              <w:rPr>
                <w:sz w:val="20"/>
                <w:szCs w:val="20"/>
              </w:rPr>
              <w:t>Trainee</w:t>
            </w:r>
          </w:p>
        </w:tc>
        <w:tc>
          <w:tcPr>
            <w:tcW w:w="1417" w:type="dxa"/>
          </w:tcPr>
          <w:p w14:paraId="36F5E73E" w14:textId="2FB84173" w:rsidR="00673222" w:rsidRPr="00673222" w:rsidRDefault="00673222" w:rsidP="003D54BD">
            <w:pPr>
              <w:rPr>
                <w:sz w:val="20"/>
                <w:szCs w:val="20"/>
              </w:rPr>
            </w:pPr>
            <w:r w:rsidRPr="00673222">
              <w:rPr>
                <w:sz w:val="20"/>
                <w:szCs w:val="20"/>
              </w:rPr>
              <w:t>Aanvraag</w:t>
            </w:r>
            <w:r w:rsidR="005521C4">
              <w:rPr>
                <w:sz w:val="20"/>
                <w:szCs w:val="20"/>
              </w:rPr>
              <w:t>-</w:t>
            </w:r>
            <w:r w:rsidRPr="00673222">
              <w:rPr>
                <w:sz w:val="20"/>
                <w:szCs w:val="20"/>
              </w:rPr>
              <w:t>consulent</w:t>
            </w:r>
          </w:p>
        </w:tc>
        <w:tc>
          <w:tcPr>
            <w:tcW w:w="1417" w:type="dxa"/>
          </w:tcPr>
          <w:p w14:paraId="3147C282" w14:textId="4AB3A282" w:rsidR="00673222" w:rsidRPr="00673222" w:rsidRDefault="00673222" w:rsidP="003D54BD">
            <w:pPr>
              <w:rPr>
                <w:sz w:val="20"/>
                <w:szCs w:val="20"/>
              </w:rPr>
            </w:pPr>
            <w:r w:rsidRPr="00673222">
              <w:rPr>
                <w:sz w:val="20"/>
                <w:szCs w:val="20"/>
              </w:rPr>
              <w:t>Aanvraag</w:t>
            </w:r>
            <w:r w:rsidR="005521C4">
              <w:rPr>
                <w:sz w:val="20"/>
                <w:szCs w:val="20"/>
              </w:rPr>
              <w:t>-</w:t>
            </w:r>
            <w:r w:rsidRPr="00673222">
              <w:rPr>
                <w:sz w:val="20"/>
                <w:szCs w:val="20"/>
              </w:rPr>
              <w:t>consulent</w:t>
            </w:r>
          </w:p>
        </w:tc>
        <w:tc>
          <w:tcPr>
            <w:tcW w:w="1417" w:type="dxa"/>
          </w:tcPr>
          <w:p w14:paraId="53EF4C82" w14:textId="350AA71A" w:rsidR="00673222" w:rsidRPr="00673222" w:rsidRDefault="00673222" w:rsidP="003D54BD">
            <w:pPr>
              <w:rPr>
                <w:sz w:val="20"/>
                <w:szCs w:val="20"/>
              </w:rPr>
            </w:pPr>
            <w:r w:rsidRPr="00673222">
              <w:rPr>
                <w:sz w:val="20"/>
                <w:szCs w:val="20"/>
              </w:rPr>
              <w:t>Afdelingshoofd</w:t>
            </w:r>
          </w:p>
        </w:tc>
      </w:tr>
      <w:tr w:rsidR="00673222" w:rsidRPr="00673222" w14:paraId="635AFE4A" w14:textId="5B2C8E99" w:rsidTr="003D54BD">
        <w:trPr>
          <w:trHeight w:val="1013"/>
        </w:trPr>
        <w:tc>
          <w:tcPr>
            <w:tcW w:w="1416" w:type="dxa"/>
          </w:tcPr>
          <w:p w14:paraId="2A2370D3" w14:textId="7B4EE791" w:rsidR="00673222" w:rsidRPr="00673222" w:rsidRDefault="00673222" w:rsidP="003D54BD">
            <w:pPr>
              <w:rPr>
                <w:sz w:val="20"/>
                <w:szCs w:val="20"/>
              </w:rPr>
            </w:pPr>
            <w:r w:rsidRPr="00673222">
              <w:rPr>
                <w:sz w:val="20"/>
                <w:szCs w:val="20"/>
              </w:rPr>
              <w:t>Leeftijd in jaren</w:t>
            </w:r>
          </w:p>
        </w:tc>
        <w:tc>
          <w:tcPr>
            <w:tcW w:w="1417" w:type="dxa"/>
          </w:tcPr>
          <w:p w14:paraId="2CAC26D8" w14:textId="6439809E" w:rsidR="00673222" w:rsidRPr="00673222" w:rsidRDefault="00673222" w:rsidP="003D54BD">
            <w:pPr>
              <w:rPr>
                <w:sz w:val="20"/>
                <w:szCs w:val="20"/>
              </w:rPr>
            </w:pPr>
            <w:r w:rsidRPr="00673222">
              <w:rPr>
                <w:sz w:val="20"/>
                <w:szCs w:val="20"/>
              </w:rPr>
              <w:t xml:space="preserve">48 </w:t>
            </w:r>
          </w:p>
        </w:tc>
        <w:tc>
          <w:tcPr>
            <w:tcW w:w="1417" w:type="dxa"/>
          </w:tcPr>
          <w:p w14:paraId="6FF7D1AD" w14:textId="0D082B35" w:rsidR="00673222" w:rsidRPr="00673222" w:rsidRDefault="00673222" w:rsidP="003D54BD">
            <w:pPr>
              <w:rPr>
                <w:sz w:val="20"/>
                <w:szCs w:val="20"/>
              </w:rPr>
            </w:pPr>
            <w:r w:rsidRPr="00673222">
              <w:rPr>
                <w:sz w:val="20"/>
                <w:szCs w:val="20"/>
              </w:rPr>
              <w:t xml:space="preserve">42 </w:t>
            </w:r>
          </w:p>
        </w:tc>
        <w:tc>
          <w:tcPr>
            <w:tcW w:w="1417" w:type="dxa"/>
          </w:tcPr>
          <w:p w14:paraId="1EC02C74" w14:textId="0D6E42C2" w:rsidR="00673222" w:rsidRPr="00673222" w:rsidRDefault="00673222" w:rsidP="003D54BD">
            <w:pPr>
              <w:rPr>
                <w:sz w:val="20"/>
                <w:szCs w:val="20"/>
              </w:rPr>
            </w:pPr>
            <w:r w:rsidRPr="00673222">
              <w:rPr>
                <w:sz w:val="20"/>
                <w:szCs w:val="20"/>
              </w:rPr>
              <w:t xml:space="preserve">26 </w:t>
            </w:r>
          </w:p>
        </w:tc>
        <w:tc>
          <w:tcPr>
            <w:tcW w:w="1417" w:type="dxa"/>
          </w:tcPr>
          <w:p w14:paraId="006FC58F" w14:textId="5A03D049" w:rsidR="00673222" w:rsidRPr="00673222" w:rsidRDefault="00673222" w:rsidP="003D54BD">
            <w:pPr>
              <w:rPr>
                <w:sz w:val="20"/>
                <w:szCs w:val="20"/>
              </w:rPr>
            </w:pPr>
            <w:r w:rsidRPr="00673222">
              <w:rPr>
                <w:sz w:val="20"/>
                <w:szCs w:val="20"/>
              </w:rPr>
              <w:t xml:space="preserve">60 </w:t>
            </w:r>
          </w:p>
        </w:tc>
        <w:tc>
          <w:tcPr>
            <w:tcW w:w="1417" w:type="dxa"/>
          </w:tcPr>
          <w:p w14:paraId="083D7E5F" w14:textId="5F5A691E" w:rsidR="00673222" w:rsidRPr="00673222" w:rsidRDefault="00673222" w:rsidP="003D54BD">
            <w:pPr>
              <w:rPr>
                <w:sz w:val="20"/>
                <w:szCs w:val="20"/>
              </w:rPr>
            </w:pPr>
            <w:r w:rsidRPr="00673222">
              <w:rPr>
                <w:sz w:val="20"/>
                <w:szCs w:val="20"/>
              </w:rPr>
              <w:t xml:space="preserve">43 </w:t>
            </w:r>
          </w:p>
        </w:tc>
        <w:tc>
          <w:tcPr>
            <w:tcW w:w="1417" w:type="dxa"/>
          </w:tcPr>
          <w:p w14:paraId="7BBB88DF" w14:textId="2A7F939E" w:rsidR="00673222" w:rsidRPr="00673222" w:rsidRDefault="00673222" w:rsidP="003D54BD">
            <w:pPr>
              <w:rPr>
                <w:sz w:val="20"/>
                <w:szCs w:val="20"/>
              </w:rPr>
            </w:pPr>
            <w:r w:rsidRPr="00673222">
              <w:rPr>
                <w:sz w:val="20"/>
                <w:szCs w:val="20"/>
              </w:rPr>
              <w:t xml:space="preserve">42 </w:t>
            </w:r>
          </w:p>
        </w:tc>
      </w:tr>
      <w:tr w:rsidR="00673222" w:rsidRPr="00673222" w14:paraId="3B29D45A" w14:textId="6C67E712" w:rsidTr="003D54BD">
        <w:trPr>
          <w:trHeight w:val="1013"/>
        </w:trPr>
        <w:tc>
          <w:tcPr>
            <w:tcW w:w="1416" w:type="dxa"/>
          </w:tcPr>
          <w:p w14:paraId="600881F3" w14:textId="4EC45C1B" w:rsidR="00673222" w:rsidRPr="00673222" w:rsidRDefault="00673222" w:rsidP="003D54BD">
            <w:pPr>
              <w:rPr>
                <w:sz w:val="20"/>
                <w:szCs w:val="20"/>
              </w:rPr>
            </w:pPr>
            <w:r w:rsidRPr="00673222">
              <w:rPr>
                <w:sz w:val="20"/>
                <w:szCs w:val="20"/>
              </w:rPr>
              <w:t>Aantal jaren in dienst</w:t>
            </w:r>
          </w:p>
        </w:tc>
        <w:tc>
          <w:tcPr>
            <w:tcW w:w="1417" w:type="dxa"/>
          </w:tcPr>
          <w:p w14:paraId="416E2FBA" w14:textId="71F1CC5A" w:rsidR="00673222" w:rsidRPr="00673222" w:rsidRDefault="00673222" w:rsidP="003D54BD">
            <w:pPr>
              <w:rPr>
                <w:sz w:val="20"/>
                <w:szCs w:val="20"/>
              </w:rPr>
            </w:pPr>
            <w:r w:rsidRPr="00673222">
              <w:rPr>
                <w:sz w:val="20"/>
                <w:szCs w:val="20"/>
              </w:rPr>
              <w:t>23</w:t>
            </w:r>
          </w:p>
        </w:tc>
        <w:tc>
          <w:tcPr>
            <w:tcW w:w="1417" w:type="dxa"/>
          </w:tcPr>
          <w:p w14:paraId="0B0D8FD2" w14:textId="1D169758" w:rsidR="00673222" w:rsidRPr="00673222" w:rsidRDefault="00673222" w:rsidP="003D54BD">
            <w:pPr>
              <w:rPr>
                <w:sz w:val="20"/>
                <w:szCs w:val="20"/>
              </w:rPr>
            </w:pPr>
            <w:r w:rsidRPr="00673222">
              <w:rPr>
                <w:sz w:val="20"/>
                <w:szCs w:val="20"/>
              </w:rPr>
              <w:t>12</w:t>
            </w:r>
          </w:p>
        </w:tc>
        <w:tc>
          <w:tcPr>
            <w:tcW w:w="1417" w:type="dxa"/>
          </w:tcPr>
          <w:p w14:paraId="084348BC" w14:textId="06B8D394" w:rsidR="00673222" w:rsidRPr="00673222" w:rsidRDefault="00673222" w:rsidP="003D54BD">
            <w:pPr>
              <w:rPr>
                <w:sz w:val="20"/>
                <w:szCs w:val="20"/>
              </w:rPr>
            </w:pPr>
            <w:r w:rsidRPr="00673222">
              <w:rPr>
                <w:sz w:val="20"/>
                <w:szCs w:val="20"/>
              </w:rPr>
              <w:t>&lt;1</w:t>
            </w:r>
          </w:p>
        </w:tc>
        <w:tc>
          <w:tcPr>
            <w:tcW w:w="1417" w:type="dxa"/>
          </w:tcPr>
          <w:p w14:paraId="6CAFCE06" w14:textId="7B99889D" w:rsidR="00673222" w:rsidRPr="00673222" w:rsidRDefault="00673222" w:rsidP="003D54BD">
            <w:pPr>
              <w:rPr>
                <w:sz w:val="20"/>
                <w:szCs w:val="20"/>
              </w:rPr>
            </w:pPr>
            <w:r w:rsidRPr="00673222">
              <w:rPr>
                <w:sz w:val="20"/>
                <w:szCs w:val="20"/>
              </w:rPr>
              <w:t>18</w:t>
            </w:r>
          </w:p>
        </w:tc>
        <w:tc>
          <w:tcPr>
            <w:tcW w:w="1417" w:type="dxa"/>
          </w:tcPr>
          <w:p w14:paraId="10DF27FA" w14:textId="4C1AE38C" w:rsidR="00673222" w:rsidRPr="00673222" w:rsidRDefault="00673222" w:rsidP="003D54BD">
            <w:pPr>
              <w:rPr>
                <w:sz w:val="20"/>
                <w:szCs w:val="20"/>
              </w:rPr>
            </w:pPr>
            <w:r w:rsidRPr="00673222">
              <w:rPr>
                <w:sz w:val="20"/>
                <w:szCs w:val="20"/>
              </w:rPr>
              <w:t>6</w:t>
            </w:r>
          </w:p>
        </w:tc>
        <w:tc>
          <w:tcPr>
            <w:tcW w:w="1417" w:type="dxa"/>
          </w:tcPr>
          <w:p w14:paraId="708D1D2F" w14:textId="3E985D15" w:rsidR="00673222" w:rsidRPr="00673222" w:rsidRDefault="00673222" w:rsidP="003D54BD">
            <w:pPr>
              <w:rPr>
                <w:sz w:val="20"/>
                <w:szCs w:val="20"/>
              </w:rPr>
            </w:pPr>
            <w:r w:rsidRPr="00673222">
              <w:rPr>
                <w:sz w:val="20"/>
                <w:szCs w:val="20"/>
              </w:rPr>
              <w:t>8</w:t>
            </w:r>
          </w:p>
        </w:tc>
      </w:tr>
      <w:tr w:rsidR="00673222" w:rsidRPr="00673222" w14:paraId="3E21DEDF" w14:textId="2251E554" w:rsidTr="003D54BD">
        <w:trPr>
          <w:trHeight w:val="1013"/>
        </w:trPr>
        <w:tc>
          <w:tcPr>
            <w:tcW w:w="1416" w:type="dxa"/>
          </w:tcPr>
          <w:p w14:paraId="16EB9C89" w14:textId="346FF2DE" w:rsidR="00673222" w:rsidRPr="00673222" w:rsidRDefault="00673222" w:rsidP="003D54BD">
            <w:pPr>
              <w:rPr>
                <w:sz w:val="20"/>
                <w:szCs w:val="20"/>
              </w:rPr>
            </w:pPr>
            <w:r w:rsidRPr="00673222">
              <w:rPr>
                <w:sz w:val="20"/>
                <w:szCs w:val="20"/>
              </w:rPr>
              <w:t xml:space="preserve">Geslacht </w:t>
            </w:r>
          </w:p>
        </w:tc>
        <w:tc>
          <w:tcPr>
            <w:tcW w:w="1417" w:type="dxa"/>
          </w:tcPr>
          <w:p w14:paraId="67E1024B" w14:textId="7637C5B1" w:rsidR="00673222" w:rsidRPr="00673222" w:rsidRDefault="00673222" w:rsidP="003D54BD">
            <w:pPr>
              <w:rPr>
                <w:sz w:val="20"/>
                <w:szCs w:val="20"/>
              </w:rPr>
            </w:pPr>
            <w:r w:rsidRPr="00673222">
              <w:rPr>
                <w:sz w:val="20"/>
                <w:szCs w:val="20"/>
              </w:rPr>
              <w:t>Vrouw</w:t>
            </w:r>
          </w:p>
        </w:tc>
        <w:tc>
          <w:tcPr>
            <w:tcW w:w="1417" w:type="dxa"/>
          </w:tcPr>
          <w:p w14:paraId="6B1AA800" w14:textId="2682EC01" w:rsidR="00673222" w:rsidRPr="00673222" w:rsidRDefault="00673222" w:rsidP="003D54BD">
            <w:pPr>
              <w:rPr>
                <w:sz w:val="20"/>
                <w:szCs w:val="20"/>
              </w:rPr>
            </w:pPr>
            <w:r w:rsidRPr="00673222">
              <w:rPr>
                <w:sz w:val="20"/>
                <w:szCs w:val="20"/>
              </w:rPr>
              <w:t>Man</w:t>
            </w:r>
          </w:p>
        </w:tc>
        <w:tc>
          <w:tcPr>
            <w:tcW w:w="1417" w:type="dxa"/>
          </w:tcPr>
          <w:p w14:paraId="6ADEB371" w14:textId="07A4A188" w:rsidR="00673222" w:rsidRPr="00673222" w:rsidRDefault="00673222" w:rsidP="003D54BD">
            <w:pPr>
              <w:rPr>
                <w:sz w:val="20"/>
                <w:szCs w:val="20"/>
              </w:rPr>
            </w:pPr>
            <w:r w:rsidRPr="00673222">
              <w:rPr>
                <w:sz w:val="20"/>
                <w:szCs w:val="20"/>
              </w:rPr>
              <w:t>Vrouw</w:t>
            </w:r>
          </w:p>
        </w:tc>
        <w:tc>
          <w:tcPr>
            <w:tcW w:w="1417" w:type="dxa"/>
          </w:tcPr>
          <w:p w14:paraId="0EA6FADC" w14:textId="51D5969A" w:rsidR="00673222" w:rsidRPr="00673222" w:rsidRDefault="00673222" w:rsidP="003D54BD">
            <w:pPr>
              <w:rPr>
                <w:sz w:val="20"/>
                <w:szCs w:val="20"/>
              </w:rPr>
            </w:pPr>
            <w:r w:rsidRPr="00673222">
              <w:rPr>
                <w:sz w:val="20"/>
                <w:szCs w:val="20"/>
              </w:rPr>
              <w:t>Man</w:t>
            </w:r>
          </w:p>
        </w:tc>
        <w:tc>
          <w:tcPr>
            <w:tcW w:w="1417" w:type="dxa"/>
          </w:tcPr>
          <w:p w14:paraId="171F1BFD" w14:textId="09FF74A1" w:rsidR="00673222" w:rsidRPr="00673222" w:rsidRDefault="00673222" w:rsidP="003D54BD">
            <w:pPr>
              <w:rPr>
                <w:sz w:val="20"/>
                <w:szCs w:val="20"/>
              </w:rPr>
            </w:pPr>
            <w:r w:rsidRPr="00673222">
              <w:rPr>
                <w:sz w:val="20"/>
                <w:szCs w:val="20"/>
              </w:rPr>
              <w:t>Vrouw</w:t>
            </w:r>
          </w:p>
        </w:tc>
        <w:tc>
          <w:tcPr>
            <w:tcW w:w="1417" w:type="dxa"/>
          </w:tcPr>
          <w:p w14:paraId="6F4FA076" w14:textId="282A006F" w:rsidR="00673222" w:rsidRPr="00673222" w:rsidRDefault="00673222" w:rsidP="003D54BD">
            <w:pPr>
              <w:rPr>
                <w:sz w:val="20"/>
                <w:szCs w:val="20"/>
              </w:rPr>
            </w:pPr>
            <w:r w:rsidRPr="00673222">
              <w:rPr>
                <w:sz w:val="20"/>
                <w:szCs w:val="20"/>
              </w:rPr>
              <w:t>Man</w:t>
            </w:r>
          </w:p>
        </w:tc>
      </w:tr>
    </w:tbl>
    <w:p w14:paraId="398E9974" w14:textId="452DE3C6" w:rsidR="00673222" w:rsidRPr="00673222" w:rsidRDefault="00673222" w:rsidP="00673222"/>
    <w:p w14:paraId="72D99C50" w14:textId="7222BBE1" w:rsidR="00673222" w:rsidRPr="00673222" w:rsidRDefault="00673222" w:rsidP="00673222"/>
    <w:p w14:paraId="7C72BCDE" w14:textId="77777777" w:rsidR="00673222" w:rsidRDefault="00673222" w:rsidP="00BE37C5">
      <w:pPr>
        <w:pStyle w:val="Kop2"/>
        <w:rPr>
          <w:b/>
          <w:sz w:val="28"/>
        </w:rPr>
      </w:pPr>
    </w:p>
    <w:p w14:paraId="58C4969E" w14:textId="77777777" w:rsidR="00673222" w:rsidRDefault="00673222" w:rsidP="00BE37C5">
      <w:pPr>
        <w:pStyle w:val="Kop2"/>
        <w:rPr>
          <w:b/>
          <w:sz w:val="28"/>
        </w:rPr>
      </w:pPr>
    </w:p>
    <w:p w14:paraId="08D322EA" w14:textId="77777777" w:rsidR="00673222" w:rsidRDefault="00673222" w:rsidP="00BE37C5">
      <w:pPr>
        <w:pStyle w:val="Kop2"/>
        <w:rPr>
          <w:b/>
          <w:sz w:val="28"/>
        </w:rPr>
      </w:pPr>
    </w:p>
    <w:p w14:paraId="26EF139F" w14:textId="77777777" w:rsidR="00673222" w:rsidRDefault="00673222" w:rsidP="00BE37C5">
      <w:pPr>
        <w:pStyle w:val="Kop2"/>
        <w:rPr>
          <w:b/>
          <w:sz w:val="28"/>
        </w:rPr>
      </w:pPr>
    </w:p>
    <w:p w14:paraId="14A2C120" w14:textId="77777777" w:rsidR="005521C4" w:rsidRPr="00673222" w:rsidRDefault="005521C4" w:rsidP="00673222"/>
    <w:p w14:paraId="76EDA74E" w14:textId="14DD490B" w:rsidR="00D4735D" w:rsidRPr="003D54BD" w:rsidRDefault="005521C4" w:rsidP="003D54BD">
      <w:pPr>
        <w:pStyle w:val="Kop2"/>
        <w:rPr>
          <w:b/>
          <w:sz w:val="28"/>
          <w:highlight w:val="yellow"/>
        </w:rPr>
      </w:pPr>
      <w:bookmarkStart w:id="74" w:name="_Toc426973985"/>
      <w:r>
        <w:rPr>
          <w:b/>
          <w:sz w:val="28"/>
        </w:rPr>
        <w:lastRenderedPageBreak/>
        <w:t xml:space="preserve">E. </w:t>
      </w:r>
      <w:r w:rsidR="00787A80">
        <w:rPr>
          <w:b/>
          <w:sz w:val="28"/>
        </w:rPr>
        <w:t>Voorbeeld coderen</w:t>
      </w:r>
      <w:bookmarkEnd w:id="74"/>
      <w:r w:rsidR="00D4735D" w:rsidRPr="00CB6A16">
        <w:rPr>
          <w:b/>
          <w:sz w:val="28"/>
        </w:rPr>
        <w:t xml:space="preserve"> </w:t>
      </w:r>
    </w:p>
    <w:p w14:paraId="338D6EA7" w14:textId="3CEBBEFB" w:rsidR="003D54BD" w:rsidRDefault="00143DA7" w:rsidP="00D4735D">
      <w:pPr>
        <w:rPr>
          <w:b/>
          <w:sz w:val="16"/>
          <w:szCs w:val="16"/>
        </w:rPr>
      </w:pPr>
      <w:r>
        <w:rPr>
          <w:b/>
          <w:sz w:val="16"/>
          <w:szCs w:val="16"/>
        </w:rPr>
        <w:t>Tabel 25</w:t>
      </w:r>
    </w:p>
    <w:p w14:paraId="16384C08" w14:textId="53DADA8D" w:rsidR="00D4735D" w:rsidRDefault="00D4735D" w:rsidP="003D54BD">
      <w:pPr>
        <w:pStyle w:val="Geenafstand"/>
      </w:pPr>
      <w:r>
        <w:t xml:space="preserve">Uitleg toekenning waarden o.b.v. voorbeeld organisatiestructuur </w:t>
      </w:r>
    </w:p>
    <w:tbl>
      <w:tblPr>
        <w:tblpPr w:leftFromText="141" w:rightFromText="141" w:bottomFromText="160"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5670"/>
      </w:tblGrid>
      <w:tr w:rsidR="00D4735D" w14:paraId="0CD3FB54" w14:textId="77777777" w:rsidTr="005521C4">
        <w:trPr>
          <w:trHeight w:val="415"/>
        </w:trPr>
        <w:tc>
          <w:tcPr>
            <w:tcW w:w="1838" w:type="dxa"/>
            <w:tcBorders>
              <w:top w:val="single" w:sz="4" w:space="0" w:color="auto"/>
              <w:left w:val="single" w:sz="4" w:space="0" w:color="auto"/>
              <w:bottom w:val="single" w:sz="4" w:space="0" w:color="auto"/>
              <w:right w:val="single" w:sz="4" w:space="0" w:color="auto"/>
            </w:tcBorders>
            <w:hideMark/>
          </w:tcPr>
          <w:p w14:paraId="08C98994" w14:textId="77777777" w:rsidR="00D4735D" w:rsidRPr="00787A80" w:rsidRDefault="00D4735D">
            <w:pPr>
              <w:spacing w:line="256" w:lineRule="auto"/>
              <w:ind w:left="8"/>
              <w:rPr>
                <w:b/>
                <w:sz w:val="18"/>
                <w:szCs w:val="18"/>
              </w:rPr>
            </w:pPr>
            <w:r w:rsidRPr="00787A80">
              <w:rPr>
                <w:b/>
                <w:sz w:val="18"/>
                <w:szCs w:val="18"/>
              </w:rPr>
              <w:t xml:space="preserve">Waarde </w:t>
            </w:r>
          </w:p>
        </w:tc>
        <w:tc>
          <w:tcPr>
            <w:tcW w:w="5670" w:type="dxa"/>
            <w:tcBorders>
              <w:top w:val="single" w:sz="4" w:space="0" w:color="auto"/>
              <w:left w:val="single" w:sz="4" w:space="0" w:color="auto"/>
              <w:bottom w:val="single" w:sz="4" w:space="0" w:color="auto"/>
              <w:right w:val="single" w:sz="4" w:space="0" w:color="auto"/>
            </w:tcBorders>
            <w:hideMark/>
          </w:tcPr>
          <w:p w14:paraId="36AFAEDC" w14:textId="77777777" w:rsidR="00D4735D" w:rsidRPr="00787A80" w:rsidRDefault="00D4735D">
            <w:pPr>
              <w:spacing w:after="160" w:line="256" w:lineRule="auto"/>
              <w:rPr>
                <w:b/>
                <w:sz w:val="18"/>
                <w:szCs w:val="18"/>
              </w:rPr>
            </w:pPr>
            <w:r w:rsidRPr="00787A80">
              <w:rPr>
                <w:b/>
                <w:sz w:val="18"/>
                <w:szCs w:val="18"/>
              </w:rPr>
              <w:t xml:space="preserve">Waar is op gelet </w:t>
            </w:r>
          </w:p>
        </w:tc>
      </w:tr>
      <w:tr w:rsidR="00D4735D" w14:paraId="4A94F610" w14:textId="77777777" w:rsidTr="005521C4">
        <w:trPr>
          <w:trHeight w:val="407"/>
        </w:trPr>
        <w:tc>
          <w:tcPr>
            <w:tcW w:w="1838" w:type="dxa"/>
            <w:tcBorders>
              <w:top w:val="single" w:sz="4" w:space="0" w:color="auto"/>
              <w:left w:val="single" w:sz="4" w:space="0" w:color="auto"/>
              <w:bottom w:val="single" w:sz="4" w:space="0" w:color="auto"/>
              <w:right w:val="single" w:sz="4" w:space="0" w:color="auto"/>
            </w:tcBorders>
          </w:tcPr>
          <w:p w14:paraId="3B5D6AFB" w14:textId="77777777" w:rsidR="00D4735D" w:rsidRDefault="00D4735D">
            <w:pPr>
              <w:spacing w:line="256" w:lineRule="auto"/>
              <w:ind w:left="8"/>
              <w:rPr>
                <w:sz w:val="18"/>
                <w:szCs w:val="18"/>
              </w:rPr>
            </w:pPr>
            <w:r>
              <w:rPr>
                <w:sz w:val="18"/>
                <w:szCs w:val="18"/>
              </w:rPr>
              <w:t xml:space="preserve">--    </w:t>
            </w:r>
          </w:p>
          <w:p w14:paraId="09DDF222" w14:textId="77777777" w:rsidR="00D4735D" w:rsidRDefault="00D4735D">
            <w:pPr>
              <w:spacing w:line="256" w:lineRule="auto"/>
              <w:ind w:left="8"/>
              <w:rPr>
                <w:sz w:val="18"/>
                <w:szCs w:val="18"/>
              </w:rPr>
            </w:pPr>
            <w:r>
              <w:rPr>
                <w:sz w:val="18"/>
                <w:szCs w:val="18"/>
              </w:rPr>
              <w:t xml:space="preserve">Zeer horizontaal </w:t>
            </w:r>
          </w:p>
          <w:p w14:paraId="229EB8C0" w14:textId="77777777" w:rsidR="00D4735D" w:rsidRDefault="00D4735D">
            <w:pPr>
              <w:spacing w:line="256" w:lineRule="auto"/>
              <w:ind w:left="8"/>
              <w:rPr>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14:paraId="3E2272A5" w14:textId="77777777" w:rsidR="00D4735D" w:rsidRDefault="00D4735D">
            <w:pPr>
              <w:spacing w:after="160" w:line="256" w:lineRule="auto"/>
              <w:rPr>
                <w:sz w:val="18"/>
                <w:szCs w:val="18"/>
              </w:rPr>
            </w:pPr>
            <w:r>
              <w:rPr>
                <w:sz w:val="18"/>
                <w:szCs w:val="18"/>
              </w:rPr>
              <w:t>Woorden waaruit een horizontale structuur blijkt, zoals 'korte lijnen', 'eigen verantwoordelijkheid' etc. Verder moet er een versterkende component zijn, die het antwoord extra kracht bijzet. Zoals bijvoorbeeld gebruik van de woorden 'heel, zeer, helemaal, sterk' etcetera.</w:t>
            </w:r>
          </w:p>
        </w:tc>
      </w:tr>
      <w:tr w:rsidR="00D4735D" w14:paraId="7874DBCB" w14:textId="77777777" w:rsidTr="005521C4">
        <w:trPr>
          <w:trHeight w:val="585"/>
        </w:trPr>
        <w:tc>
          <w:tcPr>
            <w:tcW w:w="1838" w:type="dxa"/>
            <w:tcBorders>
              <w:top w:val="single" w:sz="4" w:space="0" w:color="auto"/>
              <w:left w:val="single" w:sz="4" w:space="0" w:color="auto"/>
              <w:bottom w:val="single" w:sz="4" w:space="0" w:color="auto"/>
              <w:right w:val="single" w:sz="4" w:space="0" w:color="auto"/>
            </w:tcBorders>
          </w:tcPr>
          <w:p w14:paraId="4FB0A0A6" w14:textId="77777777" w:rsidR="00D4735D" w:rsidRDefault="00D4735D">
            <w:pPr>
              <w:spacing w:line="256" w:lineRule="auto"/>
              <w:ind w:left="8"/>
              <w:rPr>
                <w:sz w:val="18"/>
                <w:szCs w:val="18"/>
              </w:rPr>
            </w:pPr>
            <w:r>
              <w:rPr>
                <w:sz w:val="18"/>
                <w:szCs w:val="18"/>
              </w:rPr>
              <w:t xml:space="preserve">-     </w:t>
            </w:r>
          </w:p>
          <w:p w14:paraId="460FDC2B" w14:textId="77777777" w:rsidR="00D4735D" w:rsidRDefault="00D4735D">
            <w:pPr>
              <w:spacing w:line="256" w:lineRule="auto"/>
              <w:ind w:left="8"/>
              <w:rPr>
                <w:sz w:val="18"/>
                <w:szCs w:val="18"/>
              </w:rPr>
            </w:pPr>
            <w:r>
              <w:rPr>
                <w:sz w:val="18"/>
                <w:szCs w:val="18"/>
              </w:rPr>
              <w:t xml:space="preserve">Horizontaal </w:t>
            </w:r>
          </w:p>
          <w:p w14:paraId="697E2B9F" w14:textId="77777777" w:rsidR="00D4735D" w:rsidRDefault="00D4735D">
            <w:pPr>
              <w:spacing w:line="256" w:lineRule="auto"/>
              <w:ind w:left="8"/>
              <w:rPr>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14:paraId="285C4FF9" w14:textId="77777777" w:rsidR="00D4735D" w:rsidRDefault="00D4735D">
            <w:pPr>
              <w:spacing w:line="256" w:lineRule="auto"/>
              <w:ind w:left="8"/>
              <w:rPr>
                <w:sz w:val="18"/>
                <w:szCs w:val="18"/>
              </w:rPr>
            </w:pPr>
            <w:r>
              <w:rPr>
                <w:sz w:val="18"/>
                <w:szCs w:val="18"/>
              </w:rPr>
              <w:t xml:space="preserve">Woorden waaruit een horizontale structuur blijkt, zoals 'korte lijnen', 'eigen verantwoordelijkheid' etc. Verder is er geen sprake van versterkende woorden. </w:t>
            </w:r>
          </w:p>
        </w:tc>
      </w:tr>
      <w:tr w:rsidR="00D4735D" w14:paraId="48540AA4" w14:textId="77777777" w:rsidTr="005521C4">
        <w:trPr>
          <w:trHeight w:val="585"/>
        </w:trPr>
        <w:tc>
          <w:tcPr>
            <w:tcW w:w="1838" w:type="dxa"/>
            <w:tcBorders>
              <w:top w:val="single" w:sz="4" w:space="0" w:color="auto"/>
              <w:left w:val="single" w:sz="4" w:space="0" w:color="auto"/>
              <w:bottom w:val="single" w:sz="4" w:space="0" w:color="auto"/>
              <w:right w:val="single" w:sz="4" w:space="0" w:color="auto"/>
            </w:tcBorders>
          </w:tcPr>
          <w:p w14:paraId="362100DE" w14:textId="77777777" w:rsidR="00D4735D" w:rsidRDefault="00D4735D">
            <w:pPr>
              <w:spacing w:line="256" w:lineRule="auto"/>
              <w:ind w:left="8"/>
              <w:rPr>
                <w:sz w:val="18"/>
                <w:szCs w:val="18"/>
              </w:rPr>
            </w:pPr>
            <w:r>
              <w:rPr>
                <w:sz w:val="18"/>
                <w:szCs w:val="18"/>
              </w:rPr>
              <w:t xml:space="preserve">+/- </w:t>
            </w:r>
          </w:p>
          <w:p w14:paraId="2B2B23E2" w14:textId="77777777" w:rsidR="00D4735D" w:rsidRDefault="00D4735D">
            <w:pPr>
              <w:spacing w:line="256" w:lineRule="auto"/>
              <w:ind w:left="8"/>
              <w:rPr>
                <w:sz w:val="18"/>
                <w:szCs w:val="18"/>
              </w:rPr>
            </w:pPr>
            <w:r>
              <w:rPr>
                <w:sz w:val="18"/>
                <w:szCs w:val="18"/>
              </w:rPr>
              <w:t>Neutraal</w:t>
            </w:r>
          </w:p>
          <w:p w14:paraId="310C69C6" w14:textId="77777777" w:rsidR="00D4735D" w:rsidRDefault="00D4735D">
            <w:pPr>
              <w:spacing w:line="256" w:lineRule="auto"/>
              <w:ind w:left="8"/>
              <w:rPr>
                <w:sz w:val="18"/>
                <w:szCs w:val="18"/>
              </w:rPr>
            </w:pPr>
          </w:p>
        </w:tc>
        <w:tc>
          <w:tcPr>
            <w:tcW w:w="5670" w:type="dxa"/>
            <w:tcBorders>
              <w:top w:val="single" w:sz="4" w:space="0" w:color="auto"/>
              <w:left w:val="single" w:sz="4" w:space="0" w:color="auto"/>
              <w:bottom w:val="single" w:sz="4" w:space="0" w:color="auto"/>
              <w:right w:val="single" w:sz="4" w:space="0" w:color="auto"/>
            </w:tcBorders>
            <w:hideMark/>
          </w:tcPr>
          <w:p w14:paraId="44428E25" w14:textId="2D12334B" w:rsidR="00D4735D" w:rsidRDefault="00D4735D" w:rsidP="00A37A42">
            <w:pPr>
              <w:spacing w:line="256" w:lineRule="auto"/>
              <w:ind w:left="8"/>
              <w:rPr>
                <w:sz w:val="18"/>
                <w:szCs w:val="18"/>
              </w:rPr>
            </w:pPr>
            <w:r>
              <w:rPr>
                <w:sz w:val="18"/>
                <w:szCs w:val="18"/>
              </w:rPr>
              <w:t xml:space="preserve">De </w:t>
            </w:r>
            <w:r w:rsidR="00A37A42">
              <w:rPr>
                <w:i/>
                <w:sz w:val="18"/>
                <w:szCs w:val="18"/>
              </w:rPr>
              <w:t>interviewee</w:t>
            </w:r>
            <w:r>
              <w:rPr>
                <w:sz w:val="18"/>
                <w:szCs w:val="18"/>
              </w:rPr>
              <w:t xml:space="preserve"> geeft aan dat de structuur niet heel hiërarchisch is, maar ook niet heel horizontaal. Er wordt geschipperd tussen beide uitersten. Lettend op nuancerende woorden zoals bijvoorbeeld 'aan de ene kant, maar aan de andere kant' en 'enerzijds, anderzijds'. </w:t>
            </w:r>
          </w:p>
        </w:tc>
      </w:tr>
      <w:tr w:rsidR="00D4735D" w14:paraId="12CAE320" w14:textId="77777777" w:rsidTr="005521C4">
        <w:trPr>
          <w:trHeight w:val="439"/>
        </w:trPr>
        <w:tc>
          <w:tcPr>
            <w:tcW w:w="1838" w:type="dxa"/>
            <w:tcBorders>
              <w:top w:val="single" w:sz="4" w:space="0" w:color="auto"/>
              <w:left w:val="single" w:sz="4" w:space="0" w:color="auto"/>
              <w:bottom w:val="single" w:sz="4" w:space="0" w:color="auto"/>
              <w:right w:val="single" w:sz="4" w:space="0" w:color="auto"/>
            </w:tcBorders>
            <w:hideMark/>
          </w:tcPr>
          <w:p w14:paraId="5B291051" w14:textId="77777777" w:rsidR="00D4735D" w:rsidRDefault="00D4735D">
            <w:pPr>
              <w:spacing w:line="256" w:lineRule="auto"/>
              <w:ind w:left="8"/>
              <w:rPr>
                <w:sz w:val="18"/>
                <w:szCs w:val="18"/>
              </w:rPr>
            </w:pPr>
            <w:r>
              <w:rPr>
                <w:sz w:val="18"/>
                <w:szCs w:val="18"/>
              </w:rPr>
              <w:t xml:space="preserve">+ </w:t>
            </w:r>
          </w:p>
          <w:p w14:paraId="5163CBFE" w14:textId="77777777" w:rsidR="00D4735D" w:rsidRDefault="00D4735D">
            <w:pPr>
              <w:spacing w:line="256" w:lineRule="auto"/>
              <w:ind w:left="8"/>
              <w:rPr>
                <w:sz w:val="18"/>
                <w:szCs w:val="18"/>
              </w:rPr>
            </w:pPr>
            <w:r>
              <w:rPr>
                <w:sz w:val="18"/>
                <w:szCs w:val="18"/>
              </w:rPr>
              <w:t xml:space="preserve">Hiërarchisch </w:t>
            </w:r>
          </w:p>
        </w:tc>
        <w:tc>
          <w:tcPr>
            <w:tcW w:w="5670" w:type="dxa"/>
            <w:tcBorders>
              <w:top w:val="single" w:sz="4" w:space="0" w:color="auto"/>
              <w:left w:val="single" w:sz="4" w:space="0" w:color="auto"/>
              <w:bottom w:val="single" w:sz="4" w:space="0" w:color="auto"/>
              <w:right w:val="single" w:sz="4" w:space="0" w:color="auto"/>
            </w:tcBorders>
            <w:hideMark/>
          </w:tcPr>
          <w:p w14:paraId="7C959D92" w14:textId="77777777" w:rsidR="00D4735D" w:rsidRDefault="00D4735D">
            <w:pPr>
              <w:spacing w:line="256" w:lineRule="auto"/>
              <w:ind w:left="8"/>
              <w:rPr>
                <w:sz w:val="18"/>
                <w:szCs w:val="18"/>
              </w:rPr>
            </w:pPr>
            <w:r>
              <w:rPr>
                <w:sz w:val="18"/>
                <w:szCs w:val="18"/>
              </w:rPr>
              <w:t xml:space="preserve">Woorden waaruit een hiërarchische structuur blijkt, zoals 'lange lijnen', 'hiërarchie', 'status' etcetera. Verder is er geen sprake van versterkende woorden. </w:t>
            </w:r>
          </w:p>
        </w:tc>
      </w:tr>
      <w:tr w:rsidR="00D4735D" w14:paraId="5D70643C" w14:textId="77777777" w:rsidTr="005521C4">
        <w:trPr>
          <w:trHeight w:val="439"/>
        </w:trPr>
        <w:tc>
          <w:tcPr>
            <w:tcW w:w="1838" w:type="dxa"/>
            <w:tcBorders>
              <w:top w:val="single" w:sz="4" w:space="0" w:color="auto"/>
              <w:left w:val="single" w:sz="4" w:space="0" w:color="auto"/>
              <w:bottom w:val="single" w:sz="4" w:space="0" w:color="auto"/>
              <w:right w:val="single" w:sz="4" w:space="0" w:color="auto"/>
            </w:tcBorders>
            <w:hideMark/>
          </w:tcPr>
          <w:p w14:paraId="0C780A7C" w14:textId="77777777" w:rsidR="00D4735D" w:rsidRDefault="00D4735D">
            <w:pPr>
              <w:spacing w:line="256" w:lineRule="auto"/>
              <w:ind w:left="8"/>
              <w:rPr>
                <w:sz w:val="18"/>
                <w:szCs w:val="18"/>
              </w:rPr>
            </w:pPr>
            <w:r>
              <w:rPr>
                <w:sz w:val="18"/>
                <w:szCs w:val="18"/>
              </w:rPr>
              <w:t xml:space="preserve">++ </w:t>
            </w:r>
          </w:p>
          <w:p w14:paraId="7436F1F0" w14:textId="77777777" w:rsidR="00D4735D" w:rsidRDefault="00D4735D">
            <w:pPr>
              <w:spacing w:line="256" w:lineRule="auto"/>
              <w:ind w:left="8"/>
              <w:rPr>
                <w:sz w:val="18"/>
                <w:szCs w:val="18"/>
              </w:rPr>
            </w:pPr>
            <w:r>
              <w:rPr>
                <w:sz w:val="18"/>
                <w:szCs w:val="18"/>
              </w:rPr>
              <w:t xml:space="preserve">Zeer hiërarchisch </w:t>
            </w:r>
          </w:p>
        </w:tc>
        <w:tc>
          <w:tcPr>
            <w:tcW w:w="5670" w:type="dxa"/>
            <w:tcBorders>
              <w:top w:val="single" w:sz="4" w:space="0" w:color="auto"/>
              <w:left w:val="single" w:sz="4" w:space="0" w:color="auto"/>
              <w:bottom w:val="single" w:sz="4" w:space="0" w:color="auto"/>
              <w:right w:val="single" w:sz="4" w:space="0" w:color="auto"/>
            </w:tcBorders>
            <w:hideMark/>
          </w:tcPr>
          <w:p w14:paraId="7AEC7B8C" w14:textId="77777777" w:rsidR="00D4735D" w:rsidRDefault="00D4735D">
            <w:pPr>
              <w:spacing w:line="256" w:lineRule="auto"/>
              <w:ind w:left="8"/>
              <w:rPr>
                <w:sz w:val="18"/>
                <w:szCs w:val="18"/>
              </w:rPr>
            </w:pPr>
            <w:r>
              <w:rPr>
                <w:sz w:val="18"/>
                <w:szCs w:val="18"/>
              </w:rPr>
              <w:t>Woorden waaruit een hiërarchische structuur blijkt, zoals 'lange lijnen', 'hiërarchie', 'status' etcetera.</w:t>
            </w:r>
          </w:p>
          <w:p w14:paraId="5D4C9155" w14:textId="77777777" w:rsidR="00D4735D" w:rsidRDefault="00D4735D">
            <w:pPr>
              <w:spacing w:line="256" w:lineRule="auto"/>
              <w:ind w:left="8"/>
              <w:rPr>
                <w:sz w:val="18"/>
                <w:szCs w:val="18"/>
              </w:rPr>
            </w:pPr>
            <w:r>
              <w:rPr>
                <w:sz w:val="18"/>
                <w:szCs w:val="18"/>
              </w:rPr>
              <w:t>Verder moet er een versterkende component zijn, die het antwoord extra kracht bijzet. Zoals bijvoorbeeld gebruik van de woorden 'heel, zeer, helemaal, sterk' etcetera.</w:t>
            </w:r>
          </w:p>
        </w:tc>
      </w:tr>
    </w:tbl>
    <w:p w14:paraId="1412AD93" w14:textId="77777777" w:rsidR="00D4735D" w:rsidRDefault="00D4735D" w:rsidP="00D4735D"/>
    <w:p w14:paraId="3757A77D" w14:textId="77777777" w:rsidR="00D4735D" w:rsidRPr="00D4735D" w:rsidRDefault="00D4735D" w:rsidP="00D4735D">
      <w:pPr>
        <w:rPr>
          <w:highlight w:val="yellow"/>
        </w:rPr>
      </w:pPr>
    </w:p>
    <w:p w14:paraId="70B55CB9" w14:textId="63EC8939" w:rsidR="00D4735D" w:rsidRDefault="00D4735D" w:rsidP="00BE37C5">
      <w:pPr>
        <w:pStyle w:val="Kop2"/>
        <w:rPr>
          <w:b/>
          <w:sz w:val="28"/>
          <w:highlight w:val="yellow"/>
        </w:rPr>
      </w:pPr>
    </w:p>
    <w:p w14:paraId="50E4DC5A" w14:textId="77777777" w:rsidR="00D4735D" w:rsidRDefault="00D4735D" w:rsidP="00D4735D">
      <w:pPr>
        <w:rPr>
          <w:highlight w:val="yellow"/>
        </w:rPr>
      </w:pPr>
    </w:p>
    <w:p w14:paraId="76E6472D" w14:textId="77777777" w:rsidR="00D4735D" w:rsidRDefault="00D4735D" w:rsidP="00D4735D">
      <w:pPr>
        <w:rPr>
          <w:highlight w:val="yellow"/>
        </w:rPr>
      </w:pPr>
    </w:p>
    <w:p w14:paraId="7B458B6B" w14:textId="77777777" w:rsidR="00D4735D" w:rsidRDefault="00D4735D" w:rsidP="00D4735D">
      <w:pPr>
        <w:rPr>
          <w:highlight w:val="yellow"/>
        </w:rPr>
      </w:pPr>
    </w:p>
    <w:p w14:paraId="360294AA" w14:textId="77777777" w:rsidR="00D4735D" w:rsidRDefault="00D4735D" w:rsidP="00D4735D">
      <w:pPr>
        <w:rPr>
          <w:highlight w:val="yellow"/>
        </w:rPr>
      </w:pPr>
    </w:p>
    <w:p w14:paraId="1C0DFCED" w14:textId="77777777" w:rsidR="00D4735D" w:rsidRDefault="00D4735D" w:rsidP="00D4735D">
      <w:pPr>
        <w:rPr>
          <w:highlight w:val="yellow"/>
        </w:rPr>
      </w:pPr>
    </w:p>
    <w:p w14:paraId="5FACC84B" w14:textId="77777777" w:rsidR="00D4735D" w:rsidRDefault="00D4735D" w:rsidP="00D4735D">
      <w:pPr>
        <w:rPr>
          <w:highlight w:val="yellow"/>
        </w:rPr>
      </w:pPr>
    </w:p>
    <w:p w14:paraId="028CC7EE" w14:textId="77777777" w:rsidR="00D4735D" w:rsidRDefault="00D4735D" w:rsidP="00D4735D">
      <w:pPr>
        <w:rPr>
          <w:highlight w:val="yellow"/>
        </w:rPr>
      </w:pPr>
    </w:p>
    <w:p w14:paraId="6DDEB167" w14:textId="77777777" w:rsidR="00D4735D" w:rsidRDefault="00D4735D" w:rsidP="00D4735D">
      <w:pPr>
        <w:rPr>
          <w:highlight w:val="yellow"/>
        </w:rPr>
      </w:pPr>
    </w:p>
    <w:p w14:paraId="1348A240" w14:textId="77777777" w:rsidR="00D4735D" w:rsidRDefault="00D4735D" w:rsidP="00D4735D">
      <w:pPr>
        <w:rPr>
          <w:highlight w:val="yellow"/>
        </w:rPr>
      </w:pPr>
    </w:p>
    <w:p w14:paraId="648535F5" w14:textId="77777777" w:rsidR="00D4735D" w:rsidRDefault="00D4735D" w:rsidP="00D4735D">
      <w:pPr>
        <w:rPr>
          <w:highlight w:val="yellow"/>
        </w:rPr>
      </w:pPr>
    </w:p>
    <w:p w14:paraId="6573E77F" w14:textId="77777777" w:rsidR="00D4735D" w:rsidRDefault="00D4735D" w:rsidP="00D4735D">
      <w:pPr>
        <w:rPr>
          <w:highlight w:val="yellow"/>
        </w:rPr>
      </w:pPr>
    </w:p>
    <w:p w14:paraId="2A84D7C4" w14:textId="77777777" w:rsidR="00D4735D" w:rsidRDefault="00D4735D" w:rsidP="00D4735D">
      <w:pPr>
        <w:rPr>
          <w:highlight w:val="yellow"/>
        </w:rPr>
      </w:pPr>
    </w:p>
    <w:p w14:paraId="07E4CEBF" w14:textId="77777777" w:rsidR="00D4735D" w:rsidRDefault="00D4735D" w:rsidP="00D4735D">
      <w:pPr>
        <w:rPr>
          <w:highlight w:val="yellow"/>
        </w:rPr>
      </w:pPr>
    </w:p>
    <w:p w14:paraId="6704C6AA" w14:textId="77777777" w:rsidR="005521C4" w:rsidRDefault="005521C4" w:rsidP="00D4735D">
      <w:pPr>
        <w:rPr>
          <w:highlight w:val="yellow"/>
        </w:rPr>
      </w:pPr>
    </w:p>
    <w:p w14:paraId="3D464F3C" w14:textId="77777777" w:rsidR="005521C4" w:rsidRDefault="005521C4" w:rsidP="00D4735D">
      <w:pPr>
        <w:rPr>
          <w:highlight w:val="yellow"/>
        </w:rPr>
      </w:pPr>
    </w:p>
    <w:p w14:paraId="4D5A84B7" w14:textId="77777777" w:rsidR="005521C4" w:rsidRDefault="005521C4" w:rsidP="00D4735D">
      <w:pPr>
        <w:rPr>
          <w:highlight w:val="yellow"/>
        </w:rPr>
      </w:pPr>
    </w:p>
    <w:p w14:paraId="10C80DAC" w14:textId="77777777" w:rsidR="005521C4" w:rsidRDefault="005521C4" w:rsidP="00D4735D">
      <w:pPr>
        <w:rPr>
          <w:highlight w:val="yellow"/>
        </w:rPr>
      </w:pPr>
    </w:p>
    <w:p w14:paraId="65C1379B" w14:textId="77777777" w:rsidR="005521C4" w:rsidRDefault="005521C4" w:rsidP="00D4735D">
      <w:pPr>
        <w:rPr>
          <w:highlight w:val="yellow"/>
        </w:rPr>
      </w:pPr>
    </w:p>
    <w:p w14:paraId="407F1105" w14:textId="77777777" w:rsidR="005521C4" w:rsidRDefault="005521C4" w:rsidP="00D4735D">
      <w:pPr>
        <w:rPr>
          <w:highlight w:val="yellow"/>
        </w:rPr>
      </w:pPr>
    </w:p>
    <w:p w14:paraId="65BCD33E" w14:textId="77777777" w:rsidR="005521C4" w:rsidRDefault="005521C4" w:rsidP="00D4735D">
      <w:pPr>
        <w:rPr>
          <w:highlight w:val="yellow"/>
        </w:rPr>
      </w:pPr>
    </w:p>
    <w:p w14:paraId="1800D6FB" w14:textId="77777777" w:rsidR="005521C4" w:rsidRDefault="005521C4" w:rsidP="00D4735D">
      <w:pPr>
        <w:rPr>
          <w:highlight w:val="yellow"/>
        </w:rPr>
      </w:pPr>
    </w:p>
    <w:p w14:paraId="73440C69" w14:textId="77777777" w:rsidR="005521C4" w:rsidRDefault="005521C4" w:rsidP="00D4735D">
      <w:pPr>
        <w:rPr>
          <w:highlight w:val="yellow"/>
        </w:rPr>
      </w:pPr>
    </w:p>
    <w:p w14:paraId="149CFEF3" w14:textId="77777777" w:rsidR="005521C4" w:rsidRDefault="005521C4" w:rsidP="00D4735D">
      <w:pPr>
        <w:rPr>
          <w:highlight w:val="yellow"/>
        </w:rPr>
      </w:pPr>
    </w:p>
    <w:p w14:paraId="65ED6BD8" w14:textId="77777777" w:rsidR="005521C4" w:rsidRDefault="005521C4" w:rsidP="00D4735D">
      <w:pPr>
        <w:rPr>
          <w:highlight w:val="yellow"/>
        </w:rPr>
      </w:pPr>
    </w:p>
    <w:p w14:paraId="604F26D1" w14:textId="77777777" w:rsidR="005521C4" w:rsidRDefault="005521C4" w:rsidP="00D4735D">
      <w:pPr>
        <w:rPr>
          <w:highlight w:val="yellow"/>
        </w:rPr>
      </w:pPr>
    </w:p>
    <w:p w14:paraId="57910899" w14:textId="77777777" w:rsidR="005521C4" w:rsidRDefault="005521C4" w:rsidP="00D4735D">
      <w:pPr>
        <w:rPr>
          <w:highlight w:val="yellow"/>
        </w:rPr>
      </w:pPr>
    </w:p>
    <w:p w14:paraId="7203CC44" w14:textId="77777777" w:rsidR="005521C4" w:rsidRDefault="005521C4" w:rsidP="00D4735D">
      <w:pPr>
        <w:rPr>
          <w:highlight w:val="yellow"/>
        </w:rPr>
      </w:pPr>
    </w:p>
    <w:p w14:paraId="16C0421E" w14:textId="77777777" w:rsidR="005521C4" w:rsidRDefault="005521C4" w:rsidP="00D4735D">
      <w:pPr>
        <w:rPr>
          <w:highlight w:val="yellow"/>
        </w:rPr>
      </w:pPr>
    </w:p>
    <w:p w14:paraId="04593792" w14:textId="77777777" w:rsidR="005521C4" w:rsidRPr="00D4735D" w:rsidRDefault="005521C4" w:rsidP="00D4735D">
      <w:pPr>
        <w:rPr>
          <w:highlight w:val="yellow"/>
        </w:rPr>
      </w:pPr>
    </w:p>
    <w:p w14:paraId="4FE66366" w14:textId="0128107F" w:rsidR="00362650" w:rsidRDefault="005521C4" w:rsidP="00BE37C5">
      <w:pPr>
        <w:pStyle w:val="Kop2"/>
        <w:rPr>
          <w:b/>
          <w:sz w:val="28"/>
        </w:rPr>
      </w:pPr>
      <w:bookmarkStart w:id="75" w:name="_Toc426973986"/>
      <w:r w:rsidRPr="0091400E">
        <w:rPr>
          <w:b/>
          <w:sz w:val="28"/>
        </w:rPr>
        <w:lastRenderedPageBreak/>
        <w:t>F</w:t>
      </w:r>
      <w:r w:rsidR="00D4735D" w:rsidRPr="0091400E">
        <w:rPr>
          <w:b/>
          <w:sz w:val="28"/>
        </w:rPr>
        <w:t xml:space="preserve">. </w:t>
      </w:r>
      <w:r w:rsidR="006A1B96" w:rsidRPr="0091400E">
        <w:rPr>
          <w:b/>
          <w:sz w:val="28"/>
        </w:rPr>
        <w:t>C</w:t>
      </w:r>
      <w:r w:rsidR="00031A5C" w:rsidRPr="0091400E">
        <w:rPr>
          <w:b/>
          <w:sz w:val="28"/>
        </w:rPr>
        <w:t>oëfficiententabel</w:t>
      </w:r>
      <w:bookmarkEnd w:id="75"/>
    </w:p>
    <w:p w14:paraId="5DA1714B" w14:textId="77777777" w:rsidR="005D0E6D" w:rsidRPr="005D0E6D" w:rsidRDefault="005D0E6D" w:rsidP="005D0E6D">
      <w:pPr>
        <w:rPr>
          <w:b/>
        </w:rPr>
      </w:pPr>
    </w:p>
    <w:p w14:paraId="1584292F" w14:textId="3C33D3C0" w:rsidR="005D0E6D" w:rsidRPr="005D0E6D" w:rsidRDefault="005D0E6D" w:rsidP="005D0E6D">
      <w:pPr>
        <w:rPr>
          <w:b/>
          <w:sz w:val="18"/>
          <w:szCs w:val="18"/>
        </w:rPr>
      </w:pPr>
      <w:r w:rsidRPr="005D0E6D">
        <w:rPr>
          <w:b/>
          <w:sz w:val="16"/>
          <w:szCs w:val="16"/>
        </w:rPr>
        <w:t>Tabel</w:t>
      </w:r>
      <w:r w:rsidRPr="005D0E6D">
        <w:rPr>
          <w:b/>
          <w:sz w:val="18"/>
          <w:szCs w:val="18"/>
        </w:rPr>
        <w:t xml:space="preserve"> 26</w:t>
      </w:r>
    </w:p>
    <w:p w14:paraId="245A6DD2" w14:textId="22EB1084" w:rsidR="005D0E6D" w:rsidRPr="005D0E6D" w:rsidRDefault="005D0E6D" w:rsidP="005D0E6D">
      <w:pPr>
        <w:pStyle w:val="Geenafstand"/>
      </w:pPr>
      <w:r>
        <w:t xml:space="preserve">Coefficiëntentabel </w:t>
      </w:r>
    </w:p>
    <w:tbl>
      <w:tblPr>
        <w:tblStyle w:val="Tabelraster"/>
        <w:tblW w:w="15512" w:type="dxa"/>
        <w:tblInd w:w="-601" w:type="dxa"/>
        <w:tblLayout w:type="fixed"/>
        <w:tblLook w:val="04A0" w:firstRow="1" w:lastRow="0" w:firstColumn="1" w:lastColumn="0" w:noHBand="0" w:noVBand="1"/>
      </w:tblPr>
      <w:tblGrid>
        <w:gridCol w:w="2269"/>
        <w:gridCol w:w="592"/>
        <w:gridCol w:w="49"/>
        <w:gridCol w:w="787"/>
        <w:gridCol w:w="715"/>
        <w:gridCol w:w="73"/>
        <w:gridCol w:w="788"/>
        <w:gridCol w:w="691"/>
        <w:gridCol w:w="96"/>
        <w:gridCol w:w="788"/>
        <w:gridCol w:w="667"/>
        <w:gridCol w:w="120"/>
        <w:gridCol w:w="788"/>
        <w:gridCol w:w="643"/>
        <w:gridCol w:w="145"/>
        <w:gridCol w:w="787"/>
        <w:gridCol w:w="620"/>
        <w:gridCol w:w="168"/>
        <w:gridCol w:w="787"/>
        <w:gridCol w:w="596"/>
        <w:gridCol w:w="192"/>
        <w:gridCol w:w="788"/>
        <w:gridCol w:w="571"/>
        <w:gridCol w:w="216"/>
        <w:gridCol w:w="788"/>
        <w:gridCol w:w="548"/>
        <w:gridCol w:w="240"/>
      </w:tblGrid>
      <w:tr w:rsidR="005D0E6D" w:rsidRPr="00B67588" w14:paraId="39E790F6" w14:textId="77777777" w:rsidTr="002101B2">
        <w:tc>
          <w:tcPr>
            <w:tcW w:w="2269" w:type="dxa"/>
            <w:hideMark/>
          </w:tcPr>
          <w:p w14:paraId="4BBA4F87" w14:textId="77777777" w:rsidR="005D0E6D" w:rsidRPr="00B67588" w:rsidRDefault="005D0E6D" w:rsidP="002101B2">
            <w:pPr>
              <w:ind w:left="459" w:hanging="142"/>
              <w:rPr>
                <w:rFonts w:eastAsia="Times New Roman"/>
                <w:sz w:val="14"/>
                <w:szCs w:val="14"/>
              </w:rPr>
            </w:pPr>
            <w:r w:rsidRPr="00B67588">
              <w:rPr>
                <w:rFonts w:eastAsia="Times New Roman"/>
                <w:sz w:val="14"/>
                <w:szCs w:val="14"/>
              </w:rPr>
              <w:t> </w:t>
            </w:r>
          </w:p>
        </w:tc>
        <w:tc>
          <w:tcPr>
            <w:tcW w:w="641" w:type="dxa"/>
            <w:gridSpan w:val="2"/>
            <w:hideMark/>
          </w:tcPr>
          <w:p w14:paraId="4589BB38" w14:textId="77777777" w:rsidR="005D0E6D" w:rsidRPr="00B67588" w:rsidRDefault="005D0E6D" w:rsidP="002101B2">
            <w:pPr>
              <w:rPr>
                <w:rFonts w:eastAsia="Times New Roman"/>
                <w:sz w:val="14"/>
                <w:szCs w:val="14"/>
              </w:rPr>
            </w:pPr>
            <w:r w:rsidRPr="00B67588">
              <w:rPr>
                <w:rFonts w:eastAsia="Times New Roman"/>
                <w:sz w:val="14"/>
                <w:szCs w:val="14"/>
              </w:rPr>
              <w:t>KD frequentie respondent binnen team</w:t>
            </w:r>
          </w:p>
        </w:tc>
        <w:tc>
          <w:tcPr>
            <w:tcW w:w="787" w:type="dxa"/>
            <w:hideMark/>
          </w:tcPr>
          <w:p w14:paraId="4FE030A1" w14:textId="77777777" w:rsidR="005D0E6D" w:rsidRPr="00B67588" w:rsidRDefault="005D0E6D" w:rsidP="002101B2">
            <w:pPr>
              <w:rPr>
                <w:rFonts w:eastAsia="Times New Roman"/>
                <w:sz w:val="14"/>
                <w:szCs w:val="14"/>
              </w:rPr>
            </w:pPr>
            <w:r w:rsidRPr="00B67588">
              <w:rPr>
                <w:rFonts w:eastAsia="Times New Roman"/>
                <w:sz w:val="14"/>
                <w:szCs w:val="14"/>
              </w:rPr>
              <w:t>KD frequentie respondent buiten team</w:t>
            </w:r>
          </w:p>
        </w:tc>
        <w:tc>
          <w:tcPr>
            <w:tcW w:w="788" w:type="dxa"/>
            <w:gridSpan w:val="2"/>
            <w:hideMark/>
          </w:tcPr>
          <w:p w14:paraId="66B66FCC" w14:textId="77777777" w:rsidR="005D0E6D" w:rsidRPr="00B67588" w:rsidRDefault="005D0E6D" w:rsidP="002101B2">
            <w:pPr>
              <w:rPr>
                <w:rFonts w:eastAsia="Times New Roman"/>
                <w:sz w:val="14"/>
                <w:szCs w:val="14"/>
              </w:rPr>
            </w:pPr>
            <w:r w:rsidRPr="00B67588">
              <w:rPr>
                <w:rFonts w:eastAsia="Times New Roman"/>
                <w:sz w:val="14"/>
                <w:szCs w:val="14"/>
              </w:rPr>
              <w:t>BE Beheersen kennis functie</w:t>
            </w:r>
          </w:p>
        </w:tc>
        <w:tc>
          <w:tcPr>
            <w:tcW w:w="788" w:type="dxa"/>
            <w:hideMark/>
          </w:tcPr>
          <w:p w14:paraId="7FEBC0BE" w14:textId="77777777" w:rsidR="005D0E6D" w:rsidRPr="00B67588" w:rsidRDefault="005D0E6D" w:rsidP="002101B2">
            <w:pPr>
              <w:rPr>
                <w:rFonts w:eastAsia="Times New Roman"/>
                <w:sz w:val="14"/>
                <w:szCs w:val="14"/>
              </w:rPr>
            </w:pPr>
            <w:r w:rsidRPr="00B67588">
              <w:rPr>
                <w:rFonts w:eastAsia="Times New Roman"/>
                <w:sz w:val="14"/>
                <w:szCs w:val="14"/>
              </w:rPr>
              <w:t>BE Gebruik kennis collega's</w:t>
            </w:r>
          </w:p>
        </w:tc>
        <w:tc>
          <w:tcPr>
            <w:tcW w:w="787" w:type="dxa"/>
            <w:gridSpan w:val="2"/>
            <w:hideMark/>
          </w:tcPr>
          <w:p w14:paraId="124E3ED9" w14:textId="77777777" w:rsidR="005D0E6D" w:rsidRPr="00B67588" w:rsidRDefault="005D0E6D" w:rsidP="002101B2">
            <w:pPr>
              <w:rPr>
                <w:rFonts w:eastAsia="Times New Roman"/>
                <w:sz w:val="14"/>
                <w:szCs w:val="14"/>
              </w:rPr>
            </w:pPr>
            <w:r w:rsidRPr="00B67588">
              <w:rPr>
                <w:rFonts w:eastAsia="Times New Roman"/>
                <w:sz w:val="14"/>
                <w:szCs w:val="14"/>
              </w:rPr>
              <w:t>BE hoogst behaalde diploma</w:t>
            </w:r>
          </w:p>
        </w:tc>
        <w:tc>
          <w:tcPr>
            <w:tcW w:w="788" w:type="dxa"/>
            <w:hideMark/>
          </w:tcPr>
          <w:p w14:paraId="5ECDCE31" w14:textId="77777777" w:rsidR="005D0E6D" w:rsidRPr="00B67588" w:rsidRDefault="005D0E6D" w:rsidP="002101B2">
            <w:pPr>
              <w:rPr>
                <w:rFonts w:eastAsia="Times New Roman"/>
                <w:sz w:val="14"/>
                <w:szCs w:val="14"/>
              </w:rPr>
            </w:pPr>
            <w:r w:rsidRPr="00B67588">
              <w:rPr>
                <w:rFonts w:eastAsia="Times New Roman"/>
                <w:sz w:val="14"/>
                <w:szCs w:val="14"/>
              </w:rPr>
              <w:t>BE Relevante werkervaring</w:t>
            </w:r>
          </w:p>
        </w:tc>
        <w:tc>
          <w:tcPr>
            <w:tcW w:w="787" w:type="dxa"/>
            <w:gridSpan w:val="2"/>
            <w:hideMark/>
          </w:tcPr>
          <w:p w14:paraId="186C12F5" w14:textId="77777777" w:rsidR="005D0E6D" w:rsidRPr="00B67588" w:rsidRDefault="005D0E6D" w:rsidP="002101B2">
            <w:pPr>
              <w:rPr>
                <w:rFonts w:eastAsia="Times New Roman"/>
                <w:sz w:val="14"/>
                <w:szCs w:val="14"/>
              </w:rPr>
            </w:pPr>
            <w:r w:rsidRPr="00B67588">
              <w:rPr>
                <w:rFonts w:eastAsia="Times New Roman"/>
                <w:sz w:val="14"/>
                <w:szCs w:val="14"/>
              </w:rPr>
              <w:t>CV Cluster</w:t>
            </w:r>
          </w:p>
        </w:tc>
        <w:tc>
          <w:tcPr>
            <w:tcW w:w="788" w:type="dxa"/>
            <w:hideMark/>
          </w:tcPr>
          <w:p w14:paraId="051FFCBA" w14:textId="77777777" w:rsidR="005D0E6D" w:rsidRPr="00B67588" w:rsidRDefault="005D0E6D" w:rsidP="002101B2">
            <w:pPr>
              <w:rPr>
                <w:rFonts w:eastAsia="Times New Roman"/>
                <w:sz w:val="14"/>
                <w:szCs w:val="14"/>
              </w:rPr>
            </w:pPr>
            <w:r w:rsidRPr="00B67588">
              <w:rPr>
                <w:rFonts w:eastAsia="Times New Roman"/>
                <w:sz w:val="14"/>
                <w:szCs w:val="14"/>
              </w:rPr>
              <w:t>CV Geslacht</w:t>
            </w:r>
          </w:p>
        </w:tc>
        <w:tc>
          <w:tcPr>
            <w:tcW w:w="788" w:type="dxa"/>
            <w:gridSpan w:val="2"/>
            <w:hideMark/>
          </w:tcPr>
          <w:p w14:paraId="372F1621" w14:textId="77777777" w:rsidR="005D0E6D" w:rsidRPr="00B67588" w:rsidRDefault="005D0E6D" w:rsidP="002101B2">
            <w:pPr>
              <w:rPr>
                <w:rFonts w:eastAsia="Times New Roman"/>
                <w:sz w:val="14"/>
                <w:szCs w:val="14"/>
              </w:rPr>
            </w:pPr>
            <w:r w:rsidRPr="00B67588">
              <w:rPr>
                <w:rFonts w:eastAsia="Times New Roman"/>
                <w:sz w:val="14"/>
                <w:szCs w:val="14"/>
              </w:rPr>
              <w:t>CV Leeftijd</w:t>
            </w:r>
          </w:p>
        </w:tc>
        <w:tc>
          <w:tcPr>
            <w:tcW w:w="787" w:type="dxa"/>
            <w:hideMark/>
          </w:tcPr>
          <w:p w14:paraId="2470D06C" w14:textId="77777777" w:rsidR="005D0E6D" w:rsidRPr="00B67588" w:rsidRDefault="005D0E6D" w:rsidP="002101B2">
            <w:pPr>
              <w:rPr>
                <w:rFonts w:eastAsia="Times New Roman"/>
                <w:sz w:val="14"/>
                <w:szCs w:val="14"/>
              </w:rPr>
            </w:pPr>
            <w:r w:rsidRPr="00B67588">
              <w:rPr>
                <w:rFonts w:eastAsia="Times New Roman"/>
                <w:sz w:val="14"/>
                <w:szCs w:val="14"/>
              </w:rPr>
              <w:t>IK Waardering kennis binnen team</w:t>
            </w:r>
          </w:p>
        </w:tc>
        <w:tc>
          <w:tcPr>
            <w:tcW w:w="788" w:type="dxa"/>
            <w:gridSpan w:val="2"/>
            <w:hideMark/>
          </w:tcPr>
          <w:p w14:paraId="16F8904F" w14:textId="77777777" w:rsidR="005D0E6D" w:rsidRPr="00B67588" w:rsidRDefault="005D0E6D" w:rsidP="002101B2">
            <w:pPr>
              <w:rPr>
                <w:rFonts w:eastAsia="Times New Roman"/>
                <w:sz w:val="14"/>
                <w:szCs w:val="14"/>
              </w:rPr>
            </w:pPr>
            <w:r w:rsidRPr="00B67588">
              <w:rPr>
                <w:rFonts w:eastAsia="Times New Roman"/>
                <w:sz w:val="14"/>
                <w:szCs w:val="14"/>
              </w:rPr>
              <w:t>IK Waardering kennis buiten team</w:t>
            </w:r>
          </w:p>
        </w:tc>
        <w:tc>
          <w:tcPr>
            <w:tcW w:w="787" w:type="dxa"/>
            <w:hideMark/>
          </w:tcPr>
          <w:p w14:paraId="58C4EEB4" w14:textId="77777777" w:rsidR="005D0E6D" w:rsidRPr="00B67588" w:rsidRDefault="005D0E6D" w:rsidP="002101B2">
            <w:pPr>
              <w:rPr>
                <w:rFonts w:eastAsia="Times New Roman"/>
                <w:sz w:val="14"/>
                <w:szCs w:val="14"/>
              </w:rPr>
            </w:pPr>
            <w:r w:rsidRPr="00B67588">
              <w:rPr>
                <w:rFonts w:eastAsia="Times New Roman"/>
                <w:sz w:val="14"/>
                <w:szCs w:val="14"/>
              </w:rPr>
              <w:t>MO bekend zijn met onderwerp KD</w:t>
            </w:r>
          </w:p>
        </w:tc>
        <w:tc>
          <w:tcPr>
            <w:tcW w:w="788" w:type="dxa"/>
            <w:gridSpan w:val="2"/>
            <w:hideMark/>
          </w:tcPr>
          <w:p w14:paraId="16065E96" w14:textId="77777777" w:rsidR="005D0E6D" w:rsidRPr="00B67588" w:rsidRDefault="005D0E6D" w:rsidP="002101B2">
            <w:pPr>
              <w:rPr>
                <w:rFonts w:eastAsia="Times New Roman"/>
                <w:sz w:val="14"/>
                <w:szCs w:val="14"/>
              </w:rPr>
            </w:pPr>
            <w:r w:rsidRPr="00B67588">
              <w:rPr>
                <w:rFonts w:eastAsia="Times New Roman"/>
                <w:sz w:val="14"/>
                <w:szCs w:val="14"/>
              </w:rPr>
              <w:t>MO beoordeling gedeelde kennis</w:t>
            </w:r>
          </w:p>
        </w:tc>
        <w:tc>
          <w:tcPr>
            <w:tcW w:w="788" w:type="dxa"/>
            <w:hideMark/>
          </w:tcPr>
          <w:p w14:paraId="0D676940" w14:textId="77777777" w:rsidR="005D0E6D" w:rsidRPr="00B67588" w:rsidRDefault="005D0E6D" w:rsidP="002101B2">
            <w:pPr>
              <w:rPr>
                <w:rFonts w:eastAsia="Times New Roman"/>
                <w:sz w:val="14"/>
                <w:szCs w:val="14"/>
              </w:rPr>
            </w:pPr>
            <w:r w:rsidRPr="00B67588">
              <w:rPr>
                <w:rFonts w:eastAsia="Times New Roman"/>
                <w:sz w:val="14"/>
                <w:szCs w:val="14"/>
              </w:rPr>
              <w:t>MO kennis is macht</w:t>
            </w:r>
          </w:p>
        </w:tc>
        <w:tc>
          <w:tcPr>
            <w:tcW w:w="787" w:type="dxa"/>
            <w:gridSpan w:val="2"/>
            <w:hideMark/>
          </w:tcPr>
          <w:p w14:paraId="533D7E09" w14:textId="77777777" w:rsidR="005D0E6D" w:rsidRPr="00B67588" w:rsidRDefault="005D0E6D" w:rsidP="002101B2">
            <w:pPr>
              <w:rPr>
                <w:rFonts w:eastAsia="Times New Roman"/>
                <w:sz w:val="14"/>
                <w:szCs w:val="14"/>
              </w:rPr>
            </w:pPr>
            <w:r w:rsidRPr="00B67588">
              <w:rPr>
                <w:rFonts w:eastAsia="Times New Roman"/>
                <w:sz w:val="14"/>
                <w:szCs w:val="14"/>
              </w:rPr>
              <w:t>MO professionele reputatie</w:t>
            </w:r>
          </w:p>
        </w:tc>
        <w:tc>
          <w:tcPr>
            <w:tcW w:w="788" w:type="dxa"/>
            <w:hideMark/>
          </w:tcPr>
          <w:p w14:paraId="79190B8A" w14:textId="77777777" w:rsidR="005D0E6D" w:rsidRPr="00B67588" w:rsidRDefault="005D0E6D" w:rsidP="002101B2">
            <w:pPr>
              <w:rPr>
                <w:rFonts w:eastAsia="Times New Roman"/>
                <w:sz w:val="14"/>
                <w:szCs w:val="14"/>
              </w:rPr>
            </w:pPr>
            <w:r w:rsidRPr="00B67588">
              <w:rPr>
                <w:rFonts w:eastAsia="Times New Roman"/>
                <w:sz w:val="14"/>
                <w:szCs w:val="14"/>
              </w:rPr>
              <w:t>MO tevredenheid na KD</w:t>
            </w:r>
          </w:p>
        </w:tc>
        <w:tc>
          <w:tcPr>
            <w:tcW w:w="788" w:type="dxa"/>
            <w:gridSpan w:val="2"/>
            <w:hideMark/>
          </w:tcPr>
          <w:p w14:paraId="50DC9907" w14:textId="77777777" w:rsidR="005D0E6D" w:rsidRPr="00B67588" w:rsidRDefault="005D0E6D" w:rsidP="002101B2">
            <w:pPr>
              <w:rPr>
                <w:rFonts w:eastAsia="Times New Roman"/>
                <w:sz w:val="14"/>
                <w:szCs w:val="14"/>
              </w:rPr>
            </w:pPr>
            <w:r w:rsidRPr="00B67588">
              <w:rPr>
                <w:rFonts w:eastAsia="Times New Roman"/>
                <w:sz w:val="14"/>
                <w:szCs w:val="14"/>
              </w:rPr>
              <w:t>MO Tijd KD</w:t>
            </w:r>
          </w:p>
        </w:tc>
      </w:tr>
      <w:tr w:rsidR="005D0E6D" w:rsidRPr="00B67588" w14:paraId="17199395" w14:textId="77777777" w:rsidTr="002101B2">
        <w:tc>
          <w:tcPr>
            <w:tcW w:w="2269" w:type="dxa"/>
            <w:hideMark/>
          </w:tcPr>
          <w:p w14:paraId="03B10B08" w14:textId="77777777" w:rsidR="005D0E6D" w:rsidRPr="00B67588" w:rsidRDefault="005D0E6D" w:rsidP="002101B2">
            <w:pPr>
              <w:rPr>
                <w:rFonts w:eastAsia="Times New Roman"/>
                <w:sz w:val="14"/>
                <w:szCs w:val="14"/>
              </w:rPr>
            </w:pPr>
            <w:r w:rsidRPr="00B67588">
              <w:rPr>
                <w:rFonts w:eastAsia="Times New Roman"/>
                <w:sz w:val="14"/>
                <w:szCs w:val="14"/>
              </w:rPr>
              <w:t>KD frequentie respondent binnen team</w:t>
            </w:r>
          </w:p>
        </w:tc>
        <w:tc>
          <w:tcPr>
            <w:tcW w:w="641" w:type="dxa"/>
            <w:gridSpan w:val="2"/>
            <w:hideMark/>
          </w:tcPr>
          <w:p w14:paraId="3A00E755"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7" w:type="dxa"/>
            <w:hideMark/>
          </w:tcPr>
          <w:p w14:paraId="4FB76EE9" w14:textId="77777777" w:rsidR="005D0E6D" w:rsidRPr="00B67588" w:rsidRDefault="005D0E6D" w:rsidP="002101B2">
            <w:pPr>
              <w:rPr>
                <w:rFonts w:eastAsia="Times New Roman"/>
                <w:sz w:val="14"/>
                <w:szCs w:val="14"/>
              </w:rPr>
            </w:pPr>
          </w:p>
        </w:tc>
        <w:tc>
          <w:tcPr>
            <w:tcW w:w="788" w:type="dxa"/>
            <w:gridSpan w:val="2"/>
            <w:hideMark/>
          </w:tcPr>
          <w:p w14:paraId="4B26C1FA" w14:textId="77777777" w:rsidR="005D0E6D" w:rsidRPr="00B67588" w:rsidRDefault="005D0E6D" w:rsidP="002101B2">
            <w:pPr>
              <w:rPr>
                <w:rFonts w:eastAsia="Times New Roman"/>
                <w:sz w:val="14"/>
                <w:szCs w:val="14"/>
              </w:rPr>
            </w:pPr>
          </w:p>
        </w:tc>
        <w:tc>
          <w:tcPr>
            <w:tcW w:w="788" w:type="dxa"/>
            <w:hideMark/>
          </w:tcPr>
          <w:p w14:paraId="28EC6BCA" w14:textId="77777777" w:rsidR="005D0E6D" w:rsidRPr="00B67588" w:rsidRDefault="005D0E6D" w:rsidP="002101B2">
            <w:pPr>
              <w:rPr>
                <w:rFonts w:eastAsia="Times New Roman"/>
                <w:sz w:val="14"/>
                <w:szCs w:val="14"/>
              </w:rPr>
            </w:pPr>
          </w:p>
        </w:tc>
        <w:tc>
          <w:tcPr>
            <w:tcW w:w="787" w:type="dxa"/>
            <w:gridSpan w:val="2"/>
            <w:hideMark/>
          </w:tcPr>
          <w:p w14:paraId="10EFE14D" w14:textId="77777777" w:rsidR="005D0E6D" w:rsidRPr="00B67588" w:rsidRDefault="005D0E6D" w:rsidP="002101B2">
            <w:pPr>
              <w:rPr>
                <w:rFonts w:eastAsia="Times New Roman"/>
                <w:sz w:val="14"/>
                <w:szCs w:val="14"/>
              </w:rPr>
            </w:pPr>
          </w:p>
        </w:tc>
        <w:tc>
          <w:tcPr>
            <w:tcW w:w="788" w:type="dxa"/>
            <w:hideMark/>
          </w:tcPr>
          <w:p w14:paraId="5DA3144C" w14:textId="77777777" w:rsidR="005D0E6D" w:rsidRPr="00B67588" w:rsidRDefault="005D0E6D" w:rsidP="002101B2">
            <w:pPr>
              <w:rPr>
                <w:rFonts w:eastAsia="Times New Roman"/>
                <w:sz w:val="14"/>
                <w:szCs w:val="14"/>
              </w:rPr>
            </w:pPr>
          </w:p>
        </w:tc>
        <w:tc>
          <w:tcPr>
            <w:tcW w:w="787" w:type="dxa"/>
            <w:gridSpan w:val="2"/>
            <w:hideMark/>
          </w:tcPr>
          <w:p w14:paraId="544E92D5" w14:textId="77777777" w:rsidR="005D0E6D" w:rsidRPr="00B67588" w:rsidRDefault="005D0E6D" w:rsidP="002101B2">
            <w:pPr>
              <w:rPr>
                <w:rFonts w:eastAsia="Times New Roman"/>
                <w:sz w:val="14"/>
                <w:szCs w:val="14"/>
              </w:rPr>
            </w:pPr>
          </w:p>
        </w:tc>
        <w:tc>
          <w:tcPr>
            <w:tcW w:w="788" w:type="dxa"/>
            <w:hideMark/>
          </w:tcPr>
          <w:p w14:paraId="6563CC72" w14:textId="77777777" w:rsidR="005D0E6D" w:rsidRPr="00B67588" w:rsidRDefault="005D0E6D" w:rsidP="002101B2">
            <w:pPr>
              <w:rPr>
                <w:rFonts w:eastAsia="Times New Roman"/>
                <w:sz w:val="14"/>
                <w:szCs w:val="14"/>
              </w:rPr>
            </w:pPr>
          </w:p>
        </w:tc>
        <w:tc>
          <w:tcPr>
            <w:tcW w:w="788" w:type="dxa"/>
            <w:gridSpan w:val="2"/>
            <w:hideMark/>
          </w:tcPr>
          <w:p w14:paraId="40A70DCD" w14:textId="77777777" w:rsidR="005D0E6D" w:rsidRPr="00B67588" w:rsidRDefault="005D0E6D" w:rsidP="002101B2">
            <w:pPr>
              <w:rPr>
                <w:rFonts w:eastAsia="Times New Roman"/>
                <w:sz w:val="14"/>
                <w:szCs w:val="14"/>
              </w:rPr>
            </w:pPr>
          </w:p>
        </w:tc>
        <w:tc>
          <w:tcPr>
            <w:tcW w:w="787" w:type="dxa"/>
            <w:hideMark/>
          </w:tcPr>
          <w:p w14:paraId="63C949E3" w14:textId="77777777" w:rsidR="005D0E6D" w:rsidRPr="00B67588" w:rsidRDefault="005D0E6D" w:rsidP="002101B2">
            <w:pPr>
              <w:rPr>
                <w:rFonts w:eastAsia="Times New Roman"/>
                <w:sz w:val="14"/>
                <w:szCs w:val="14"/>
              </w:rPr>
            </w:pPr>
          </w:p>
        </w:tc>
        <w:tc>
          <w:tcPr>
            <w:tcW w:w="788" w:type="dxa"/>
            <w:gridSpan w:val="2"/>
            <w:hideMark/>
          </w:tcPr>
          <w:p w14:paraId="3C247031" w14:textId="77777777" w:rsidR="005D0E6D" w:rsidRPr="00B67588" w:rsidRDefault="005D0E6D" w:rsidP="002101B2">
            <w:pPr>
              <w:rPr>
                <w:rFonts w:eastAsia="Times New Roman"/>
                <w:sz w:val="14"/>
                <w:szCs w:val="14"/>
              </w:rPr>
            </w:pPr>
          </w:p>
        </w:tc>
        <w:tc>
          <w:tcPr>
            <w:tcW w:w="787" w:type="dxa"/>
            <w:hideMark/>
          </w:tcPr>
          <w:p w14:paraId="5CF0E2C3" w14:textId="77777777" w:rsidR="005D0E6D" w:rsidRPr="00B67588" w:rsidRDefault="005D0E6D" w:rsidP="002101B2">
            <w:pPr>
              <w:rPr>
                <w:rFonts w:eastAsia="Times New Roman"/>
                <w:sz w:val="14"/>
                <w:szCs w:val="14"/>
              </w:rPr>
            </w:pPr>
          </w:p>
        </w:tc>
        <w:tc>
          <w:tcPr>
            <w:tcW w:w="788" w:type="dxa"/>
            <w:gridSpan w:val="2"/>
            <w:hideMark/>
          </w:tcPr>
          <w:p w14:paraId="20384050" w14:textId="77777777" w:rsidR="005D0E6D" w:rsidRPr="00B67588" w:rsidRDefault="005D0E6D" w:rsidP="002101B2">
            <w:pPr>
              <w:rPr>
                <w:rFonts w:eastAsia="Times New Roman"/>
                <w:sz w:val="14"/>
                <w:szCs w:val="14"/>
              </w:rPr>
            </w:pPr>
          </w:p>
        </w:tc>
        <w:tc>
          <w:tcPr>
            <w:tcW w:w="788" w:type="dxa"/>
            <w:hideMark/>
          </w:tcPr>
          <w:p w14:paraId="2907FF00" w14:textId="77777777" w:rsidR="005D0E6D" w:rsidRPr="00B67588" w:rsidRDefault="005D0E6D" w:rsidP="002101B2">
            <w:pPr>
              <w:rPr>
                <w:rFonts w:eastAsia="Times New Roman"/>
                <w:sz w:val="14"/>
                <w:szCs w:val="14"/>
              </w:rPr>
            </w:pPr>
          </w:p>
        </w:tc>
        <w:tc>
          <w:tcPr>
            <w:tcW w:w="787" w:type="dxa"/>
            <w:gridSpan w:val="2"/>
            <w:hideMark/>
          </w:tcPr>
          <w:p w14:paraId="32CE76D9" w14:textId="77777777" w:rsidR="005D0E6D" w:rsidRPr="00B67588" w:rsidRDefault="005D0E6D" w:rsidP="002101B2">
            <w:pPr>
              <w:rPr>
                <w:rFonts w:eastAsia="Times New Roman"/>
                <w:sz w:val="14"/>
                <w:szCs w:val="14"/>
              </w:rPr>
            </w:pPr>
          </w:p>
        </w:tc>
        <w:tc>
          <w:tcPr>
            <w:tcW w:w="788" w:type="dxa"/>
            <w:hideMark/>
          </w:tcPr>
          <w:p w14:paraId="35B22020" w14:textId="77777777" w:rsidR="005D0E6D" w:rsidRPr="00B67588" w:rsidRDefault="005D0E6D" w:rsidP="002101B2">
            <w:pPr>
              <w:rPr>
                <w:rFonts w:eastAsia="Times New Roman"/>
                <w:sz w:val="14"/>
                <w:szCs w:val="14"/>
              </w:rPr>
            </w:pPr>
          </w:p>
        </w:tc>
        <w:tc>
          <w:tcPr>
            <w:tcW w:w="788" w:type="dxa"/>
            <w:gridSpan w:val="2"/>
            <w:hideMark/>
          </w:tcPr>
          <w:p w14:paraId="0D87356F" w14:textId="77777777" w:rsidR="005D0E6D" w:rsidRPr="00B67588" w:rsidRDefault="005D0E6D" w:rsidP="002101B2">
            <w:pPr>
              <w:rPr>
                <w:rFonts w:eastAsia="Times New Roman"/>
                <w:sz w:val="14"/>
                <w:szCs w:val="14"/>
              </w:rPr>
            </w:pPr>
          </w:p>
        </w:tc>
      </w:tr>
      <w:tr w:rsidR="005D0E6D" w:rsidRPr="00B67588" w14:paraId="2677DA83" w14:textId="77777777" w:rsidTr="002101B2">
        <w:tc>
          <w:tcPr>
            <w:tcW w:w="2269" w:type="dxa"/>
            <w:hideMark/>
          </w:tcPr>
          <w:p w14:paraId="4B3F6DB5" w14:textId="77777777" w:rsidR="005D0E6D" w:rsidRPr="00B67588" w:rsidRDefault="005D0E6D" w:rsidP="002101B2">
            <w:pPr>
              <w:rPr>
                <w:rFonts w:eastAsia="Times New Roman"/>
                <w:sz w:val="14"/>
                <w:szCs w:val="14"/>
              </w:rPr>
            </w:pPr>
            <w:r w:rsidRPr="00B67588">
              <w:rPr>
                <w:rFonts w:eastAsia="Times New Roman"/>
                <w:sz w:val="14"/>
                <w:szCs w:val="14"/>
              </w:rPr>
              <w:t>KD frequentie respondent buiten team</w:t>
            </w:r>
          </w:p>
        </w:tc>
        <w:tc>
          <w:tcPr>
            <w:tcW w:w="641" w:type="dxa"/>
            <w:gridSpan w:val="2"/>
            <w:hideMark/>
          </w:tcPr>
          <w:p w14:paraId="5B608388" w14:textId="77777777" w:rsidR="005D0E6D" w:rsidRPr="00B67588" w:rsidRDefault="005D0E6D" w:rsidP="002101B2">
            <w:pPr>
              <w:rPr>
                <w:rFonts w:eastAsia="Times New Roman"/>
                <w:sz w:val="14"/>
                <w:szCs w:val="14"/>
              </w:rPr>
            </w:pPr>
            <w:r w:rsidRPr="00B67588">
              <w:rPr>
                <w:rFonts w:eastAsia="Times New Roman"/>
                <w:sz w:val="14"/>
                <w:szCs w:val="14"/>
              </w:rPr>
              <w:t>,367**</w:t>
            </w:r>
          </w:p>
        </w:tc>
        <w:tc>
          <w:tcPr>
            <w:tcW w:w="787" w:type="dxa"/>
            <w:hideMark/>
          </w:tcPr>
          <w:p w14:paraId="20A2DCE3"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gridSpan w:val="2"/>
            <w:hideMark/>
          </w:tcPr>
          <w:p w14:paraId="2300BA32" w14:textId="77777777" w:rsidR="005D0E6D" w:rsidRPr="00B67588" w:rsidRDefault="005D0E6D" w:rsidP="002101B2">
            <w:pPr>
              <w:rPr>
                <w:rFonts w:eastAsia="Times New Roman"/>
                <w:sz w:val="14"/>
                <w:szCs w:val="14"/>
              </w:rPr>
            </w:pPr>
          </w:p>
        </w:tc>
        <w:tc>
          <w:tcPr>
            <w:tcW w:w="788" w:type="dxa"/>
            <w:hideMark/>
          </w:tcPr>
          <w:p w14:paraId="6DF3DFCF" w14:textId="77777777" w:rsidR="005D0E6D" w:rsidRPr="00B67588" w:rsidRDefault="005D0E6D" w:rsidP="002101B2">
            <w:pPr>
              <w:rPr>
                <w:rFonts w:eastAsia="Times New Roman"/>
                <w:sz w:val="14"/>
                <w:szCs w:val="14"/>
              </w:rPr>
            </w:pPr>
          </w:p>
        </w:tc>
        <w:tc>
          <w:tcPr>
            <w:tcW w:w="787" w:type="dxa"/>
            <w:gridSpan w:val="2"/>
            <w:hideMark/>
          </w:tcPr>
          <w:p w14:paraId="3FDE0BA0" w14:textId="77777777" w:rsidR="005D0E6D" w:rsidRPr="00B67588" w:rsidRDefault="005D0E6D" w:rsidP="002101B2">
            <w:pPr>
              <w:rPr>
                <w:rFonts w:eastAsia="Times New Roman"/>
                <w:sz w:val="14"/>
                <w:szCs w:val="14"/>
              </w:rPr>
            </w:pPr>
          </w:p>
        </w:tc>
        <w:tc>
          <w:tcPr>
            <w:tcW w:w="788" w:type="dxa"/>
            <w:hideMark/>
          </w:tcPr>
          <w:p w14:paraId="4470C3AE" w14:textId="77777777" w:rsidR="005D0E6D" w:rsidRPr="00B67588" w:rsidRDefault="005D0E6D" w:rsidP="002101B2">
            <w:pPr>
              <w:rPr>
                <w:rFonts w:eastAsia="Times New Roman"/>
                <w:sz w:val="14"/>
                <w:szCs w:val="14"/>
              </w:rPr>
            </w:pPr>
          </w:p>
        </w:tc>
        <w:tc>
          <w:tcPr>
            <w:tcW w:w="787" w:type="dxa"/>
            <w:gridSpan w:val="2"/>
            <w:hideMark/>
          </w:tcPr>
          <w:p w14:paraId="350FB9C9" w14:textId="77777777" w:rsidR="005D0E6D" w:rsidRPr="00B67588" w:rsidRDefault="005D0E6D" w:rsidP="002101B2">
            <w:pPr>
              <w:rPr>
                <w:rFonts w:eastAsia="Times New Roman"/>
                <w:sz w:val="14"/>
                <w:szCs w:val="14"/>
              </w:rPr>
            </w:pPr>
          </w:p>
        </w:tc>
        <w:tc>
          <w:tcPr>
            <w:tcW w:w="788" w:type="dxa"/>
            <w:hideMark/>
          </w:tcPr>
          <w:p w14:paraId="37572A1D" w14:textId="77777777" w:rsidR="005D0E6D" w:rsidRPr="00B67588" w:rsidRDefault="005D0E6D" w:rsidP="002101B2">
            <w:pPr>
              <w:rPr>
                <w:rFonts w:eastAsia="Times New Roman"/>
                <w:sz w:val="14"/>
                <w:szCs w:val="14"/>
              </w:rPr>
            </w:pPr>
          </w:p>
        </w:tc>
        <w:tc>
          <w:tcPr>
            <w:tcW w:w="788" w:type="dxa"/>
            <w:gridSpan w:val="2"/>
            <w:hideMark/>
          </w:tcPr>
          <w:p w14:paraId="25F76910" w14:textId="77777777" w:rsidR="005D0E6D" w:rsidRPr="00B67588" w:rsidRDefault="005D0E6D" w:rsidP="002101B2">
            <w:pPr>
              <w:rPr>
                <w:rFonts w:eastAsia="Times New Roman"/>
                <w:sz w:val="14"/>
                <w:szCs w:val="14"/>
              </w:rPr>
            </w:pPr>
          </w:p>
        </w:tc>
        <w:tc>
          <w:tcPr>
            <w:tcW w:w="787" w:type="dxa"/>
            <w:hideMark/>
          </w:tcPr>
          <w:p w14:paraId="1F864C14" w14:textId="77777777" w:rsidR="005D0E6D" w:rsidRPr="00B67588" w:rsidRDefault="005D0E6D" w:rsidP="002101B2">
            <w:pPr>
              <w:rPr>
                <w:rFonts w:eastAsia="Times New Roman"/>
                <w:sz w:val="14"/>
                <w:szCs w:val="14"/>
              </w:rPr>
            </w:pPr>
          </w:p>
        </w:tc>
        <w:tc>
          <w:tcPr>
            <w:tcW w:w="788" w:type="dxa"/>
            <w:gridSpan w:val="2"/>
            <w:hideMark/>
          </w:tcPr>
          <w:p w14:paraId="7E2156C1" w14:textId="77777777" w:rsidR="005D0E6D" w:rsidRPr="00B67588" w:rsidRDefault="005D0E6D" w:rsidP="002101B2">
            <w:pPr>
              <w:rPr>
                <w:rFonts w:eastAsia="Times New Roman"/>
                <w:sz w:val="14"/>
                <w:szCs w:val="14"/>
              </w:rPr>
            </w:pPr>
          </w:p>
        </w:tc>
        <w:tc>
          <w:tcPr>
            <w:tcW w:w="787" w:type="dxa"/>
            <w:hideMark/>
          </w:tcPr>
          <w:p w14:paraId="600A32DB" w14:textId="77777777" w:rsidR="005D0E6D" w:rsidRPr="00B67588" w:rsidRDefault="005D0E6D" w:rsidP="002101B2">
            <w:pPr>
              <w:rPr>
                <w:rFonts w:eastAsia="Times New Roman"/>
                <w:sz w:val="14"/>
                <w:szCs w:val="14"/>
              </w:rPr>
            </w:pPr>
          </w:p>
        </w:tc>
        <w:tc>
          <w:tcPr>
            <w:tcW w:w="788" w:type="dxa"/>
            <w:gridSpan w:val="2"/>
            <w:hideMark/>
          </w:tcPr>
          <w:p w14:paraId="024DE86F" w14:textId="77777777" w:rsidR="005D0E6D" w:rsidRPr="00B67588" w:rsidRDefault="005D0E6D" w:rsidP="002101B2">
            <w:pPr>
              <w:rPr>
                <w:rFonts w:eastAsia="Times New Roman"/>
                <w:sz w:val="14"/>
                <w:szCs w:val="14"/>
              </w:rPr>
            </w:pPr>
          </w:p>
        </w:tc>
        <w:tc>
          <w:tcPr>
            <w:tcW w:w="788" w:type="dxa"/>
            <w:hideMark/>
          </w:tcPr>
          <w:p w14:paraId="01DA9AE2" w14:textId="77777777" w:rsidR="005D0E6D" w:rsidRPr="00B67588" w:rsidRDefault="005D0E6D" w:rsidP="002101B2">
            <w:pPr>
              <w:rPr>
                <w:rFonts w:eastAsia="Times New Roman"/>
                <w:sz w:val="14"/>
                <w:szCs w:val="14"/>
              </w:rPr>
            </w:pPr>
          </w:p>
        </w:tc>
        <w:tc>
          <w:tcPr>
            <w:tcW w:w="787" w:type="dxa"/>
            <w:gridSpan w:val="2"/>
            <w:hideMark/>
          </w:tcPr>
          <w:p w14:paraId="3A747831" w14:textId="77777777" w:rsidR="005D0E6D" w:rsidRPr="00B67588" w:rsidRDefault="005D0E6D" w:rsidP="002101B2">
            <w:pPr>
              <w:rPr>
                <w:rFonts w:eastAsia="Times New Roman"/>
                <w:sz w:val="14"/>
                <w:szCs w:val="14"/>
              </w:rPr>
            </w:pPr>
          </w:p>
        </w:tc>
        <w:tc>
          <w:tcPr>
            <w:tcW w:w="788" w:type="dxa"/>
            <w:hideMark/>
          </w:tcPr>
          <w:p w14:paraId="2133C118" w14:textId="77777777" w:rsidR="005D0E6D" w:rsidRPr="00B67588" w:rsidRDefault="005D0E6D" w:rsidP="002101B2">
            <w:pPr>
              <w:rPr>
                <w:rFonts w:eastAsia="Times New Roman"/>
                <w:sz w:val="14"/>
                <w:szCs w:val="14"/>
              </w:rPr>
            </w:pPr>
          </w:p>
        </w:tc>
        <w:tc>
          <w:tcPr>
            <w:tcW w:w="788" w:type="dxa"/>
            <w:gridSpan w:val="2"/>
            <w:hideMark/>
          </w:tcPr>
          <w:p w14:paraId="59838AFC" w14:textId="77777777" w:rsidR="005D0E6D" w:rsidRPr="00B67588" w:rsidRDefault="005D0E6D" w:rsidP="002101B2">
            <w:pPr>
              <w:rPr>
                <w:rFonts w:eastAsia="Times New Roman"/>
                <w:sz w:val="14"/>
                <w:szCs w:val="14"/>
              </w:rPr>
            </w:pPr>
          </w:p>
        </w:tc>
      </w:tr>
      <w:tr w:rsidR="005D0E6D" w:rsidRPr="00B67588" w14:paraId="655ACC80" w14:textId="77777777" w:rsidTr="002101B2">
        <w:tc>
          <w:tcPr>
            <w:tcW w:w="2269" w:type="dxa"/>
            <w:hideMark/>
          </w:tcPr>
          <w:p w14:paraId="5F069BD2" w14:textId="77777777" w:rsidR="005D0E6D" w:rsidRPr="00B67588" w:rsidRDefault="005D0E6D" w:rsidP="002101B2">
            <w:pPr>
              <w:rPr>
                <w:rFonts w:eastAsia="Times New Roman"/>
                <w:sz w:val="14"/>
                <w:szCs w:val="14"/>
              </w:rPr>
            </w:pPr>
            <w:r w:rsidRPr="00B67588">
              <w:rPr>
                <w:rFonts w:eastAsia="Times New Roman"/>
                <w:sz w:val="14"/>
                <w:szCs w:val="14"/>
              </w:rPr>
              <w:t>BE Beheersen kennis functie</w:t>
            </w:r>
          </w:p>
        </w:tc>
        <w:tc>
          <w:tcPr>
            <w:tcW w:w="641" w:type="dxa"/>
            <w:gridSpan w:val="2"/>
            <w:hideMark/>
          </w:tcPr>
          <w:p w14:paraId="1B94A507" w14:textId="77777777" w:rsidR="005D0E6D" w:rsidRPr="00B67588" w:rsidRDefault="005D0E6D" w:rsidP="002101B2">
            <w:pPr>
              <w:rPr>
                <w:rFonts w:eastAsia="Times New Roman"/>
                <w:sz w:val="14"/>
                <w:szCs w:val="14"/>
              </w:rPr>
            </w:pPr>
            <w:r w:rsidRPr="00B67588">
              <w:rPr>
                <w:rFonts w:eastAsia="Times New Roman"/>
                <w:sz w:val="14"/>
                <w:szCs w:val="14"/>
              </w:rPr>
              <w:t>,139*</w:t>
            </w:r>
          </w:p>
        </w:tc>
        <w:tc>
          <w:tcPr>
            <w:tcW w:w="787" w:type="dxa"/>
            <w:hideMark/>
          </w:tcPr>
          <w:p w14:paraId="308BB9F0" w14:textId="77777777" w:rsidR="005D0E6D" w:rsidRPr="00B67588" w:rsidRDefault="005D0E6D" w:rsidP="002101B2">
            <w:pPr>
              <w:rPr>
                <w:rFonts w:eastAsia="Times New Roman"/>
                <w:sz w:val="14"/>
                <w:szCs w:val="14"/>
              </w:rPr>
            </w:pPr>
            <w:r w:rsidRPr="00B67588">
              <w:rPr>
                <w:rFonts w:eastAsia="Times New Roman"/>
                <w:sz w:val="14"/>
                <w:szCs w:val="14"/>
              </w:rPr>
              <w:t>,040</w:t>
            </w:r>
          </w:p>
        </w:tc>
        <w:tc>
          <w:tcPr>
            <w:tcW w:w="788" w:type="dxa"/>
            <w:gridSpan w:val="2"/>
            <w:hideMark/>
          </w:tcPr>
          <w:p w14:paraId="7B68EF18"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hideMark/>
          </w:tcPr>
          <w:p w14:paraId="03A973CB" w14:textId="77777777" w:rsidR="005D0E6D" w:rsidRPr="00B67588" w:rsidRDefault="005D0E6D" w:rsidP="002101B2">
            <w:pPr>
              <w:rPr>
                <w:rFonts w:eastAsia="Times New Roman"/>
                <w:sz w:val="14"/>
                <w:szCs w:val="14"/>
              </w:rPr>
            </w:pPr>
          </w:p>
        </w:tc>
        <w:tc>
          <w:tcPr>
            <w:tcW w:w="787" w:type="dxa"/>
            <w:gridSpan w:val="2"/>
            <w:hideMark/>
          </w:tcPr>
          <w:p w14:paraId="16CBE0D4" w14:textId="77777777" w:rsidR="005D0E6D" w:rsidRPr="00B67588" w:rsidRDefault="005D0E6D" w:rsidP="002101B2">
            <w:pPr>
              <w:rPr>
                <w:rFonts w:eastAsia="Times New Roman"/>
                <w:sz w:val="14"/>
                <w:szCs w:val="14"/>
              </w:rPr>
            </w:pPr>
          </w:p>
        </w:tc>
        <w:tc>
          <w:tcPr>
            <w:tcW w:w="788" w:type="dxa"/>
            <w:hideMark/>
          </w:tcPr>
          <w:p w14:paraId="267CF3B1" w14:textId="77777777" w:rsidR="005D0E6D" w:rsidRPr="00B67588" w:rsidRDefault="005D0E6D" w:rsidP="002101B2">
            <w:pPr>
              <w:rPr>
                <w:rFonts w:eastAsia="Times New Roman"/>
                <w:sz w:val="14"/>
                <w:szCs w:val="14"/>
              </w:rPr>
            </w:pPr>
          </w:p>
        </w:tc>
        <w:tc>
          <w:tcPr>
            <w:tcW w:w="787" w:type="dxa"/>
            <w:gridSpan w:val="2"/>
            <w:hideMark/>
          </w:tcPr>
          <w:p w14:paraId="229D9C81" w14:textId="77777777" w:rsidR="005D0E6D" w:rsidRPr="00B67588" w:rsidRDefault="005D0E6D" w:rsidP="002101B2">
            <w:pPr>
              <w:rPr>
                <w:rFonts w:eastAsia="Times New Roman"/>
                <w:sz w:val="14"/>
                <w:szCs w:val="14"/>
              </w:rPr>
            </w:pPr>
          </w:p>
        </w:tc>
        <w:tc>
          <w:tcPr>
            <w:tcW w:w="788" w:type="dxa"/>
            <w:hideMark/>
          </w:tcPr>
          <w:p w14:paraId="1389B41E" w14:textId="77777777" w:rsidR="005D0E6D" w:rsidRPr="00B67588" w:rsidRDefault="005D0E6D" w:rsidP="002101B2">
            <w:pPr>
              <w:rPr>
                <w:rFonts w:eastAsia="Times New Roman"/>
                <w:sz w:val="14"/>
                <w:szCs w:val="14"/>
              </w:rPr>
            </w:pPr>
          </w:p>
        </w:tc>
        <w:tc>
          <w:tcPr>
            <w:tcW w:w="788" w:type="dxa"/>
            <w:gridSpan w:val="2"/>
            <w:hideMark/>
          </w:tcPr>
          <w:p w14:paraId="24CF9FAB" w14:textId="77777777" w:rsidR="005D0E6D" w:rsidRPr="00B67588" w:rsidRDefault="005D0E6D" w:rsidP="002101B2">
            <w:pPr>
              <w:rPr>
                <w:rFonts w:eastAsia="Times New Roman"/>
                <w:sz w:val="14"/>
                <w:szCs w:val="14"/>
              </w:rPr>
            </w:pPr>
          </w:p>
        </w:tc>
        <w:tc>
          <w:tcPr>
            <w:tcW w:w="787" w:type="dxa"/>
            <w:hideMark/>
          </w:tcPr>
          <w:p w14:paraId="4C2D2283" w14:textId="77777777" w:rsidR="005D0E6D" w:rsidRPr="00B67588" w:rsidRDefault="005D0E6D" w:rsidP="002101B2">
            <w:pPr>
              <w:rPr>
                <w:rFonts w:eastAsia="Times New Roman"/>
                <w:sz w:val="14"/>
                <w:szCs w:val="14"/>
              </w:rPr>
            </w:pPr>
          </w:p>
        </w:tc>
        <w:tc>
          <w:tcPr>
            <w:tcW w:w="788" w:type="dxa"/>
            <w:gridSpan w:val="2"/>
            <w:hideMark/>
          </w:tcPr>
          <w:p w14:paraId="7A91C8B0" w14:textId="77777777" w:rsidR="005D0E6D" w:rsidRPr="00B67588" w:rsidRDefault="005D0E6D" w:rsidP="002101B2">
            <w:pPr>
              <w:rPr>
                <w:rFonts w:eastAsia="Times New Roman"/>
                <w:sz w:val="14"/>
                <w:szCs w:val="14"/>
              </w:rPr>
            </w:pPr>
          </w:p>
        </w:tc>
        <w:tc>
          <w:tcPr>
            <w:tcW w:w="787" w:type="dxa"/>
            <w:hideMark/>
          </w:tcPr>
          <w:p w14:paraId="45CD049E" w14:textId="77777777" w:rsidR="005D0E6D" w:rsidRPr="00B67588" w:rsidRDefault="005D0E6D" w:rsidP="002101B2">
            <w:pPr>
              <w:rPr>
                <w:rFonts w:eastAsia="Times New Roman"/>
                <w:sz w:val="14"/>
                <w:szCs w:val="14"/>
              </w:rPr>
            </w:pPr>
          </w:p>
        </w:tc>
        <w:tc>
          <w:tcPr>
            <w:tcW w:w="788" w:type="dxa"/>
            <w:gridSpan w:val="2"/>
            <w:hideMark/>
          </w:tcPr>
          <w:p w14:paraId="653704D4" w14:textId="77777777" w:rsidR="005D0E6D" w:rsidRPr="00B67588" w:rsidRDefault="005D0E6D" w:rsidP="002101B2">
            <w:pPr>
              <w:rPr>
                <w:rFonts w:eastAsia="Times New Roman"/>
                <w:sz w:val="14"/>
                <w:szCs w:val="14"/>
              </w:rPr>
            </w:pPr>
          </w:p>
        </w:tc>
        <w:tc>
          <w:tcPr>
            <w:tcW w:w="788" w:type="dxa"/>
            <w:hideMark/>
          </w:tcPr>
          <w:p w14:paraId="0AC11448" w14:textId="77777777" w:rsidR="005D0E6D" w:rsidRPr="00B67588" w:rsidRDefault="005D0E6D" w:rsidP="002101B2">
            <w:pPr>
              <w:rPr>
                <w:rFonts w:eastAsia="Times New Roman"/>
                <w:sz w:val="14"/>
                <w:szCs w:val="14"/>
              </w:rPr>
            </w:pPr>
          </w:p>
        </w:tc>
        <w:tc>
          <w:tcPr>
            <w:tcW w:w="787" w:type="dxa"/>
            <w:gridSpan w:val="2"/>
            <w:hideMark/>
          </w:tcPr>
          <w:p w14:paraId="2C33CAC6" w14:textId="77777777" w:rsidR="005D0E6D" w:rsidRPr="00B67588" w:rsidRDefault="005D0E6D" w:rsidP="002101B2">
            <w:pPr>
              <w:rPr>
                <w:rFonts w:eastAsia="Times New Roman"/>
                <w:sz w:val="14"/>
                <w:szCs w:val="14"/>
              </w:rPr>
            </w:pPr>
          </w:p>
        </w:tc>
        <w:tc>
          <w:tcPr>
            <w:tcW w:w="788" w:type="dxa"/>
            <w:hideMark/>
          </w:tcPr>
          <w:p w14:paraId="59F6E5BF" w14:textId="77777777" w:rsidR="005D0E6D" w:rsidRPr="00B67588" w:rsidRDefault="005D0E6D" w:rsidP="002101B2">
            <w:pPr>
              <w:rPr>
                <w:rFonts w:eastAsia="Times New Roman"/>
                <w:sz w:val="14"/>
                <w:szCs w:val="14"/>
              </w:rPr>
            </w:pPr>
          </w:p>
        </w:tc>
        <w:tc>
          <w:tcPr>
            <w:tcW w:w="788" w:type="dxa"/>
            <w:gridSpan w:val="2"/>
            <w:hideMark/>
          </w:tcPr>
          <w:p w14:paraId="6FD8A5BA" w14:textId="77777777" w:rsidR="005D0E6D" w:rsidRPr="00B67588" w:rsidRDefault="005D0E6D" w:rsidP="002101B2">
            <w:pPr>
              <w:rPr>
                <w:rFonts w:eastAsia="Times New Roman"/>
                <w:sz w:val="14"/>
                <w:szCs w:val="14"/>
              </w:rPr>
            </w:pPr>
          </w:p>
        </w:tc>
      </w:tr>
      <w:tr w:rsidR="005D0E6D" w:rsidRPr="00B67588" w14:paraId="04F2A3B5" w14:textId="77777777" w:rsidTr="002101B2">
        <w:tc>
          <w:tcPr>
            <w:tcW w:w="2269" w:type="dxa"/>
            <w:hideMark/>
          </w:tcPr>
          <w:p w14:paraId="6764351F" w14:textId="77777777" w:rsidR="005D0E6D" w:rsidRPr="00B67588" w:rsidRDefault="005D0E6D" w:rsidP="002101B2">
            <w:pPr>
              <w:rPr>
                <w:rFonts w:eastAsia="Times New Roman"/>
                <w:sz w:val="14"/>
                <w:szCs w:val="14"/>
              </w:rPr>
            </w:pPr>
            <w:r w:rsidRPr="00B67588">
              <w:rPr>
                <w:rFonts w:eastAsia="Times New Roman"/>
                <w:sz w:val="14"/>
                <w:szCs w:val="14"/>
              </w:rPr>
              <w:t>BE Gebruik kennis collega's</w:t>
            </w:r>
          </w:p>
        </w:tc>
        <w:tc>
          <w:tcPr>
            <w:tcW w:w="641" w:type="dxa"/>
            <w:gridSpan w:val="2"/>
            <w:hideMark/>
          </w:tcPr>
          <w:p w14:paraId="0A56D250" w14:textId="77777777" w:rsidR="005D0E6D" w:rsidRPr="00B67588" w:rsidRDefault="005D0E6D" w:rsidP="002101B2">
            <w:pPr>
              <w:rPr>
                <w:rFonts w:eastAsia="Times New Roman"/>
                <w:sz w:val="14"/>
                <w:szCs w:val="14"/>
              </w:rPr>
            </w:pPr>
            <w:r w:rsidRPr="00B67588">
              <w:rPr>
                <w:rFonts w:eastAsia="Times New Roman"/>
                <w:sz w:val="14"/>
                <w:szCs w:val="14"/>
              </w:rPr>
              <w:t>,228**</w:t>
            </w:r>
          </w:p>
        </w:tc>
        <w:tc>
          <w:tcPr>
            <w:tcW w:w="787" w:type="dxa"/>
            <w:hideMark/>
          </w:tcPr>
          <w:p w14:paraId="3FCEF7B1" w14:textId="77777777" w:rsidR="005D0E6D" w:rsidRPr="00B67588" w:rsidRDefault="005D0E6D" w:rsidP="002101B2">
            <w:pPr>
              <w:rPr>
                <w:rFonts w:eastAsia="Times New Roman"/>
                <w:sz w:val="14"/>
                <w:szCs w:val="14"/>
              </w:rPr>
            </w:pPr>
            <w:r w:rsidRPr="00B67588">
              <w:rPr>
                <w:rFonts w:eastAsia="Times New Roman"/>
                <w:sz w:val="14"/>
                <w:szCs w:val="14"/>
              </w:rPr>
              <w:t>,082</w:t>
            </w:r>
          </w:p>
        </w:tc>
        <w:tc>
          <w:tcPr>
            <w:tcW w:w="788" w:type="dxa"/>
            <w:gridSpan w:val="2"/>
            <w:hideMark/>
          </w:tcPr>
          <w:p w14:paraId="020116B9" w14:textId="77777777" w:rsidR="005D0E6D" w:rsidRPr="00B67588" w:rsidRDefault="005D0E6D" w:rsidP="002101B2">
            <w:pPr>
              <w:rPr>
                <w:rFonts w:eastAsia="Times New Roman"/>
                <w:sz w:val="14"/>
                <w:szCs w:val="14"/>
              </w:rPr>
            </w:pPr>
            <w:r w:rsidRPr="00B67588">
              <w:rPr>
                <w:rFonts w:eastAsia="Times New Roman"/>
                <w:sz w:val="14"/>
                <w:szCs w:val="14"/>
              </w:rPr>
              <w:t>,042</w:t>
            </w:r>
          </w:p>
        </w:tc>
        <w:tc>
          <w:tcPr>
            <w:tcW w:w="788" w:type="dxa"/>
            <w:hideMark/>
          </w:tcPr>
          <w:p w14:paraId="7ED16D60"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7" w:type="dxa"/>
            <w:gridSpan w:val="2"/>
            <w:hideMark/>
          </w:tcPr>
          <w:p w14:paraId="435E0898" w14:textId="77777777" w:rsidR="005D0E6D" w:rsidRPr="00B67588" w:rsidRDefault="005D0E6D" w:rsidP="002101B2">
            <w:pPr>
              <w:rPr>
                <w:rFonts w:eastAsia="Times New Roman"/>
                <w:sz w:val="14"/>
                <w:szCs w:val="14"/>
              </w:rPr>
            </w:pPr>
          </w:p>
        </w:tc>
        <w:tc>
          <w:tcPr>
            <w:tcW w:w="788" w:type="dxa"/>
            <w:hideMark/>
          </w:tcPr>
          <w:p w14:paraId="097C7E6C" w14:textId="77777777" w:rsidR="005D0E6D" w:rsidRPr="00B67588" w:rsidRDefault="005D0E6D" w:rsidP="002101B2">
            <w:pPr>
              <w:rPr>
                <w:rFonts w:eastAsia="Times New Roman"/>
                <w:sz w:val="14"/>
                <w:szCs w:val="14"/>
              </w:rPr>
            </w:pPr>
          </w:p>
        </w:tc>
        <w:tc>
          <w:tcPr>
            <w:tcW w:w="787" w:type="dxa"/>
            <w:gridSpan w:val="2"/>
            <w:hideMark/>
          </w:tcPr>
          <w:p w14:paraId="080AA87D" w14:textId="77777777" w:rsidR="005D0E6D" w:rsidRPr="00B67588" w:rsidRDefault="005D0E6D" w:rsidP="002101B2">
            <w:pPr>
              <w:rPr>
                <w:rFonts w:eastAsia="Times New Roman"/>
                <w:sz w:val="14"/>
                <w:szCs w:val="14"/>
              </w:rPr>
            </w:pPr>
          </w:p>
        </w:tc>
        <w:tc>
          <w:tcPr>
            <w:tcW w:w="788" w:type="dxa"/>
            <w:hideMark/>
          </w:tcPr>
          <w:p w14:paraId="1BEE802E" w14:textId="77777777" w:rsidR="005D0E6D" w:rsidRPr="00B67588" w:rsidRDefault="005D0E6D" w:rsidP="002101B2">
            <w:pPr>
              <w:rPr>
                <w:rFonts w:eastAsia="Times New Roman"/>
                <w:sz w:val="14"/>
                <w:szCs w:val="14"/>
              </w:rPr>
            </w:pPr>
          </w:p>
        </w:tc>
        <w:tc>
          <w:tcPr>
            <w:tcW w:w="788" w:type="dxa"/>
            <w:gridSpan w:val="2"/>
            <w:hideMark/>
          </w:tcPr>
          <w:p w14:paraId="27B8241A" w14:textId="77777777" w:rsidR="005D0E6D" w:rsidRPr="00B67588" w:rsidRDefault="005D0E6D" w:rsidP="002101B2">
            <w:pPr>
              <w:rPr>
                <w:rFonts w:eastAsia="Times New Roman"/>
                <w:sz w:val="14"/>
                <w:szCs w:val="14"/>
              </w:rPr>
            </w:pPr>
          </w:p>
        </w:tc>
        <w:tc>
          <w:tcPr>
            <w:tcW w:w="787" w:type="dxa"/>
            <w:hideMark/>
          </w:tcPr>
          <w:p w14:paraId="5E4DC68C" w14:textId="77777777" w:rsidR="005D0E6D" w:rsidRPr="00B67588" w:rsidRDefault="005D0E6D" w:rsidP="002101B2">
            <w:pPr>
              <w:rPr>
                <w:rFonts w:eastAsia="Times New Roman"/>
                <w:sz w:val="14"/>
                <w:szCs w:val="14"/>
              </w:rPr>
            </w:pPr>
          </w:p>
        </w:tc>
        <w:tc>
          <w:tcPr>
            <w:tcW w:w="788" w:type="dxa"/>
            <w:gridSpan w:val="2"/>
            <w:hideMark/>
          </w:tcPr>
          <w:p w14:paraId="68C6BF2D" w14:textId="77777777" w:rsidR="005D0E6D" w:rsidRPr="00B67588" w:rsidRDefault="005D0E6D" w:rsidP="002101B2">
            <w:pPr>
              <w:rPr>
                <w:rFonts w:eastAsia="Times New Roman"/>
                <w:sz w:val="14"/>
                <w:szCs w:val="14"/>
              </w:rPr>
            </w:pPr>
          </w:p>
        </w:tc>
        <w:tc>
          <w:tcPr>
            <w:tcW w:w="787" w:type="dxa"/>
            <w:hideMark/>
          </w:tcPr>
          <w:p w14:paraId="2BA104C7" w14:textId="77777777" w:rsidR="005D0E6D" w:rsidRPr="00B67588" w:rsidRDefault="005D0E6D" w:rsidP="002101B2">
            <w:pPr>
              <w:rPr>
                <w:rFonts w:eastAsia="Times New Roman"/>
                <w:sz w:val="14"/>
                <w:szCs w:val="14"/>
              </w:rPr>
            </w:pPr>
          </w:p>
        </w:tc>
        <w:tc>
          <w:tcPr>
            <w:tcW w:w="788" w:type="dxa"/>
            <w:gridSpan w:val="2"/>
            <w:hideMark/>
          </w:tcPr>
          <w:p w14:paraId="5B41218E" w14:textId="77777777" w:rsidR="005D0E6D" w:rsidRPr="00B67588" w:rsidRDefault="005D0E6D" w:rsidP="002101B2">
            <w:pPr>
              <w:rPr>
                <w:rFonts w:eastAsia="Times New Roman"/>
                <w:sz w:val="14"/>
                <w:szCs w:val="14"/>
              </w:rPr>
            </w:pPr>
          </w:p>
        </w:tc>
        <w:tc>
          <w:tcPr>
            <w:tcW w:w="788" w:type="dxa"/>
            <w:hideMark/>
          </w:tcPr>
          <w:p w14:paraId="6CB12790" w14:textId="77777777" w:rsidR="005D0E6D" w:rsidRPr="00B67588" w:rsidRDefault="005D0E6D" w:rsidP="002101B2">
            <w:pPr>
              <w:rPr>
                <w:rFonts w:eastAsia="Times New Roman"/>
                <w:sz w:val="14"/>
                <w:szCs w:val="14"/>
              </w:rPr>
            </w:pPr>
          </w:p>
        </w:tc>
        <w:tc>
          <w:tcPr>
            <w:tcW w:w="787" w:type="dxa"/>
            <w:gridSpan w:val="2"/>
            <w:hideMark/>
          </w:tcPr>
          <w:p w14:paraId="6347BD7D" w14:textId="77777777" w:rsidR="005D0E6D" w:rsidRPr="00B67588" w:rsidRDefault="005D0E6D" w:rsidP="002101B2">
            <w:pPr>
              <w:rPr>
                <w:rFonts w:eastAsia="Times New Roman"/>
                <w:sz w:val="14"/>
                <w:szCs w:val="14"/>
              </w:rPr>
            </w:pPr>
          </w:p>
        </w:tc>
        <w:tc>
          <w:tcPr>
            <w:tcW w:w="788" w:type="dxa"/>
            <w:hideMark/>
          </w:tcPr>
          <w:p w14:paraId="523D601E" w14:textId="77777777" w:rsidR="005D0E6D" w:rsidRPr="00B67588" w:rsidRDefault="005D0E6D" w:rsidP="002101B2">
            <w:pPr>
              <w:rPr>
                <w:rFonts w:eastAsia="Times New Roman"/>
                <w:sz w:val="14"/>
                <w:szCs w:val="14"/>
              </w:rPr>
            </w:pPr>
          </w:p>
        </w:tc>
        <w:tc>
          <w:tcPr>
            <w:tcW w:w="788" w:type="dxa"/>
            <w:gridSpan w:val="2"/>
            <w:hideMark/>
          </w:tcPr>
          <w:p w14:paraId="179D3478" w14:textId="77777777" w:rsidR="005D0E6D" w:rsidRPr="00B67588" w:rsidRDefault="005D0E6D" w:rsidP="002101B2">
            <w:pPr>
              <w:rPr>
                <w:rFonts w:eastAsia="Times New Roman"/>
                <w:sz w:val="14"/>
                <w:szCs w:val="14"/>
              </w:rPr>
            </w:pPr>
          </w:p>
        </w:tc>
      </w:tr>
      <w:tr w:rsidR="005D0E6D" w:rsidRPr="00B67588" w14:paraId="1E137ED6" w14:textId="77777777" w:rsidTr="002101B2">
        <w:tc>
          <w:tcPr>
            <w:tcW w:w="2269" w:type="dxa"/>
            <w:hideMark/>
          </w:tcPr>
          <w:p w14:paraId="6B7F0E80" w14:textId="77777777" w:rsidR="005D0E6D" w:rsidRPr="00B67588" w:rsidRDefault="005D0E6D" w:rsidP="002101B2">
            <w:pPr>
              <w:rPr>
                <w:rFonts w:eastAsia="Times New Roman"/>
                <w:sz w:val="14"/>
                <w:szCs w:val="14"/>
              </w:rPr>
            </w:pPr>
            <w:r w:rsidRPr="00B67588">
              <w:rPr>
                <w:rFonts w:eastAsia="Times New Roman"/>
                <w:sz w:val="14"/>
                <w:szCs w:val="14"/>
              </w:rPr>
              <w:t>BE hoogst behaalde diploma</w:t>
            </w:r>
          </w:p>
        </w:tc>
        <w:tc>
          <w:tcPr>
            <w:tcW w:w="641" w:type="dxa"/>
            <w:gridSpan w:val="2"/>
            <w:hideMark/>
          </w:tcPr>
          <w:p w14:paraId="045C23BD" w14:textId="77777777" w:rsidR="005D0E6D" w:rsidRPr="00B67588" w:rsidRDefault="005D0E6D" w:rsidP="002101B2">
            <w:pPr>
              <w:rPr>
                <w:rFonts w:eastAsia="Times New Roman"/>
                <w:sz w:val="14"/>
                <w:szCs w:val="14"/>
              </w:rPr>
            </w:pPr>
            <w:r w:rsidRPr="00B67588">
              <w:rPr>
                <w:rFonts w:eastAsia="Times New Roman"/>
                <w:sz w:val="14"/>
                <w:szCs w:val="14"/>
              </w:rPr>
              <w:t>-,131*</w:t>
            </w:r>
          </w:p>
        </w:tc>
        <w:tc>
          <w:tcPr>
            <w:tcW w:w="787" w:type="dxa"/>
            <w:hideMark/>
          </w:tcPr>
          <w:p w14:paraId="5DD3B80A" w14:textId="77777777" w:rsidR="005D0E6D" w:rsidRPr="00B67588" w:rsidRDefault="005D0E6D" w:rsidP="002101B2">
            <w:pPr>
              <w:rPr>
                <w:rFonts w:eastAsia="Times New Roman"/>
                <w:sz w:val="14"/>
                <w:szCs w:val="14"/>
              </w:rPr>
            </w:pPr>
            <w:r w:rsidRPr="00B67588">
              <w:rPr>
                <w:rFonts w:eastAsia="Times New Roman"/>
                <w:sz w:val="14"/>
                <w:szCs w:val="14"/>
              </w:rPr>
              <w:t>,007</w:t>
            </w:r>
          </w:p>
        </w:tc>
        <w:tc>
          <w:tcPr>
            <w:tcW w:w="788" w:type="dxa"/>
            <w:gridSpan w:val="2"/>
            <w:hideMark/>
          </w:tcPr>
          <w:p w14:paraId="1E48422F" w14:textId="77777777" w:rsidR="005D0E6D" w:rsidRPr="00B67588" w:rsidRDefault="005D0E6D" w:rsidP="002101B2">
            <w:pPr>
              <w:rPr>
                <w:rFonts w:eastAsia="Times New Roman"/>
                <w:sz w:val="14"/>
                <w:szCs w:val="14"/>
              </w:rPr>
            </w:pPr>
            <w:r w:rsidRPr="00B67588">
              <w:rPr>
                <w:rFonts w:eastAsia="Times New Roman"/>
                <w:sz w:val="14"/>
                <w:szCs w:val="14"/>
              </w:rPr>
              <w:t>,062</w:t>
            </w:r>
          </w:p>
        </w:tc>
        <w:tc>
          <w:tcPr>
            <w:tcW w:w="788" w:type="dxa"/>
            <w:hideMark/>
          </w:tcPr>
          <w:p w14:paraId="551FC3CA" w14:textId="77777777" w:rsidR="005D0E6D" w:rsidRPr="00B67588" w:rsidRDefault="005D0E6D" w:rsidP="002101B2">
            <w:pPr>
              <w:rPr>
                <w:rFonts w:eastAsia="Times New Roman"/>
                <w:sz w:val="14"/>
                <w:szCs w:val="14"/>
              </w:rPr>
            </w:pPr>
            <w:r w:rsidRPr="00B67588">
              <w:rPr>
                <w:rFonts w:eastAsia="Times New Roman"/>
                <w:sz w:val="14"/>
                <w:szCs w:val="14"/>
              </w:rPr>
              <w:t>-,060</w:t>
            </w:r>
          </w:p>
        </w:tc>
        <w:tc>
          <w:tcPr>
            <w:tcW w:w="787" w:type="dxa"/>
            <w:gridSpan w:val="2"/>
            <w:hideMark/>
          </w:tcPr>
          <w:p w14:paraId="3EA6F77F"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hideMark/>
          </w:tcPr>
          <w:p w14:paraId="2671982F" w14:textId="77777777" w:rsidR="005D0E6D" w:rsidRPr="00B67588" w:rsidRDefault="005D0E6D" w:rsidP="002101B2">
            <w:pPr>
              <w:rPr>
                <w:rFonts w:eastAsia="Times New Roman"/>
                <w:sz w:val="14"/>
                <w:szCs w:val="14"/>
              </w:rPr>
            </w:pPr>
          </w:p>
        </w:tc>
        <w:tc>
          <w:tcPr>
            <w:tcW w:w="787" w:type="dxa"/>
            <w:gridSpan w:val="2"/>
            <w:hideMark/>
          </w:tcPr>
          <w:p w14:paraId="6EE7FCC4" w14:textId="77777777" w:rsidR="005D0E6D" w:rsidRPr="00B67588" w:rsidRDefault="005D0E6D" w:rsidP="002101B2">
            <w:pPr>
              <w:rPr>
                <w:rFonts w:eastAsia="Times New Roman"/>
                <w:sz w:val="14"/>
                <w:szCs w:val="14"/>
              </w:rPr>
            </w:pPr>
          </w:p>
        </w:tc>
        <w:tc>
          <w:tcPr>
            <w:tcW w:w="788" w:type="dxa"/>
            <w:hideMark/>
          </w:tcPr>
          <w:p w14:paraId="54D8E629" w14:textId="77777777" w:rsidR="005D0E6D" w:rsidRPr="00B67588" w:rsidRDefault="005D0E6D" w:rsidP="002101B2">
            <w:pPr>
              <w:rPr>
                <w:rFonts w:eastAsia="Times New Roman"/>
                <w:sz w:val="14"/>
                <w:szCs w:val="14"/>
              </w:rPr>
            </w:pPr>
          </w:p>
        </w:tc>
        <w:tc>
          <w:tcPr>
            <w:tcW w:w="788" w:type="dxa"/>
            <w:gridSpan w:val="2"/>
            <w:hideMark/>
          </w:tcPr>
          <w:p w14:paraId="20028F95" w14:textId="77777777" w:rsidR="005D0E6D" w:rsidRPr="00B67588" w:rsidRDefault="005D0E6D" w:rsidP="002101B2">
            <w:pPr>
              <w:rPr>
                <w:rFonts w:eastAsia="Times New Roman"/>
                <w:sz w:val="14"/>
                <w:szCs w:val="14"/>
              </w:rPr>
            </w:pPr>
          </w:p>
        </w:tc>
        <w:tc>
          <w:tcPr>
            <w:tcW w:w="787" w:type="dxa"/>
            <w:hideMark/>
          </w:tcPr>
          <w:p w14:paraId="1D4B150F" w14:textId="77777777" w:rsidR="005D0E6D" w:rsidRPr="00B67588" w:rsidRDefault="005D0E6D" w:rsidP="002101B2">
            <w:pPr>
              <w:rPr>
                <w:rFonts w:eastAsia="Times New Roman"/>
                <w:sz w:val="14"/>
                <w:szCs w:val="14"/>
              </w:rPr>
            </w:pPr>
          </w:p>
        </w:tc>
        <w:tc>
          <w:tcPr>
            <w:tcW w:w="788" w:type="dxa"/>
            <w:gridSpan w:val="2"/>
            <w:hideMark/>
          </w:tcPr>
          <w:p w14:paraId="64739054" w14:textId="77777777" w:rsidR="005D0E6D" w:rsidRPr="00B67588" w:rsidRDefault="005D0E6D" w:rsidP="002101B2">
            <w:pPr>
              <w:rPr>
                <w:rFonts w:eastAsia="Times New Roman"/>
                <w:sz w:val="14"/>
                <w:szCs w:val="14"/>
              </w:rPr>
            </w:pPr>
          </w:p>
        </w:tc>
        <w:tc>
          <w:tcPr>
            <w:tcW w:w="787" w:type="dxa"/>
            <w:hideMark/>
          </w:tcPr>
          <w:p w14:paraId="4074C2FA" w14:textId="77777777" w:rsidR="005D0E6D" w:rsidRPr="00B67588" w:rsidRDefault="005D0E6D" w:rsidP="002101B2">
            <w:pPr>
              <w:rPr>
                <w:rFonts w:eastAsia="Times New Roman"/>
                <w:sz w:val="14"/>
                <w:szCs w:val="14"/>
              </w:rPr>
            </w:pPr>
          </w:p>
        </w:tc>
        <w:tc>
          <w:tcPr>
            <w:tcW w:w="788" w:type="dxa"/>
            <w:gridSpan w:val="2"/>
            <w:hideMark/>
          </w:tcPr>
          <w:p w14:paraId="5A68D034" w14:textId="77777777" w:rsidR="005D0E6D" w:rsidRPr="00B67588" w:rsidRDefault="005D0E6D" w:rsidP="002101B2">
            <w:pPr>
              <w:rPr>
                <w:rFonts w:eastAsia="Times New Roman"/>
                <w:sz w:val="14"/>
                <w:szCs w:val="14"/>
              </w:rPr>
            </w:pPr>
          </w:p>
        </w:tc>
        <w:tc>
          <w:tcPr>
            <w:tcW w:w="788" w:type="dxa"/>
            <w:hideMark/>
          </w:tcPr>
          <w:p w14:paraId="02083D80" w14:textId="77777777" w:rsidR="005D0E6D" w:rsidRPr="00B67588" w:rsidRDefault="005D0E6D" w:rsidP="002101B2">
            <w:pPr>
              <w:rPr>
                <w:rFonts w:eastAsia="Times New Roman"/>
                <w:sz w:val="14"/>
                <w:szCs w:val="14"/>
              </w:rPr>
            </w:pPr>
          </w:p>
        </w:tc>
        <w:tc>
          <w:tcPr>
            <w:tcW w:w="787" w:type="dxa"/>
            <w:gridSpan w:val="2"/>
            <w:hideMark/>
          </w:tcPr>
          <w:p w14:paraId="112C0C7A" w14:textId="77777777" w:rsidR="005D0E6D" w:rsidRPr="00B67588" w:rsidRDefault="005D0E6D" w:rsidP="002101B2">
            <w:pPr>
              <w:rPr>
                <w:rFonts w:eastAsia="Times New Roman"/>
                <w:sz w:val="14"/>
                <w:szCs w:val="14"/>
              </w:rPr>
            </w:pPr>
          </w:p>
        </w:tc>
        <w:tc>
          <w:tcPr>
            <w:tcW w:w="788" w:type="dxa"/>
            <w:hideMark/>
          </w:tcPr>
          <w:p w14:paraId="61E767E8" w14:textId="77777777" w:rsidR="005D0E6D" w:rsidRPr="00B67588" w:rsidRDefault="005D0E6D" w:rsidP="002101B2">
            <w:pPr>
              <w:rPr>
                <w:rFonts w:eastAsia="Times New Roman"/>
                <w:sz w:val="14"/>
                <w:szCs w:val="14"/>
              </w:rPr>
            </w:pPr>
          </w:p>
        </w:tc>
        <w:tc>
          <w:tcPr>
            <w:tcW w:w="788" w:type="dxa"/>
            <w:gridSpan w:val="2"/>
            <w:hideMark/>
          </w:tcPr>
          <w:p w14:paraId="058A19FC" w14:textId="77777777" w:rsidR="005D0E6D" w:rsidRPr="00B67588" w:rsidRDefault="005D0E6D" w:rsidP="002101B2">
            <w:pPr>
              <w:rPr>
                <w:rFonts w:eastAsia="Times New Roman"/>
                <w:sz w:val="14"/>
                <w:szCs w:val="14"/>
              </w:rPr>
            </w:pPr>
          </w:p>
        </w:tc>
      </w:tr>
      <w:tr w:rsidR="005D0E6D" w:rsidRPr="00B67588" w14:paraId="2D90B780" w14:textId="77777777" w:rsidTr="002101B2">
        <w:tc>
          <w:tcPr>
            <w:tcW w:w="2269" w:type="dxa"/>
            <w:hideMark/>
          </w:tcPr>
          <w:p w14:paraId="6CF5AA9C" w14:textId="77777777" w:rsidR="005D0E6D" w:rsidRPr="00B67588" w:rsidRDefault="005D0E6D" w:rsidP="002101B2">
            <w:pPr>
              <w:rPr>
                <w:rFonts w:eastAsia="Times New Roman"/>
                <w:sz w:val="14"/>
                <w:szCs w:val="14"/>
              </w:rPr>
            </w:pPr>
            <w:r w:rsidRPr="00B67588">
              <w:rPr>
                <w:rFonts w:eastAsia="Times New Roman"/>
                <w:sz w:val="14"/>
                <w:szCs w:val="14"/>
              </w:rPr>
              <w:t>BE Relevante werkervaring</w:t>
            </w:r>
          </w:p>
        </w:tc>
        <w:tc>
          <w:tcPr>
            <w:tcW w:w="641" w:type="dxa"/>
            <w:gridSpan w:val="2"/>
            <w:hideMark/>
          </w:tcPr>
          <w:p w14:paraId="279F1ED4" w14:textId="77777777" w:rsidR="005D0E6D" w:rsidRPr="00B67588" w:rsidRDefault="005D0E6D" w:rsidP="002101B2">
            <w:pPr>
              <w:rPr>
                <w:rFonts w:eastAsia="Times New Roman"/>
                <w:sz w:val="14"/>
                <w:szCs w:val="14"/>
              </w:rPr>
            </w:pPr>
            <w:r w:rsidRPr="00B67588">
              <w:rPr>
                <w:rFonts w:eastAsia="Times New Roman"/>
                <w:sz w:val="14"/>
                <w:szCs w:val="14"/>
              </w:rPr>
              <w:t>,094</w:t>
            </w:r>
          </w:p>
        </w:tc>
        <w:tc>
          <w:tcPr>
            <w:tcW w:w="787" w:type="dxa"/>
            <w:hideMark/>
          </w:tcPr>
          <w:p w14:paraId="1E6E841C" w14:textId="77777777" w:rsidR="005D0E6D" w:rsidRPr="00B67588" w:rsidRDefault="005D0E6D" w:rsidP="002101B2">
            <w:pPr>
              <w:rPr>
                <w:rFonts w:eastAsia="Times New Roman"/>
                <w:sz w:val="14"/>
                <w:szCs w:val="14"/>
              </w:rPr>
            </w:pPr>
            <w:r w:rsidRPr="00B67588">
              <w:rPr>
                <w:rFonts w:eastAsia="Times New Roman"/>
                <w:sz w:val="14"/>
                <w:szCs w:val="14"/>
              </w:rPr>
              <w:t>,098</w:t>
            </w:r>
          </w:p>
        </w:tc>
        <w:tc>
          <w:tcPr>
            <w:tcW w:w="788" w:type="dxa"/>
            <w:gridSpan w:val="2"/>
            <w:hideMark/>
          </w:tcPr>
          <w:p w14:paraId="10CED887" w14:textId="77777777" w:rsidR="005D0E6D" w:rsidRPr="00B67588" w:rsidRDefault="005D0E6D" w:rsidP="002101B2">
            <w:pPr>
              <w:rPr>
                <w:rFonts w:eastAsia="Times New Roman"/>
                <w:sz w:val="14"/>
                <w:szCs w:val="14"/>
              </w:rPr>
            </w:pPr>
            <w:r w:rsidRPr="00B67588">
              <w:rPr>
                <w:rFonts w:eastAsia="Times New Roman"/>
                <w:sz w:val="14"/>
                <w:szCs w:val="14"/>
              </w:rPr>
              <w:t>,570**</w:t>
            </w:r>
          </w:p>
        </w:tc>
        <w:tc>
          <w:tcPr>
            <w:tcW w:w="788" w:type="dxa"/>
            <w:hideMark/>
          </w:tcPr>
          <w:p w14:paraId="6A5568EA" w14:textId="77777777" w:rsidR="005D0E6D" w:rsidRPr="00B67588" w:rsidRDefault="005D0E6D" w:rsidP="002101B2">
            <w:pPr>
              <w:rPr>
                <w:rFonts w:eastAsia="Times New Roman"/>
                <w:sz w:val="14"/>
                <w:szCs w:val="14"/>
              </w:rPr>
            </w:pPr>
            <w:r w:rsidRPr="00B67588">
              <w:rPr>
                <w:rFonts w:eastAsia="Times New Roman"/>
                <w:sz w:val="14"/>
                <w:szCs w:val="14"/>
              </w:rPr>
              <w:t>-,058</w:t>
            </w:r>
          </w:p>
        </w:tc>
        <w:tc>
          <w:tcPr>
            <w:tcW w:w="787" w:type="dxa"/>
            <w:gridSpan w:val="2"/>
            <w:hideMark/>
          </w:tcPr>
          <w:p w14:paraId="69A6C9D9" w14:textId="77777777" w:rsidR="005D0E6D" w:rsidRPr="00B67588" w:rsidRDefault="005D0E6D" w:rsidP="002101B2">
            <w:pPr>
              <w:rPr>
                <w:rFonts w:eastAsia="Times New Roman"/>
                <w:sz w:val="14"/>
                <w:szCs w:val="14"/>
              </w:rPr>
            </w:pPr>
            <w:r w:rsidRPr="00B67588">
              <w:rPr>
                <w:rFonts w:eastAsia="Times New Roman"/>
                <w:sz w:val="14"/>
                <w:szCs w:val="14"/>
              </w:rPr>
              <w:t>,060</w:t>
            </w:r>
          </w:p>
        </w:tc>
        <w:tc>
          <w:tcPr>
            <w:tcW w:w="788" w:type="dxa"/>
            <w:hideMark/>
          </w:tcPr>
          <w:p w14:paraId="3E9A78CD"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7" w:type="dxa"/>
            <w:gridSpan w:val="2"/>
            <w:hideMark/>
          </w:tcPr>
          <w:p w14:paraId="47192AB0" w14:textId="77777777" w:rsidR="005D0E6D" w:rsidRPr="00B67588" w:rsidRDefault="005D0E6D" w:rsidP="002101B2">
            <w:pPr>
              <w:rPr>
                <w:rFonts w:eastAsia="Times New Roman"/>
                <w:sz w:val="14"/>
                <w:szCs w:val="14"/>
              </w:rPr>
            </w:pPr>
          </w:p>
        </w:tc>
        <w:tc>
          <w:tcPr>
            <w:tcW w:w="788" w:type="dxa"/>
            <w:hideMark/>
          </w:tcPr>
          <w:p w14:paraId="2B877017" w14:textId="77777777" w:rsidR="005D0E6D" w:rsidRPr="00B67588" w:rsidRDefault="005D0E6D" w:rsidP="002101B2">
            <w:pPr>
              <w:rPr>
                <w:rFonts w:eastAsia="Times New Roman"/>
                <w:sz w:val="14"/>
                <w:szCs w:val="14"/>
              </w:rPr>
            </w:pPr>
          </w:p>
        </w:tc>
        <w:tc>
          <w:tcPr>
            <w:tcW w:w="788" w:type="dxa"/>
            <w:gridSpan w:val="2"/>
            <w:hideMark/>
          </w:tcPr>
          <w:p w14:paraId="05E3E725" w14:textId="77777777" w:rsidR="005D0E6D" w:rsidRPr="00B67588" w:rsidRDefault="005D0E6D" w:rsidP="002101B2">
            <w:pPr>
              <w:rPr>
                <w:rFonts w:eastAsia="Times New Roman"/>
                <w:sz w:val="14"/>
                <w:szCs w:val="14"/>
              </w:rPr>
            </w:pPr>
          </w:p>
        </w:tc>
        <w:tc>
          <w:tcPr>
            <w:tcW w:w="787" w:type="dxa"/>
            <w:hideMark/>
          </w:tcPr>
          <w:p w14:paraId="1327202E" w14:textId="77777777" w:rsidR="005D0E6D" w:rsidRPr="00B67588" w:rsidRDefault="005D0E6D" w:rsidP="002101B2">
            <w:pPr>
              <w:rPr>
                <w:rFonts w:eastAsia="Times New Roman"/>
                <w:sz w:val="14"/>
                <w:szCs w:val="14"/>
              </w:rPr>
            </w:pPr>
          </w:p>
        </w:tc>
        <w:tc>
          <w:tcPr>
            <w:tcW w:w="788" w:type="dxa"/>
            <w:gridSpan w:val="2"/>
            <w:hideMark/>
          </w:tcPr>
          <w:p w14:paraId="5F0A3EDB" w14:textId="77777777" w:rsidR="005D0E6D" w:rsidRPr="00B67588" w:rsidRDefault="005D0E6D" w:rsidP="002101B2">
            <w:pPr>
              <w:rPr>
                <w:rFonts w:eastAsia="Times New Roman"/>
                <w:sz w:val="14"/>
                <w:szCs w:val="14"/>
              </w:rPr>
            </w:pPr>
          </w:p>
        </w:tc>
        <w:tc>
          <w:tcPr>
            <w:tcW w:w="787" w:type="dxa"/>
            <w:hideMark/>
          </w:tcPr>
          <w:p w14:paraId="271A2F9A" w14:textId="77777777" w:rsidR="005D0E6D" w:rsidRPr="00B67588" w:rsidRDefault="005D0E6D" w:rsidP="002101B2">
            <w:pPr>
              <w:rPr>
                <w:rFonts w:eastAsia="Times New Roman"/>
                <w:sz w:val="14"/>
                <w:szCs w:val="14"/>
              </w:rPr>
            </w:pPr>
          </w:p>
        </w:tc>
        <w:tc>
          <w:tcPr>
            <w:tcW w:w="788" w:type="dxa"/>
            <w:gridSpan w:val="2"/>
            <w:hideMark/>
          </w:tcPr>
          <w:p w14:paraId="32A0EAD5" w14:textId="77777777" w:rsidR="005D0E6D" w:rsidRPr="00B67588" w:rsidRDefault="005D0E6D" w:rsidP="002101B2">
            <w:pPr>
              <w:rPr>
                <w:rFonts w:eastAsia="Times New Roman"/>
                <w:sz w:val="14"/>
                <w:szCs w:val="14"/>
              </w:rPr>
            </w:pPr>
          </w:p>
        </w:tc>
        <w:tc>
          <w:tcPr>
            <w:tcW w:w="788" w:type="dxa"/>
            <w:hideMark/>
          </w:tcPr>
          <w:p w14:paraId="625DB695" w14:textId="77777777" w:rsidR="005D0E6D" w:rsidRPr="00B67588" w:rsidRDefault="005D0E6D" w:rsidP="002101B2">
            <w:pPr>
              <w:rPr>
                <w:rFonts w:eastAsia="Times New Roman"/>
                <w:sz w:val="14"/>
                <w:szCs w:val="14"/>
              </w:rPr>
            </w:pPr>
          </w:p>
        </w:tc>
        <w:tc>
          <w:tcPr>
            <w:tcW w:w="787" w:type="dxa"/>
            <w:gridSpan w:val="2"/>
            <w:hideMark/>
          </w:tcPr>
          <w:p w14:paraId="40325DBA" w14:textId="77777777" w:rsidR="005D0E6D" w:rsidRPr="00B67588" w:rsidRDefault="005D0E6D" w:rsidP="002101B2">
            <w:pPr>
              <w:rPr>
                <w:rFonts w:eastAsia="Times New Roman"/>
                <w:sz w:val="14"/>
                <w:szCs w:val="14"/>
              </w:rPr>
            </w:pPr>
          </w:p>
        </w:tc>
        <w:tc>
          <w:tcPr>
            <w:tcW w:w="788" w:type="dxa"/>
            <w:hideMark/>
          </w:tcPr>
          <w:p w14:paraId="67427C1D" w14:textId="77777777" w:rsidR="005D0E6D" w:rsidRPr="00B67588" w:rsidRDefault="005D0E6D" w:rsidP="002101B2">
            <w:pPr>
              <w:rPr>
                <w:rFonts w:eastAsia="Times New Roman"/>
                <w:sz w:val="14"/>
                <w:szCs w:val="14"/>
              </w:rPr>
            </w:pPr>
          </w:p>
        </w:tc>
        <w:tc>
          <w:tcPr>
            <w:tcW w:w="788" w:type="dxa"/>
            <w:gridSpan w:val="2"/>
            <w:hideMark/>
          </w:tcPr>
          <w:p w14:paraId="7CA052AD" w14:textId="77777777" w:rsidR="005D0E6D" w:rsidRPr="00B67588" w:rsidRDefault="005D0E6D" w:rsidP="002101B2">
            <w:pPr>
              <w:rPr>
                <w:rFonts w:eastAsia="Times New Roman"/>
                <w:sz w:val="14"/>
                <w:szCs w:val="14"/>
              </w:rPr>
            </w:pPr>
          </w:p>
        </w:tc>
      </w:tr>
      <w:tr w:rsidR="005D0E6D" w:rsidRPr="00B67588" w14:paraId="158DFA7F" w14:textId="77777777" w:rsidTr="002101B2">
        <w:tc>
          <w:tcPr>
            <w:tcW w:w="2269" w:type="dxa"/>
            <w:hideMark/>
          </w:tcPr>
          <w:p w14:paraId="23DC7EB2" w14:textId="77777777" w:rsidR="005D0E6D" w:rsidRPr="00B67588" w:rsidRDefault="005D0E6D" w:rsidP="002101B2">
            <w:pPr>
              <w:rPr>
                <w:rFonts w:eastAsia="Times New Roman"/>
                <w:sz w:val="14"/>
                <w:szCs w:val="14"/>
              </w:rPr>
            </w:pPr>
            <w:r w:rsidRPr="00B67588">
              <w:rPr>
                <w:rFonts w:eastAsia="Times New Roman"/>
                <w:sz w:val="14"/>
                <w:szCs w:val="14"/>
              </w:rPr>
              <w:t>CV Cluster</w:t>
            </w:r>
          </w:p>
        </w:tc>
        <w:tc>
          <w:tcPr>
            <w:tcW w:w="641" w:type="dxa"/>
            <w:gridSpan w:val="2"/>
            <w:hideMark/>
          </w:tcPr>
          <w:p w14:paraId="5CF53A4B" w14:textId="77777777" w:rsidR="005D0E6D" w:rsidRPr="00B67588" w:rsidRDefault="005D0E6D" w:rsidP="002101B2">
            <w:pPr>
              <w:rPr>
                <w:rFonts w:eastAsia="Times New Roman"/>
                <w:sz w:val="14"/>
                <w:szCs w:val="14"/>
              </w:rPr>
            </w:pPr>
            <w:r w:rsidRPr="00B67588">
              <w:rPr>
                <w:rFonts w:eastAsia="Times New Roman"/>
                <w:sz w:val="14"/>
                <w:szCs w:val="14"/>
              </w:rPr>
              <w:t>-,203**</w:t>
            </w:r>
          </w:p>
        </w:tc>
        <w:tc>
          <w:tcPr>
            <w:tcW w:w="787" w:type="dxa"/>
            <w:hideMark/>
          </w:tcPr>
          <w:p w14:paraId="46CA41F6" w14:textId="77777777" w:rsidR="005D0E6D" w:rsidRPr="00B67588" w:rsidRDefault="005D0E6D" w:rsidP="002101B2">
            <w:pPr>
              <w:rPr>
                <w:rFonts w:eastAsia="Times New Roman"/>
                <w:sz w:val="14"/>
                <w:szCs w:val="14"/>
              </w:rPr>
            </w:pPr>
            <w:r w:rsidRPr="00B67588">
              <w:rPr>
                <w:rFonts w:eastAsia="Times New Roman"/>
                <w:sz w:val="14"/>
                <w:szCs w:val="14"/>
              </w:rPr>
              <w:t>-,272**</w:t>
            </w:r>
          </w:p>
        </w:tc>
        <w:tc>
          <w:tcPr>
            <w:tcW w:w="788" w:type="dxa"/>
            <w:gridSpan w:val="2"/>
            <w:hideMark/>
          </w:tcPr>
          <w:p w14:paraId="585157BA" w14:textId="77777777" w:rsidR="005D0E6D" w:rsidRPr="00B67588" w:rsidRDefault="005D0E6D" w:rsidP="002101B2">
            <w:pPr>
              <w:rPr>
                <w:rFonts w:eastAsia="Times New Roman"/>
                <w:sz w:val="14"/>
                <w:szCs w:val="14"/>
              </w:rPr>
            </w:pPr>
            <w:r w:rsidRPr="00B67588">
              <w:rPr>
                <w:rFonts w:eastAsia="Times New Roman"/>
                <w:sz w:val="14"/>
                <w:szCs w:val="14"/>
              </w:rPr>
              <w:t>,133*</w:t>
            </w:r>
          </w:p>
        </w:tc>
        <w:tc>
          <w:tcPr>
            <w:tcW w:w="788" w:type="dxa"/>
            <w:hideMark/>
          </w:tcPr>
          <w:p w14:paraId="439F60D9" w14:textId="77777777" w:rsidR="005D0E6D" w:rsidRPr="00B67588" w:rsidRDefault="005D0E6D" w:rsidP="002101B2">
            <w:pPr>
              <w:rPr>
                <w:rFonts w:eastAsia="Times New Roman"/>
                <w:sz w:val="14"/>
                <w:szCs w:val="14"/>
              </w:rPr>
            </w:pPr>
            <w:r w:rsidRPr="00B67588">
              <w:rPr>
                <w:rFonts w:eastAsia="Times New Roman"/>
                <w:sz w:val="14"/>
                <w:szCs w:val="14"/>
              </w:rPr>
              <w:t>-,105</w:t>
            </w:r>
          </w:p>
        </w:tc>
        <w:tc>
          <w:tcPr>
            <w:tcW w:w="787" w:type="dxa"/>
            <w:gridSpan w:val="2"/>
            <w:hideMark/>
          </w:tcPr>
          <w:p w14:paraId="54533C59" w14:textId="77777777" w:rsidR="005D0E6D" w:rsidRPr="00B67588" w:rsidRDefault="005D0E6D" w:rsidP="002101B2">
            <w:pPr>
              <w:rPr>
                <w:rFonts w:eastAsia="Times New Roman"/>
                <w:sz w:val="14"/>
                <w:szCs w:val="14"/>
              </w:rPr>
            </w:pPr>
            <w:r w:rsidRPr="00B67588">
              <w:rPr>
                <w:rFonts w:eastAsia="Times New Roman"/>
                <w:sz w:val="14"/>
                <w:szCs w:val="14"/>
              </w:rPr>
              <w:t>-,052</w:t>
            </w:r>
          </w:p>
        </w:tc>
        <w:tc>
          <w:tcPr>
            <w:tcW w:w="788" w:type="dxa"/>
            <w:hideMark/>
          </w:tcPr>
          <w:p w14:paraId="183F022B" w14:textId="77777777" w:rsidR="005D0E6D" w:rsidRPr="00B67588" w:rsidRDefault="005D0E6D" w:rsidP="002101B2">
            <w:pPr>
              <w:rPr>
                <w:rFonts w:eastAsia="Times New Roman"/>
                <w:sz w:val="14"/>
                <w:szCs w:val="14"/>
              </w:rPr>
            </w:pPr>
            <w:r w:rsidRPr="00B67588">
              <w:rPr>
                <w:rFonts w:eastAsia="Times New Roman"/>
                <w:sz w:val="14"/>
                <w:szCs w:val="14"/>
              </w:rPr>
              <w:t>,052</w:t>
            </w:r>
          </w:p>
        </w:tc>
        <w:tc>
          <w:tcPr>
            <w:tcW w:w="787" w:type="dxa"/>
            <w:gridSpan w:val="2"/>
            <w:hideMark/>
          </w:tcPr>
          <w:p w14:paraId="4442EB4F"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hideMark/>
          </w:tcPr>
          <w:p w14:paraId="564A1EAC" w14:textId="77777777" w:rsidR="005D0E6D" w:rsidRPr="00B67588" w:rsidRDefault="005D0E6D" w:rsidP="002101B2">
            <w:pPr>
              <w:rPr>
                <w:rFonts w:eastAsia="Times New Roman"/>
                <w:sz w:val="14"/>
                <w:szCs w:val="14"/>
              </w:rPr>
            </w:pPr>
          </w:p>
        </w:tc>
        <w:tc>
          <w:tcPr>
            <w:tcW w:w="788" w:type="dxa"/>
            <w:gridSpan w:val="2"/>
            <w:hideMark/>
          </w:tcPr>
          <w:p w14:paraId="748798AE" w14:textId="77777777" w:rsidR="005D0E6D" w:rsidRPr="00B67588" w:rsidRDefault="005D0E6D" w:rsidP="002101B2">
            <w:pPr>
              <w:rPr>
                <w:rFonts w:eastAsia="Times New Roman"/>
                <w:sz w:val="14"/>
                <w:szCs w:val="14"/>
              </w:rPr>
            </w:pPr>
          </w:p>
        </w:tc>
        <w:tc>
          <w:tcPr>
            <w:tcW w:w="787" w:type="dxa"/>
            <w:hideMark/>
          </w:tcPr>
          <w:p w14:paraId="10F93024" w14:textId="77777777" w:rsidR="005D0E6D" w:rsidRPr="00B67588" w:rsidRDefault="005D0E6D" w:rsidP="002101B2">
            <w:pPr>
              <w:rPr>
                <w:rFonts w:eastAsia="Times New Roman"/>
                <w:sz w:val="14"/>
                <w:szCs w:val="14"/>
              </w:rPr>
            </w:pPr>
          </w:p>
        </w:tc>
        <w:tc>
          <w:tcPr>
            <w:tcW w:w="788" w:type="dxa"/>
            <w:gridSpan w:val="2"/>
            <w:hideMark/>
          </w:tcPr>
          <w:p w14:paraId="42B8A254" w14:textId="77777777" w:rsidR="005D0E6D" w:rsidRPr="00B67588" w:rsidRDefault="005D0E6D" w:rsidP="002101B2">
            <w:pPr>
              <w:rPr>
                <w:rFonts w:eastAsia="Times New Roman"/>
                <w:sz w:val="14"/>
                <w:szCs w:val="14"/>
              </w:rPr>
            </w:pPr>
          </w:p>
        </w:tc>
        <w:tc>
          <w:tcPr>
            <w:tcW w:w="787" w:type="dxa"/>
            <w:hideMark/>
          </w:tcPr>
          <w:p w14:paraId="403854C5" w14:textId="77777777" w:rsidR="005D0E6D" w:rsidRPr="00B67588" w:rsidRDefault="005D0E6D" w:rsidP="002101B2">
            <w:pPr>
              <w:rPr>
                <w:rFonts w:eastAsia="Times New Roman"/>
                <w:sz w:val="14"/>
                <w:szCs w:val="14"/>
              </w:rPr>
            </w:pPr>
          </w:p>
        </w:tc>
        <w:tc>
          <w:tcPr>
            <w:tcW w:w="788" w:type="dxa"/>
            <w:gridSpan w:val="2"/>
            <w:hideMark/>
          </w:tcPr>
          <w:p w14:paraId="4C18E4C1" w14:textId="77777777" w:rsidR="005D0E6D" w:rsidRPr="00B67588" w:rsidRDefault="005D0E6D" w:rsidP="002101B2">
            <w:pPr>
              <w:rPr>
                <w:rFonts w:eastAsia="Times New Roman"/>
                <w:sz w:val="14"/>
                <w:szCs w:val="14"/>
              </w:rPr>
            </w:pPr>
          </w:p>
        </w:tc>
        <w:tc>
          <w:tcPr>
            <w:tcW w:w="788" w:type="dxa"/>
            <w:hideMark/>
          </w:tcPr>
          <w:p w14:paraId="720C9C1F" w14:textId="77777777" w:rsidR="005D0E6D" w:rsidRPr="00B67588" w:rsidRDefault="005D0E6D" w:rsidP="002101B2">
            <w:pPr>
              <w:rPr>
                <w:rFonts w:eastAsia="Times New Roman"/>
                <w:sz w:val="14"/>
                <w:szCs w:val="14"/>
              </w:rPr>
            </w:pPr>
          </w:p>
        </w:tc>
        <w:tc>
          <w:tcPr>
            <w:tcW w:w="787" w:type="dxa"/>
            <w:gridSpan w:val="2"/>
            <w:hideMark/>
          </w:tcPr>
          <w:p w14:paraId="68CE538F" w14:textId="77777777" w:rsidR="005D0E6D" w:rsidRPr="00B67588" w:rsidRDefault="005D0E6D" w:rsidP="002101B2">
            <w:pPr>
              <w:rPr>
                <w:rFonts w:eastAsia="Times New Roman"/>
                <w:sz w:val="14"/>
                <w:szCs w:val="14"/>
              </w:rPr>
            </w:pPr>
          </w:p>
        </w:tc>
        <w:tc>
          <w:tcPr>
            <w:tcW w:w="788" w:type="dxa"/>
            <w:hideMark/>
          </w:tcPr>
          <w:p w14:paraId="4E68905B" w14:textId="77777777" w:rsidR="005D0E6D" w:rsidRPr="00B67588" w:rsidRDefault="005D0E6D" w:rsidP="002101B2">
            <w:pPr>
              <w:rPr>
                <w:rFonts w:eastAsia="Times New Roman"/>
                <w:sz w:val="14"/>
                <w:szCs w:val="14"/>
              </w:rPr>
            </w:pPr>
          </w:p>
        </w:tc>
        <w:tc>
          <w:tcPr>
            <w:tcW w:w="788" w:type="dxa"/>
            <w:gridSpan w:val="2"/>
            <w:hideMark/>
          </w:tcPr>
          <w:p w14:paraId="1C76D31F" w14:textId="77777777" w:rsidR="005D0E6D" w:rsidRPr="00B67588" w:rsidRDefault="005D0E6D" w:rsidP="002101B2">
            <w:pPr>
              <w:rPr>
                <w:rFonts w:eastAsia="Times New Roman"/>
                <w:sz w:val="14"/>
                <w:szCs w:val="14"/>
              </w:rPr>
            </w:pPr>
          </w:p>
        </w:tc>
      </w:tr>
      <w:tr w:rsidR="005D0E6D" w:rsidRPr="00B67588" w14:paraId="68EE71CE" w14:textId="77777777" w:rsidTr="002101B2">
        <w:tc>
          <w:tcPr>
            <w:tcW w:w="2269" w:type="dxa"/>
            <w:hideMark/>
          </w:tcPr>
          <w:p w14:paraId="02CF9064" w14:textId="77777777" w:rsidR="005D0E6D" w:rsidRPr="00B67588" w:rsidRDefault="005D0E6D" w:rsidP="002101B2">
            <w:pPr>
              <w:rPr>
                <w:rFonts w:eastAsia="Times New Roman"/>
                <w:sz w:val="14"/>
                <w:szCs w:val="14"/>
              </w:rPr>
            </w:pPr>
            <w:r w:rsidRPr="00B67588">
              <w:rPr>
                <w:rFonts w:eastAsia="Times New Roman"/>
                <w:sz w:val="14"/>
                <w:szCs w:val="14"/>
              </w:rPr>
              <w:t>CV Geslaht</w:t>
            </w:r>
          </w:p>
        </w:tc>
        <w:tc>
          <w:tcPr>
            <w:tcW w:w="641" w:type="dxa"/>
            <w:gridSpan w:val="2"/>
            <w:hideMark/>
          </w:tcPr>
          <w:p w14:paraId="6FE2ECEB" w14:textId="77777777" w:rsidR="005D0E6D" w:rsidRPr="00B67588" w:rsidRDefault="005D0E6D" w:rsidP="002101B2">
            <w:pPr>
              <w:rPr>
                <w:rFonts w:eastAsia="Times New Roman"/>
                <w:sz w:val="14"/>
                <w:szCs w:val="14"/>
              </w:rPr>
            </w:pPr>
            <w:r w:rsidRPr="00B67588">
              <w:rPr>
                <w:rFonts w:eastAsia="Times New Roman"/>
                <w:sz w:val="14"/>
                <w:szCs w:val="14"/>
              </w:rPr>
              <w:t>-,065</w:t>
            </w:r>
          </w:p>
        </w:tc>
        <w:tc>
          <w:tcPr>
            <w:tcW w:w="787" w:type="dxa"/>
            <w:hideMark/>
          </w:tcPr>
          <w:p w14:paraId="6FA7F419" w14:textId="77777777" w:rsidR="005D0E6D" w:rsidRPr="00B67588" w:rsidRDefault="005D0E6D" w:rsidP="002101B2">
            <w:pPr>
              <w:rPr>
                <w:rFonts w:eastAsia="Times New Roman"/>
                <w:sz w:val="14"/>
                <w:szCs w:val="14"/>
              </w:rPr>
            </w:pPr>
            <w:r w:rsidRPr="00B67588">
              <w:rPr>
                <w:rFonts w:eastAsia="Times New Roman"/>
                <w:sz w:val="14"/>
                <w:szCs w:val="14"/>
              </w:rPr>
              <w:t>-,043</w:t>
            </w:r>
          </w:p>
        </w:tc>
        <w:tc>
          <w:tcPr>
            <w:tcW w:w="788" w:type="dxa"/>
            <w:gridSpan w:val="2"/>
            <w:hideMark/>
          </w:tcPr>
          <w:p w14:paraId="194C5640" w14:textId="77777777" w:rsidR="005D0E6D" w:rsidRPr="00B67588" w:rsidRDefault="005D0E6D" w:rsidP="002101B2">
            <w:pPr>
              <w:rPr>
                <w:rFonts w:eastAsia="Times New Roman"/>
                <w:sz w:val="14"/>
                <w:szCs w:val="14"/>
              </w:rPr>
            </w:pPr>
            <w:r w:rsidRPr="00B67588">
              <w:rPr>
                <w:rFonts w:eastAsia="Times New Roman"/>
                <w:sz w:val="14"/>
                <w:szCs w:val="14"/>
              </w:rPr>
              <w:t>-,090</w:t>
            </w:r>
          </w:p>
        </w:tc>
        <w:tc>
          <w:tcPr>
            <w:tcW w:w="788" w:type="dxa"/>
            <w:hideMark/>
          </w:tcPr>
          <w:p w14:paraId="20958FC5" w14:textId="77777777" w:rsidR="005D0E6D" w:rsidRPr="00B67588" w:rsidRDefault="005D0E6D" w:rsidP="002101B2">
            <w:pPr>
              <w:rPr>
                <w:rFonts w:eastAsia="Times New Roman"/>
                <w:sz w:val="14"/>
                <w:szCs w:val="14"/>
              </w:rPr>
            </w:pPr>
            <w:r w:rsidRPr="00B67588">
              <w:rPr>
                <w:rFonts w:eastAsia="Times New Roman"/>
                <w:sz w:val="14"/>
                <w:szCs w:val="14"/>
              </w:rPr>
              <w:t>-,053</w:t>
            </w:r>
          </w:p>
        </w:tc>
        <w:tc>
          <w:tcPr>
            <w:tcW w:w="787" w:type="dxa"/>
            <w:gridSpan w:val="2"/>
            <w:hideMark/>
          </w:tcPr>
          <w:p w14:paraId="24B94D16" w14:textId="77777777" w:rsidR="005D0E6D" w:rsidRPr="00B67588" w:rsidRDefault="005D0E6D" w:rsidP="002101B2">
            <w:pPr>
              <w:rPr>
                <w:rFonts w:eastAsia="Times New Roman"/>
                <w:sz w:val="14"/>
                <w:szCs w:val="14"/>
              </w:rPr>
            </w:pPr>
            <w:r w:rsidRPr="00B67588">
              <w:rPr>
                <w:rFonts w:eastAsia="Times New Roman"/>
                <w:sz w:val="14"/>
                <w:szCs w:val="14"/>
              </w:rPr>
              <w:t>-,083</w:t>
            </w:r>
          </w:p>
        </w:tc>
        <w:tc>
          <w:tcPr>
            <w:tcW w:w="788" w:type="dxa"/>
            <w:hideMark/>
          </w:tcPr>
          <w:p w14:paraId="73CF1AA2" w14:textId="77777777" w:rsidR="005D0E6D" w:rsidRPr="00B67588" w:rsidRDefault="005D0E6D" w:rsidP="002101B2">
            <w:pPr>
              <w:rPr>
                <w:rFonts w:eastAsia="Times New Roman"/>
                <w:sz w:val="14"/>
                <w:szCs w:val="14"/>
              </w:rPr>
            </w:pPr>
            <w:r w:rsidRPr="00B67588">
              <w:rPr>
                <w:rFonts w:eastAsia="Times New Roman"/>
                <w:sz w:val="14"/>
                <w:szCs w:val="14"/>
              </w:rPr>
              <w:t>-,261**</w:t>
            </w:r>
          </w:p>
        </w:tc>
        <w:tc>
          <w:tcPr>
            <w:tcW w:w="787" w:type="dxa"/>
            <w:gridSpan w:val="2"/>
            <w:hideMark/>
          </w:tcPr>
          <w:p w14:paraId="6B3DAA4A" w14:textId="77777777" w:rsidR="005D0E6D" w:rsidRPr="00B67588" w:rsidRDefault="005D0E6D" w:rsidP="002101B2">
            <w:pPr>
              <w:rPr>
                <w:rFonts w:eastAsia="Times New Roman"/>
                <w:sz w:val="14"/>
                <w:szCs w:val="14"/>
              </w:rPr>
            </w:pPr>
            <w:r w:rsidRPr="00B67588">
              <w:rPr>
                <w:rFonts w:eastAsia="Times New Roman"/>
                <w:sz w:val="14"/>
                <w:szCs w:val="14"/>
              </w:rPr>
              <w:t>,043</w:t>
            </w:r>
          </w:p>
        </w:tc>
        <w:tc>
          <w:tcPr>
            <w:tcW w:w="788" w:type="dxa"/>
            <w:hideMark/>
          </w:tcPr>
          <w:p w14:paraId="37BAD963"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gridSpan w:val="2"/>
            <w:hideMark/>
          </w:tcPr>
          <w:p w14:paraId="16327239" w14:textId="77777777" w:rsidR="005D0E6D" w:rsidRPr="00B67588" w:rsidRDefault="005D0E6D" w:rsidP="002101B2">
            <w:pPr>
              <w:rPr>
                <w:rFonts w:eastAsia="Times New Roman"/>
                <w:sz w:val="14"/>
                <w:szCs w:val="14"/>
              </w:rPr>
            </w:pPr>
          </w:p>
        </w:tc>
        <w:tc>
          <w:tcPr>
            <w:tcW w:w="787" w:type="dxa"/>
            <w:hideMark/>
          </w:tcPr>
          <w:p w14:paraId="2854C495" w14:textId="77777777" w:rsidR="005D0E6D" w:rsidRPr="00B67588" w:rsidRDefault="005D0E6D" w:rsidP="002101B2">
            <w:pPr>
              <w:rPr>
                <w:rFonts w:eastAsia="Times New Roman"/>
                <w:sz w:val="14"/>
                <w:szCs w:val="14"/>
              </w:rPr>
            </w:pPr>
          </w:p>
        </w:tc>
        <w:tc>
          <w:tcPr>
            <w:tcW w:w="788" w:type="dxa"/>
            <w:gridSpan w:val="2"/>
            <w:hideMark/>
          </w:tcPr>
          <w:p w14:paraId="570653BB" w14:textId="77777777" w:rsidR="005D0E6D" w:rsidRPr="00B67588" w:rsidRDefault="005D0E6D" w:rsidP="002101B2">
            <w:pPr>
              <w:rPr>
                <w:rFonts w:eastAsia="Times New Roman"/>
                <w:sz w:val="14"/>
                <w:szCs w:val="14"/>
              </w:rPr>
            </w:pPr>
          </w:p>
        </w:tc>
        <w:tc>
          <w:tcPr>
            <w:tcW w:w="787" w:type="dxa"/>
            <w:hideMark/>
          </w:tcPr>
          <w:p w14:paraId="28C71157" w14:textId="77777777" w:rsidR="005D0E6D" w:rsidRPr="00B67588" w:rsidRDefault="005D0E6D" w:rsidP="002101B2">
            <w:pPr>
              <w:rPr>
                <w:rFonts w:eastAsia="Times New Roman"/>
                <w:sz w:val="14"/>
                <w:szCs w:val="14"/>
              </w:rPr>
            </w:pPr>
          </w:p>
        </w:tc>
        <w:tc>
          <w:tcPr>
            <w:tcW w:w="788" w:type="dxa"/>
            <w:gridSpan w:val="2"/>
            <w:hideMark/>
          </w:tcPr>
          <w:p w14:paraId="77F0F95D" w14:textId="77777777" w:rsidR="005D0E6D" w:rsidRPr="00B67588" w:rsidRDefault="005D0E6D" w:rsidP="002101B2">
            <w:pPr>
              <w:rPr>
                <w:rFonts w:eastAsia="Times New Roman"/>
                <w:sz w:val="14"/>
                <w:szCs w:val="14"/>
              </w:rPr>
            </w:pPr>
          </w:p>
        </w:tc>
        <w:tc>
          <w:tcPr>
            <w:tcW w:w="788" w:type="dxa"/>
            <w:hideMark/>
          </w:tcPr>
          <w:p w14:paraId="729B5EEA" w14:textId="77777777" w:rsidR="005D0E6D" w:rsidRPr="00B67588" w:rsidRDefault="005D0E6D" w:rsidP="002101B2">
            <w:pPr>
              <w:rPr>
                <w:rFonts w:eastAsia="Times New Roman"/>
                <w:sz w:val="14"/>
                <w:szCs w:val="14"/>
              </w:rPr>
            </w:pPr>
          </w:p>
        </w:tc>
        <w:tc>
          <w:tcPr>
            <w:tcW w:w="787" w:type="dxa"/>
            <w:gridSpan w:val="2"/>
            <w:hideMark/>
          </w:tcPr>
          <w:p w14:paraId="4D953A35" w14:textId="77777777" w:rsidR="005D0E6D" w:rsidRPr="00B67588" w:rsidRDefault="005D0E6D" w:rsidP="002101B2">
            <w:pPr>
              <w:rPr>
                <w:rFonts w:eastAsia="Times New Roman"/>
                <w:sz w:val="14"/>
                <w:szCs w:val="14"/>
              </w:rPr>
            </w:pPr>
          </w:p>
        </w:tc>
        <w:tc>
          <w:tcPr>
            <w:tcW w:w="788" w:type="dxa"/>
            <w:hideMark/>
          </w:tcPr>
          <w:p w14:paraId="70E6DF30" w14:textId="77777777" w:rsidR="005D0E6D" w:rsidRPr="00B67588" w:rsidRDefault="005D0E6D" w:rsidP="002101B2">
            <w:pPr>
              <w:rPr>
                <w:rFonts w:eastAsia="Times New Roman"/>
                <w:sz w:val="14"/>
                <w:szCs w:val="14"/>
              </w:rPr>
            </w:pPr>
          </w:p>
        </w:tc>
        <w:tc>
          <w:tcPr>
            <w:tcW w:w="788" w:type="dxa"/>
            <w:gridSpan w:val="2"/>
            <w:hideMark/>
          </w:tcPr>
          <w:p w14:paraId="640D2FC5" w14:textId="77777777" w:rsidR="005D0E6D" w:rsidRPr="00B67588" w:rsidRDefault="005D0E6D" w:rsidP="002101B2">
            <w:pPr>
              <w:rPr>
                <w:rFonts w:eastAsia="Times New Roman"/>
                <w:sz w:val="14"/>
                <w:szCs w:val="14"/>
              </w:rPr>
            </w:pPr>
          </w:p>
        </w:tc>
      </w:tr>
      <w:tr w:rsidR="005D0E6D" w:rsidRPr="00B67588" w14:paraId="028E8995" w14:textId="77777777" w:rsidTr="002101B2">
        <w:tc>
          <w:tcPr>
            <w:tcW w:w="2269" w:type="dxa"/>
            <w:hideMark/>
          </w:tcPr>
          <w:p w14:paraId="1E90D27D" w14:textId="77777777" w:rsidR="005D0E6D" w:rsidRPr="00B67588" w:rsidRDefault="005D0E6D" w:rsidP="002101B2">
            <w:pPr>
              <w:rPr>
                <w:rFonts w:eastAsia="Times New Roman"/>
                <w:sz w:val="14"/>
                <w:szCs w:val="14"/>
              </w:rPr>
            </w:pPr>
            <w:r w:rsidRPr="00B67588">
              <w:rPr>
                <w:rFonts w:eastAsia="Times New Roman"/>
                <w:sz w:val="14"/>
                <w:szCs w:val="14"/>
              </w:rPr>
              <w:t>CV Leeftijd</w:t>
            </w:r>
          </w:p>
        </w:tc>
        <w:tc>
          <w:tcPr>
            <w:tcW w:w="641" w:type="dxa"/>
            <w:gridSpan w:val="2"/>
            <w:hideMark/>
          </w:tcPr>
          <w:p w14:paraId="34E7D968" w14:textId="77777777" w:rsidR="005D0E6D" w:rsidRPr="00B67588" w:rsidRDefault="005D0E6D" w:rsidP="002101B2">
            <w:pPr>
              <w:rPr>
                <w:rFonts w:eastAsia="Times New Roman"/>
                <w:sz w:val="14"/>
                <w:szCs w:val="14"/>
              </w:rPr>
            </w:pPr>
            <w:r w:rsidRPr="00B67588">
              <w:rPr>
                <w:rFonts w:eastAsia="Times New Roman"/>
                <w:sz w:val="14"/>
                <w:szCs w:val="14"/>
              </w:rPr>
              <w:t>,139*</w:t>
            </w:r>
          </w:p>
        </w:tc>
        <w:tc>
          <w:tcPr>
            <w:tcW w:w="787" w:type="dxa"/>
            <w:hideMark/>
          </w:tcPr>
          <w:p w14:paraId="3D8C3602" w14:textId="77777777" w:rsidR="005D0E6D" w:rsidRPr="00B67588" w:rsidRDefault="005D0E6D" w:rsidP="002101B2">
            <w:pPr>
              <w:rPr>
                <w:rFonts w:eastAsia="Times New Roman"/>
                <w:sz w:val="14"/>
                <w:szCs w:val="14"/>
              </w:rPr>
            </w:pPr>
            <w:r w:rsidRPr="00B67588">
              <w:rPr>
                <w:rFonts w:eastAsia="Times New Roman"/>
                <w:sz w:val="14"/>
                <w:szCs w:val="14"/>
              </w:rPr>
              <w:t>-,010</w:t>
            </w:r>
          </w:p>
        </w:tc>
        <w:tc>
          <w:tcPr>
            <w:tcW w:w="788" w:type="dxa"/>
            <w:gridSpan w:val="2"/>
            <w:hideMark/>
          </w:tcPr>
          <w:p w14:paraId="4700D2A7" w14:textId="77777777" w:rsidR="005D0E6D" w:rsidRPr="00B67588" w:rsidRDefault="005D0E6D" w:rsidP="002101B2">
            <w:pPr>
              <w:rPr>
                <w:rFonts w:eastAsia="Times New Roman"/>
                <w:sz w:val="14"/>
                <w:szCs w:val="14"/>
              </w:rPr>
            </w:pPr>
            <w:r w:rsidRPr="00B67588">
              <w:rPr>
                <w:rFonts w:eastAsia="Times New Roman"/>
                <w:sz w:val="14"/>
                <w:szCs w:val="14"/>
              </w:rPr>
              <w:t>,267**</w:t>
            </w:r>
          </w:p>
        </w:tc>
        <w:tc>
          <w:tcPr>
            <w:tcW w:w="788" w:type="dxa"/>
            <w:hideMark/>
          </w:tcPr>
          <w:p w14:paraId="059E280A" w14:textId="77777777" w:rsidR="005D0E6D" w:rsidRPr="00B67588" w:rsidRDefault="005D0E6D" w:rsidP="002101B2">
            <w:pPr>
              <w:rPr>
                <w:rFonts w:eastAsia="Times New Roman"/>
                <w:sz w:val="14"/>
                <w:szCs w:val="14"/>
              </w:rPr>
            </w:pPr>
            <w:r w:rsidRPr="00B67588">
              <w:rPr>
                <w:rFonts w:eastAsia="Times New Roman"/>
                <w:sz w:val="14"/>
                <w:szCs w:val="14"/>
              </w:rPr>
              <w:t>,057</w:t>
            </w:r>
          </w:p>
        </w:tc>
        <w:tc>
          <w:tcPr>
            <w:tcW w:w="787" w:type="dxa"/>
            <w:gridSpan w:val="2"/>
            <w:hideMark/>
          </w:tcPr>
          <w:p w14:paraId="1F72B32B" w14:textId="77777777" w:rsidR="005D0E6D" w:rsidRPr="00B67588" w:rsidRDefault="005D0E6D" w:rsidP="002101B2">
            <w:pPr>
              <w:rPr>
                <w:rFonts w:eastAsia="Times New Roman"/>
                <w:sz w:val="14"/>
                <w:szCs w:val="14"/>
              </w:rPr>
            </w:pPr>
            <w:r w:rsidRPr="00B67588">
              <w:rPr>
                <w:rFonts w:eastAsia="Times New Roman"/>
                <w:sz w:val="14"/>
                <w:szCs w:val="14"/>
              </w:rPr>
              <w:t>-,040</w:t>
            </w:r>
          </w:p>
        </w:tc>
        <w:tc>
          <w:tcPr>
            <w:tcW w:w="788" w:type="dxa"/>
            <w:hideMark/>
          </w:tcPr>
          <w:p w14:paraId="0E50408E" w14:textId="77777777" w:rsidR="005D0E6D" w:rsidRPr="00B67588" w:rsidRDefault="005D0E6D" w:rsidP="002101B2">
            <w:pPr>
              <w:rPr>
                <w:rFonts w:eastAsia="Times New Roman"/>
                <w:sz w:val="14"/>
                <w:szCs w:val="14"/>
              </w:rPr>
            </w:pPr>
            <w:r w:rsidRPr="00B67588">
              <w:rPr>
                <w:rFonts w:eastAsia="Times New Roman"/>
                <w:sz w:val="14"/>
                <w:szCs w:val="14"/>
              </w:rPr>
              <w:t>,466**</w:t>
            </w:r>
          </w:p>
        </w:tc>
        <w:tc>
          <w:tcPr>
            <w:tcW w:w="787" w:type="dxa"/>
            <w:gridSpan w:val="2"/>
            <w:hideMark/>
          </w:tcPr>
          <w:p w14:paraId="37C94973" w14:textId="77777777" w:rsidR="005D0E6D" w:rsidRPr="00B67588" w:rsidRDefault="005D0E6D" w:rsidP="002101B2">
            <w:pPr>
              <w:rPr>
                <w:rFonts w:eastAsia="Times New Roman"/>
                <w:sz w:val="14"/>
                <w:szCs w:val="14"/>
              </w:rPr>
            </w:pPr>
            <w:r w:rsidRPr="00B67588">
              <w:rPr>
                <w:rFonts w:eastAsia="Times New Roman"/>
                <w:sz w:val="14"/>
                <w:szCs w:val="14"/>
              </w:rPr>
              <w:t>-,044</w:t>
            </w:r>
          </w:p>
        </w:tc>
        <w:tc>
          <w:tcPr>
            <w:tcW w:w="788" w:type="dxa"/>
            <w:hideMark/>
          </w:tcPr>
          <w:p w14:paraId="40138DA7" w14:textId="77777777" w:rsidR="005D0E6D" w:rsidRPr="00B67588" w:rsidRDefault="005D0E6D" w:rsidP="002101B2">
            <w:pPr>
              <w:rPr>
                <w:rFonts w:eastAsia="Times New Roman"/>
                <w:sz w:val="14"/>
                <w:szCs w:val="14"/>
              </w:rPr>
            </w:pPr>
            <w:r w:rsidRPr="00B67588">
              <w:rPr>
                <w:rFonts w:eastAsia="Times New Roman"/>
                <w:sz w:val="14"/>
                <w:szCs w:val="14"/>
              </w:rPr>
              <w:t>-,312**</w:t>
            </w:r>
          </w:p>
        </w:tc>
        <w:tc>
          <w:tcPr>
            <w:tcW w:w="788" w:type="dxa"/>
            <w:gridSpan w:val="2"/>
            <w:hideMark/>
          </w:tcPr>
          <w:p w14:paraId="492E2772"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7" w:type="dxa"/>
            <w:hideMark/>
          </w:tcPr>
          <w:p w14:paraId="0AAC09D9" w14:textId="77777777" w:rsidR="005D0E6D" w:rsidRPr="00B67588" w:rsidRDefault="005D0E6D" w:rsidP="002101B2">
            <w:pPr>
              <w:rPr>
                <w:rFonts w:eastAsia="Times New Roman"/>
                <w:sz w:val="14"/>
                <w:szCs w:val="14"/>
              </w:rPr>
            </w:pPr>
          </w:p>
        </w:tc>
        <w:tc>
          <w:tcPr>
            <w:tcW w:w="788" w:type="dxa"/>
            <w:gridSpan w:val="2"/>
            <w:hideMark/>
          </w:tcPr>
          <w:p w14:paraId="05027D9D" w14:textId="77777777" w:rsidR="005D0E6D" w:rsidRPr="00B67588" w:rsidRDefault="005D0E6D" w:rsidP="002101B2">
            <w:pPr>
              <w:rPr>
                <w:rFonts w:eastAsia="Times New Roman"/>
                <w:sz w:val="14"/>
                <w:szCs w:val="14"/>
              </w:rPr>
            </w:pPr>
          </w:p>
        </w:tc>
        <w:tc>
          <w:tcPr>
            <w:tcW w:w="787" w:type="dxa"/>
            <w:hideMark/>
          </w:tcPr>
          <w:p w14:paraId="4B9990DA" w14:textId="77777777" w:rsidR="005D0E6D" w:rsidRPr="00B67588" w:rsidRDefault="005D0E6D" w:rsidP="002101B2">
            <w:pPr>
              <w:rPr>
                <w:rFonts w:eastAsia="Times New Roman"/>
                <w:sz w:val="14"/>
                <w:szCs w:val="14"/>
              </w:rPr>
            </w:pPr>
          </w:p>
        </w:tc>
        <w:tc>
          <w:tcPr>
            <w:tcW w:w="788" w:type="dxa"/>
            <w:gridSpan w:val="2"/>
            <w:hideMark/>
          </w:tcPr>
          <w:p w14:paraId="5D56EA76" w14:textId="77777777" w:rsidR="005D0E6D" w:rsidRPr="00B67588" w:rsidRDefault="005D0E6D" w:rsidP="002101B2">
            <w:pPr>
              <w:rPr>
                <w:rFonts w:eastAsia="Times New Roman"/>
                <w:sz w:val="14"/>
                <w:szCs w:val="14"/>
              </w:rPr>
            </w:pPr>
          </w:p>
        </w:tc>
        <w:tc>
          <w:tcPr>
            <w:tcW w:w="788" w:type="dxa"/>
            <w:hideMark/>
          </w:tcPr>
          <w:p w14:paraId="6A6DA6F4" w14:textId="77777777" w:rsidR="005D0E6D" w:rsidRPr="00B67588" w:rsidRDefault="005D0E6D" w:rsidP="002101B2">
            <w:pPr>
              <w:rPr>
                <w:rFonts w:eastAsia="Times New Roman"/>
                <w:sz w:val="14"/>
                <w:szCs w:val="14"/>
              </w:rPr>
            </w:pPr>
          </w:p>
        </w:tc>
        <w:tc>
          <w:tcPr>
            <w:tcW w:w="787" w:type="dxa"/>
            <w:gridSpan w:val="2"/>
            <w:hideMark/>
          </w:tcPr>
          <w:p w14:paraId="0BAAC2AC" w14:textId="77777777" w:rsidR="005D0E6D" w:rsidRPr="00B67588" w:rsidRDefault="005D0E6D" w:rsidP="002101B2">
            <w:pPr>
              <w:rPr>
                <w:rFonts w:eastAsia="Times New Roman"/>
                <w:sz w:val="14"/>
                <w:szCs w:val="14"/>
              </w:rPr>
            </w:pPr>
          </w:p>
        </w:tc>
        <w:tc>
          <w:tcPr>
            <w:tcW w:w="788" w:type="dxa"/>
            <w:hideMark/>
          </w:tcPr>
          <w:p w14:paraId="30FB06C5" w14:textId="77777777" w:rsidR="005D0E6D" w:rsidRPr="00B67588" w:rsidRDefault="005D0E6D" w:rsidP="002101B2">
            <w:pPr>
              <w:rPr>
                <w:rFonts w:eastAsia="Times New Roman"/>
                <w:sz w:val="14"/>
                <w:szCs w:val="14"/>
              </w:rPr>
            </w:pPr>
          </w:p>
        </w:tc>
        <w:tc>
          <w:tcPr>
            <w:tcW w:w="788" w:type="dxa"/>
            <w:gridSpan w:val="2"/>
            <w:hideMark/>
          </w:tcPr>
          <w:p w14:paraId="293F7594" w14:textId="77777777" w:rsidR="005D0E6D" w:rsidRPr="00B67588" w:rsidRDefault="005D0E6D" w:rsidP="002101B2">
            <w:pPr>
              <w:rPr>
                <w:rFonts w:eastAsia="Times New Roman"/>
                <w:sz w:val="14"/>
                <w:szCs w:val="14"/>
              </w:rPr>
            </w:pPr>
          </w:p>
        </w:tc>
      </w:tr>
      <w:tr w:rsidR="005D0E6D" w:rsidRPr="00B67588" w14:paraId="7FCF3AD5" w14:textId="77777777" w:rsidTr="002101B2">
        <w:tc>
          <w:tcPr>
            <w:tcW w:w="2269" w:type="dxa"/>
            <w:hideMark/>
          </w:tcPr>
          <w:p w14:paraId="3140D24D" w14:textId="77777777" w:rsidR="005D0E6D" w:rsidRPr="00B67588" w:rsidRDefault="005D0E6D" w:rsidP="002101B2">
            <w:pPr>
              <w:rPr>
                <w:rFonts w:eastAsia="Times New Roman"/>
                <w:sz w:val="14"/>
                <w:szCs w:val="14"/>
              </w:rPr>
            </w:pPr>
            <w:r w:rsidRPr="00B67588">
              <w:rPr>
                <w:rFonts w:eastAsia="Times New Roman"/>
                <w:sz w:val="14"/>
                <w:szCs w:val="14"/>
              </w:rPr>
              <w:t>IK Waardering kennis binnen team</w:t>
            </w:r>
          </w:p>
        </w:tc>
        <w:tc>
          <w:tcPr>
            <w:tcW w:w="641" w:type="dxa"/>
            <w:gridSpan w:val="2"/>
            <w:hideMark/>
          </w:tcPr>
          <w:p w14:paraId="1ED09E28" w14:textId="77777777" w:rsidR="005D0E6D" w:rsidRPr="00B67588" w:rsidRDefault="005D0E6D" w:rsidP="002101B2">
            <w:pPr>
              <w:rPr>
                <w:rFonts w:eastAsia="Times New Roman"/>
                <w:sz w:val="14"/>
                <w:szCs w:val="14"/>
              </w:rPr>
            </w:pPr>
            <w:r w:rsidRPr="00B67588">
              <w:rPr>
                <w:rFonts w:eastAsia="Times New Roman"/>
                <w:sz w:val="14"/>
                <w:szCs w:val="14"/>
              </w:rPr>
              <w:t>,279**</w:t>
            </w:r>
          </w:p>
        </w:tc>
        <w:tc>
          <w:tcPr>
            <w:tcW w:w="787" w:type="dxa"/>
            <w:hideMark/>
          </w:tcPr>
          <w:p w14:paraId="44502844" w14:textId="77777777" w:rsidR="005D0E6D" w:rsidRPr="00B67588" w:rsidRDefault="005D0E6D" w:rsidP="002101B2">
            <w:pPr>
              <w:rPr>
                <w:rFonts w:eastAsia="Times New Roman"/>
                <w:sz w:val="14"/>
                <w:szCs w:val="14"/>
              </w:rPr>
            </w:pPr>
            <w:r w:rsidRPr="00B67588">
              <w:rPr>
                <w:rFonts w:eastAsia="Times New Roman"/>
                <w:sz w:val="14"/>
                <w:szCs w:val="14"/>
              </w:rPr>
              <w:t>,206**</w:t>
            </w:r>
          </w:p>
        </w:tc>
        <w:tc>
          <w:tcPr>
            <w:tcW w:w="788" w:type="dxa"/>
            <w:gridSpan w:val="2"/>
            <w:hideMark/>
          </w:tcPr>
          <w:p w14:paraId="52259A55" w14:textId="77777777" w:rsidR="005D0E6D" w:rsidRPr="00B67588" w:rsidRDefault="005D0E6D" w:rsidP="002101B2">
            <w:pPr>
              <w:rPr>
                <w:rFonts w:eastAsia="Times New Roman"/>
                <w:sz w:val="14"/>
                <w:szCs w:val="14"/>
              </w:rPr>
            </w:pPr>
            <w:r w:rsidRPr="00B67588">
              <w:rPr>
                <w:rFonts w:eastAsia="Times New Roman"/>
                <w:sz w:val="14"/>
                <w:szCs w:val="14"/>
              </w:rPr>
              <w:t>,224**</w:t>
            </w:r>
          </w:p>
        </w:tc>
        <w:tc>
          <w:tcPr>
            <w:tcW w:w="788" w:type="dxa"/>
            <w:hideMark/>
          </w:tcPr>
          <w:p w14:paraId="079EA2B9" w14:textId="77777777" w:rsidR="005D0E6D" w:rsidRPr="00B67588" w:rsidRDefault="005D0E6D" w:rsidP="002101B2">
            <w:pPr>
              <w:rPr>
                <w:rFonts w:eastAsia="Times New Roman"/>
                <w:sz w:val="14"/>
                <w:szCs w:val="14"/>
              </w:rPr>
            </w:pPr>
            <w:r w:rsidRPr="00B67588">
              <w:rPr>
                <w:rFonts w:eastAsia="Times New Roman"/>
                <w:sz w:val="14"/>
                <w:szCs w:val="14"/>
              </w:rPr>
              <w:t>,256**</w:t>
            </w:r>
          </w:p>
        </w:tc>
        <w:tc>
          <w:tcPr>
            <w:tcW w:w="787" w:type="dxa"/>
            <w:gridSpan w:val="2"/>
            <w:hideMark/>
          </w:tcPr>
          <w:p w14:paraId="6BD53FA3" w14:textId="77777777" w:rsidR="005D0E6D" w:rsidRPr="00B67588" w:rsidRDefault="005D0E6D" w:rsidP="002101B2">
            <w:pPr>
              <w:rPr>
                <w:rFonts w:eastAsia="Times New Roman"/>
                <w:sz w:val="14"/>
                <w:szCs w:val="14"/>
              </w:rPr>
            </w:pPr>
            <w:r w:rsidRPr="00B67588">
              <w:rPr>
                <w:rFonts w:eastAsia="Times New Roman"/>
                <w:sz w:val="14"/>
                <w:szCs w:val="14"/>
              </w:rPr>
              <w:t>-,006</w:t>
            </w:r>
          </w:p>
        </w:tc>
        <w:tc>
          <w:tcPr>
            <w:tcW w:w="788" w:type="dxa"/>
            <w:hideMark/>
          </w:tcPr>
          <w:p w14:paraId="6EF74566" w14:textId="77777777" w:rsidR="005D0E6D" w:rsidRPr="00B67588" w:rsidRDefault="005D0E6D" w:rsidP="002101B2">
            <w:pPr>
              <w:rPr>
                <w:rFonts w:eastAsia="Times New Roman"/>
                <w:sz w:val="14"/>
                <w:szCs w:val="14"/>
              </w:rPr>
            </w:pPr>
            <w:r w:rsidRPr="00B67588">
              <w:rPr>
                <w:rFonts w:eastAsia="Times New Roman"/>
                <w:sz w:val="14"/>
                <w:szCs w:val="14"/>
              </w:rPr>
              <w:t>,204**</w:t>
            </w:r>
          </w:p>
        </w:tc>
        <w:tc>
          <w:tcPr>
            <w:tcW w:w="787" w:type="dxa"/>
            <w:gridSpan w:val="2"/>
            <w:hideMark/>
          </w:tcPr>
          <w:p w14:paraId="1F2E5D8E" w14:textId="77777777" w:rsidR="005D0E6D" w:rsidRPr="00B67588" w:rsidRDefault="005D0E6D" w:rsidP="002101B2">
            <w:pPr>
              <w:rPr>
                <w:rFonts w:eastAsia="Times New Roman"/>
                <w:sz w:val="14"/>
                <w:szCs w:val="14"/>
              </w:rPr>
            </w:pPr>
            <w:r w:rsidRPr="00B67588">
              <w:rPr>
                <w:rFonts w:eastAsia="Times New Roman"/>
                <w:sz w:val="14"/>
                <w:szCs w:val="14"/>
              </w:rPr>
              <w:t>-,052</w:t>
            </w:r>
          </w:p>
        </w:tc>
        <w:tc>
          <w:tcPr>
            <w:tcW w:w="788" w:type="dxa"/>
            <w:hideMark/>
          </w:tcPr>
          <w:p w14:paraId="50C7E208" w14:textId="77777777" w:rsidR="005D0E6D" w:rsidRPr="00B67588" w:rsidRDefault="005D0E6D" w:rsidP="002101B2">
            <w:pPr>
              <w:rPr>
                <w:rFonts w:eastAsia="Times New Roman"/>
                <w:sz w:val="14"/>
                <w:szCs w:val="14"/>
              </w:rPr>
            </w:pPr>
            <w:r w:rsidRPr="00B67588">
              <w:rPr>
                <w:rFonts w:eastAsia="Times New Roman"/>
                <w:sz w:val="14"/>
                <w:szCs w:val="14"/>
              </w:rPr>
              <w:t>-,175**</w:t>
            </w:r>
          </w:p>
        </w:tc>
        <w:tc>
          <w:tcPr>
            <w:tcW w:w="788" w:type="dxa"/>
            <w:gridSpan w:val="2"/>
            <w:hideMark/>
          </w:tcPr>
          <w:p w14:paraId="1F3737C2" w14:textId="77777777" w:rsidR="005D0E6D" w:rsidRPr="00B67588" w:rsidRDefault="005D0E6D" w:rsidP="002101B2">
            <w:pPr>
              <w:rPr>
                <w:rFonts w:eastAsia="Times New Roman"/>
                <w:sz w:val="14"/>
                <w:szCs w:val="14"/>
              </w:rPr>
            </w:pPr>
            <w:r w:rsidRPr="00B67588">
              <w:rPr>
                <w:rFonts w:eastAsia="Times New Roman"/>
                <w:sz w:val="14"/>
                <w:szCs w:val="14"/>
              </w:rPr>
              <w:t>,126*</w:t>
            </w:r>
          </w:p>
        </w:tc>
        <w:tc>
          <w:tcPr>
            <w:tcW w:w="787" w:type="dxa"/>
            <w:hideMark/>
          </w:tcPr>
          <w:p w14:paraId="2462C1B4"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gridSpan w:val="2"/>
            <w:hideMark/>
          </w:tcPr>
          <w:p w14:paraId="7BADE104" w14:textId="77777777" w:rsidR="005D0E6D" w:rsidRPr="00B67588" w:rsidRDefault="005D0E6D" w:rsidP="002101B2">
            <w:pPr>
              <w:rPr>
                <w:rFonts w:eastAsia="Times New Roman"/>
                <w:sz w:val="14"/>
                <w:szCs w:val="14"/>
              </w:rPr>
            </w:pPr>
          </w:p>
        </w:tc>
        <w:tc>
          <w:tcPr>
            <w:tcW w:w="787" w:type="dxa"/>
            <w:hideMark/>
          </w:tcPr>
          <w:p w14:paraId="589E535B" w14:textId="77777777" w:rsidR="005D0E6D" w:rsidRPr="00B67588" w:rsidRDefault="005D0E6D" w:rsidP="002101B2">
            <w:pPr>
              <w:rPr>
                <w:rFonts w:eastAsia="Times New Roman"/>
                <w:sz w:val="14"/>
                <w:szCs w:val="14"/>
              </w:rPr>
            </w:pPr>
          </w:p>
        </w:tc>
        <w:tc>
          <w:tcPr>
            <w:tcW w:w="788" w:type="dxa"/>
            <w:gridSpan w:val="2"/>
            <w:hideMark/>
          </w:tcPr>
          <w:p w14:paraId="4CF0C278" w14:textId="77777777" w:rsidR="005D0E6D" w:rsidRPr="00B67588" w:rsidRDefault="005D0E6D" w:rsidP="002101B2">
            <w:pPr>
              <w:rPr>
                <w:rFonts w:eastAsia="Times New Roman"/>
                <w:sz w:val="14"/>
                <w:szCs w:val="14"/>
              </w:rPr>
            </w:pPr>
          </w:p>
        </w:tc>
        <w:tc>
          <w:tcPr>
            <w:tcW w:w="788" w:type="dxa"/>
            <w:hideMark/>
          </w:tcPr>
          <w:p w14:paraId="4B614B76" w14:textId="77777777" w:rsidR="005D0E6D" w:rsidRPr="00B67588" w:rsidRDefault="005D0E6D" w:rsidP="002101B2">
            <w:pPr>
              <w:rPr>
                <w:rFonts w:eastAsia="Times New Roman"/>
                <w:sz w:val="14"/>
                <w:szCs w:val="14"/>
              </w:rPr>
            </w:pPr>
          </w:p>
        </w:tc>
        <w:tc>
          <w:tcPr>
            <w:tcW w:w="787" w:type="dxa"/>
            <w:gridSpan w:val="2"/>
            <w:hideMark/>
          </w:tcPr>
          <w:p w14:paraId="6E98CDD9" w14:textId="77777777" w:rsidR="005D0E6D" w:rsidRPr="00B67588" w:rsidRDefault="005D0E6D" w:rsidP="002101B2">
            <w:pPr>
              <w:rPr>
                <w:rFonts w:eastAsia="Times New Roman"/>
                <w:sz w:val="14"/>
                <w:szCs w:val="14"/>
              </w:rPr>
            </w:pPr>
          </w:p>
        </w:tc>
        <w:tc>
          <w:tcPr>
            <w:tcW w:w="788" w:type="dxa"/>
            <w:hideMark/>
          </w:tcPr>
          <w:p w14:paraId="771DF1D1" w14:textId="77777777" w:rsidR="005D0E6D" w:rsidRPr="00B67588" w:rsidRDefault="005D0E6D" w:rsidP="002101B2">
            <w:pPr>
              <w:rPr>
                <w:rFonts w:eastAsia="Times New Roman"/>
                <w:sz w:val="14"/>
                <w:szCs w:val="14"/>
              </w:rPr>
            </w:pPr>
          </w:p>
        </w:tc>
        <w:tc>
          <w:tcPr>
            <w:tcW w:w="788" w:type="dxa"/>
            <w:gridSpan w:val="2"/>
            <w:hideMark/>
          </w:tcPr>
          <w:p w14:paraId="52D2E605" w14:textId="77777777" w:rsidR="005D0E6D" w:rsidRPr="00B67588" w:rsidRDefault="005D0E6D" w:rsidP="002101B2">
            <w:pPr>
              <w:rPr>
                <w:rFonts w:eastAsia="Times New Roman"/>
                <w:sz w:val="14"/>
                <w:szCs w:val="14"/>
              </w:rPr>
            </w:pPr>
          </w:p>
        </w:tc>
      </w:tr>
      <w:tr w:rsidR="005D0E6D" w:rsidRPr="00B67588" w14:paraId="08BB5930" w14:textId="77777777" w:rsidTr="002101B2">
        <w:tc>
          <w:tcPr>
            <w:tcW w:w="2269" w:type="dxa"/>
            <w:hideMark/>
          </w:tcPr>
          <w:p w14:paraId="4C110898" w14:textId="77777777" w:rsidR="005D0E6D" w:rsidRPr="00B67588" w:rsidRDefault="005D0E6D" w:rsidP="002101B2">
            <w:pPr>
              <w:rPr>
                <w:rFonts w:eastAsia="Times New Roman"/>
                <w:sz w:val="14"/>
                <w:szCs w:val="14"/>
              </w:rPr>
            </w:pPr>
            <w:r w:rsidRPr="00B67588">
              <w:rPr>
                <w:rFonts w:eastAsia="Times New Roman"/>
                <w:sz w:val="14"/>
                <w:szCs w:val="14"/>
              </w:rPr>
              <w:t>IK Waardering kennis buiten team</w:t>
            </w:r>
          </w:p>
        </w:tc>
        <w:tc>
          <w:tcPr>
            <w:tcW w:w="641" w:type="dxa"/>
            <w:gridSpan w:val="2"/>
            <w:hideMark/>
          </w:tcPr>
          <w:p w14:paraId="44839BF1" w14:textId="77777777" w:rsidR="005D0E6D" w:rsidRPr="00B67588" w:rsidRDefault="005D0E6D" w:rsidP="002101B2">
            <w:pPr>
              <w:rPr>
                <w:rFonts w:eastAsia="Times New Roman"/>
                <w:sz w:val="14"/>
                <w:szCs w:val="14"/>
              </w:rPr>
            </w:pPr>
            <w:r w:rsidRPr="00B67588">
              <w:rPr>
                <w:rFonts w:eastAsia="Times New Roman"/>
                <w:sz w:val="14"/>
                <w:szCs w:val="14"/>
              </w:rPr>
              <w:t>,237**</w:t>
            </w:r>
          </w:p>
        </w:tc>
        <w:tc>
          <w:tcPr>
            <w:tcW w:w="787" w:type="dxa"/>
            <w:hideMark/>
          </w:tcPr>
          <w:p w14:paraId="08023589" w14:textId="77777777" w:rsidR="005D0E6D" w:rsidRPr="00B67588" w:rsidRDefault="005D0E6D" w:rsidP="002101B2">
            <w:pPr>
              <w:rPr>
                <w:rFonts w:eastAsia="Times New Roman"/>
                <w:sz w:val="14"/>
                <w:szCs w:val="14"/>
              </w:rPr>
            </w:pPr>
            <w:r w:rsidRPr="00B67588">
              <w:rPr>
                <w:rFonts w:eastAsia="Times New Roman"/>
                <w:sz w:val="14"/>
                <w:szCs w:val="14"/>
              </w:rPr>
              <w:t>,459**</w:t>
            </w:r>
          </w:p>
        </w:tc>
        <w:tc>
          <w:tcPr>
            <w:tcW w:w="788" w:type="dxa"/>
            <w:gridSpan w:val="2"/>
            <w:hideMark/>
          </w:tcPr>
          <w:p w14:paraId="57CC7919" w14:textId="77777777" w:rsidR="005D0E6D" w:rsidRPr="00B67588" w:rsidRDefault="005D0E6D" w:rsidP="002101B2">
            <w:pPr>
              <w:rPr>
                <w:rFonts w:eastAsia="Times New Roman"/>
                <w:sz w:val="14"/>
                <w:szCs w:val="14"/>
              </w:rPr>
            </w:pPr>
            <w:r w:rsidRPr="00B67588">
              <w:rPr>
                <w:rFonts w:eastAsia="Times New Roman"/>
                <w:sz w:val="14"/>
                <w:szCs w:val="14"/>
              </w:rPr>
              <w:t>,157*</w:t>
            </w:r>
          </w:p>
        </w:tc>
        <w:tc>
          <w:tcPr>
            <w:tcW w:w="788" w:type="dxa"/>
            <w:hideMark/>
          </w:tcPr>
          <w:p w14:paraId="5A4E93FD" w14:textId="77777777" w:rsidR="005D0E6D" w:rsidRPr="00B67588" w:rsidRDefault="005D0E6D" w:rsidP="002101B2">
            <w:pPr>
              <w:rPr>
                <w:rFonts w:eastAsia="Times New Roman"/>
                <w:sz w:val="14"/>
                <w:szCs w:val="14"/>
              </w:rPr>
            </w:pPr>
            <w:r w:rsidRPr="00B67588">
              <w:rPr>
                <w:rFonts w:eastAsia="Times New Roman"/>
                <w:sz w:val="14"/>
                <w:szCs w:val="14"/>
              </w:rPr>
              <w:t>,183**</w:t>
            </w:r>
          </w:p>
        </w:tc>
        <w:tc>
          <w:tcPr>
            <w:tcW w:w="787" w:type="dxa"/>
            <w:gridSpan w:val="2"/>
            <w:hideMark/>
          </w:tcPr>
          <w:p w14:paraId="13903DEF" w14:textId="77777777" w:rsidR="005D0E6D" w:rsidRPr="00B67588" w:rsidRDefault="005D0E6D" w:rsidP="002101B2">
            <w:pPr>
              <w:rPr>
                <w:rFonts w:eastAsia="Times New Roman"/>
                <w:sz w:val="14"/>
                <w:szCs w:val="14"/>
              </w:rPr>
            </w:pPr>
            <w:r w:rsidRPr="00B67588">
              <w:rPr>
                <w:rFonts w:eastAsia="Times New Roman"/>
                <w:sz w:val="14"/>
                <w:szCs w:val="14"/>
              </w:rPr>
              <w:t>,095</w:t>
            </w:r>
          </w:p>
        </w:tc>
        <w:tc>
          <w:tcPr>
            <w:tcW w:w="788" w:type="dxa"/>
            <w:hideMark/>
          </w:tcPr>
          <w:p w14:paraId="1FA4B851" w14:textId="77777777" w:rsidR="005D0E6D" w:rsidRPr="00B67588" w:rsidRDefault="005D0E6D" w:rsidP="002101B2">
            <w:pPr>
              <w:rPr>
                <w:rFonts w:eastAsia="Times New Roman"/>
                <w:sz w:val="14"/>
                <w:szCs w:val="14"/>
              </w:rPr>
            </w:pPr>
            <w:r w:rsidRPr="00B67588">
              <w:rPr>
                <w:rFonts w:eastAsia="Times New Roman"/>
                <w:sz w:val="14"/>
                <w:szCs w:val="14"/>
              </w:rPr>
              <w:t>,218**</w:t>
            </w:r>
          </w:p>
        </w:tc>
        <w:tc>
          <w:tcPr>
            <w:tcW w:w="787" w:type="dxa"/>
            <w:gridSpan w:val="2"/>
            <w:hideMark/>
          </w:tcPr>
          <w:p w14:paraId="0D3FC1A3" w14:textId="77777777" w:rsidR="005D0E6D" w:rsidRPr="00B67588" w:rsidRDefault="005D0E6D" w:rsidP="002101B2">
            <w:pPr>
              <w:rPr>
                <w:rFonts w:eastAsia="Times New Roman"/>
                <w:sz w:val="14"/>
                <w:szCs w:val="14"/>
              </w:rPr>
            </w:pPr>
            <w:r w:rsidRPr="00B67588">
              <w:rPr>
                <w:rFonts w:eastAsia="Times New Roman"/>
                <w:sz w:val="14"/>
                <w:szCs w:val="14"/>
              </w:rPr>
              <w:t>-,223**</w:t>
            </w:r>
          </w:p>
        </w:tc>
        <w:tc>
          <w:tcPr>
            <w:tcW w:w="788" w:type="dxa"/>
            <w:hideMark/>
          </w:tcPr>
          <w:p w14:paraId="61F44542" w14:textId="77777777" w:rsidR="005D0E6D" w:rsidRPr="00B67588" w:rsidRDefault="005D0E6D" w:rsidP="002101B2">
            <w:pPr>
              <w:rPr>
                <w:rFonts w:eastAsia="Times New Roman"/>
                <w:sz w:val="14"/>
                <w:szCs w:val="14"/>
              </w:rPr>
            </w:pPr>
            <w:r w:rsidRPr="00B67588">
              <w:rPr>
                <w:rFonts w:eastAsia="Times New Roman"/>
                <w:sz w:val="14"/>
                <w:szCs w:val="14"/>
              </w:rPr>
              <w:t>-,050</w:t>
            </w:r>
          </w:p>
        </w:tc>
        <w:tc>
          <w:tcPr>
            <w:tcW w:w="788" w:type="dxa"/>
            <w:gridSpan w:val="2"/>
            <w:hideMark/>
          </w:tcPr>
          <w:p w14:paraId="7311D3E8" w14:textId="77777777" w:rsidR="005D0E6D" w:rsidRPr="00B67588" w:rsidRDefault="005D0E6D" w:rsidP="002101B2">
            <w:pPr>
              <w:rPr>
                <w:rFonts w:eastAsia="Times New Roman"/>
                <w:sz w:val="14"/>
                <w:szCs w:val="14"/>
              </w:rPr>
            </w:pPr>
            <w:r w:rsidRPr="00B67588">
              <w:rPr>
                <w:rFonts w:eastAsia="Times New Roman"/>
                <w:sz w:val="14"/>
                <w:szCs w:val="14"/>
              </w:rPr>
              <w:t>,091</w:t>
            </w:r>
          </w:p>
        </w:tc>
        <w:tc>
          <w:tcPr>
            <w:tcW w:w="787" w:type="dxa"/>
            <w:hideMark/>
          </w:tcPr>
          <w:p w14:paraId="0DFB70CF" w14:textId="77777777" w:rsidR="005D0E6D" w:rsidRPr="00B67588" w:rsidRDefault="005D0E6D" w:rsidP="002101B2">
            <w:pPr>
              <w:rPr>
                <w:rFonts w:eastAsia="Times New Roman"/>
                <w:sz w:val="14"/>
                <w:szCs w:val="14"/>
              </w:rPr>
            </w:pPr>
            <w:r w:rsidRPr="00B67588">
              <w:rPr>
                <w:rFonts w:eastAsia="Times New Roman"/>
                <w:sz w:val="14"/>
                <w:szCs w:val="14"/>
              </w:rPr>
              <w:t>,370**</w:t>
            </w:r>
          </w:p>
        </w:tc>
        <w:tc>
          <w:tcPr>
            <w:tcW w:w="788" w:type="dxa"/>
            <w:gridSpan w:val="2"/>
            <w:hideMark/>
          </w:tcPr>
          <w:p w14:paraId="02235CB1"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7" w:type="dxa"/>
            <w:hideMark/>
          </w:tcPr>
          <w:p w14:paraId="21A79B37" w14:textId="77777777" w:rsidR="005D0E6D" w:rsidRPr="00B67588" w:rsidRDefault="005D0E6D" w:rsidP="002101B2">
            <w:pPr>
              <w:rPr>
                <w:rFonts w:eastAsia="Times New Roman"/>
                <w:sz w:val="14"/>
                <w:szCs w:val="14"/>
              </w:rPr>
            </w:pPr>
          </w:p>
        </w:tc>
        <w:tc>
          <w:tcPr>
            <w:tcW w:w="788" w:type="dxa"/>
            <w:gridSpan w:val="2"/>
            <w:hideMark/>
          </w:tcPr>
          <w:p w14:paraId="35FA4734" w14:textId="77777777" w:rsidR="005D0E6D" w:rsidRPr="00B67588" w:rsidRDefault="005D0E6D" w:rsidP="002101B2">
            <w:pPr>
              <w:rPr>
                <w:rFonts w:eastAsia="Times New Roman"/>
                <w:sz w:val="14"/>
                <w:szCs w:val="14"/>
              </w:rPr>
            </w:pPr>
          </w:p>
        </w:tc>
        <w:tc>
          <w:tcPr>
            <w:tcW w:w="788" w:type="dxa"/>
            <w:hideMark/>
          </w:tcPr>
          <w:p w14:paraId="5D8A658A" w14:textId="77777777" w:rsidR="005D0E6D" w:rsidRPr="00B67588" w:rsidRDefault="005D0E6D" w:rsidP="002101B2">
            <w:pPr>
              <w:rPr>
                <w:rFonts w:eastAsia="Times New Roman"/>
                <w:sz w:val="14"/>
                <w:szCs w:val="14"/>
              </w:rPr>
            </w:pPr>
          </w:p>
        </w:tc>
        <w:tc>
          <w:tcPr>
            <w:tcW w:w="787" w:type="dxa"/>
            <w:gridSpan w:val="2"/>
            <w:hideMark/>
          </w:tcPr>
          <w:p w14:paraId="21663C32" w14:textId="77777777" w:rsidR="005D0E6D" w:rsidRPr="00B67588" w:rsidRDefault="005D0E6D" w:rsidP="002101B2">
            <w:pPr>
              <w:rPr>
                <w:rFonts w:eastAsia="Times New Roman"/>
                <w:sz w:val="14"/>
                <w:szCs w:val="14"/>
              </w:rPr>
            </w:pPr>
          </w:p>
        </w:tc>
        <w:tc>
          <w:tcPr>
            <w:tcW w:w="788" w:type="dxa"/>
            <w:hideMark/>
          </w:tcPr>
          <w:p w14:paraId="6A201491" w14:textId="77777777" w:rsidR="005D0E6D" w:rsidRPr="00B67588" w:rsidRDefault="005D0E6D" w:rsidP="002101B2">
            <w:pPr>
              <w:rPr>
                <w:rFonts w:eastAsia="Times New Roman"/>
                <w:sz w:val="14"/>
                <w:szCs w:val="14"/>
              </w:rPr>
            </w:pPr>
          </w:p>
        </w:tc>
        <w:tc>
          <w:tcPr>
            <w:tcW w:w="788" w:type="dxa"/>
            <w:gridSpan w:val="2"/>
            <w:hideMark/>
          </w:tcPr>
          <w:p w14:paraId="6BC1E6AD" w14:textId="77777777" w:rsidR="005D0E6D" w:rsidRPr="00B67588" w:rsidRDefault="005D0E6D" w:rsidP="002101B2">
            <w:pPr>
              <w:rPr>
                <w:rFonts w:eastAsia="Times New Roman"/>
                <w:sz w:val="14"/>
                <w:szCs w:val="14"/>
              </w:rPr>
            </w:pPr>
          </w:p>
        </w:tc>
      </w:tr>
      <w:tr w:rsidR="005D0E6D" w:rsidRPr="00B67588" w14:paraId="75B07E24" w14:textId="77777777" w:rsidTr="002101B2">
        <w:tc>
          <w:tcPr>
            <w:tcW w:w="2269" w:type="dxa"/>
            <w:hideMark/>
          </w:tcPr>
          <w:p w14:paraId="16592DED" w14:textId="77777777" w:rsidR="005D0E6D" w:rsidRPr="00B67588" w:rsidRDefault="005D0E6D" w:rsidP="002101B2">
            <w:pPr>
              <w:rPr>
                <w:rFonts w:eastAsia="Times New Roman"/>
                <w:sz w:val="14"/>
                <w:szCs w:val="14"/>
              </w:rPr>
            </w:pPr>
            <w:r w:rsidRPr="00B67588">
              <w:rPr>
                <w:rFonts w:eastAsia="Times New Roman"/>
                <w:sz w:val="14"/>
                <w:szCs w:val="14"/>
              </w:rPr>
              <w:t>MO bekend zijn met onderwerp KD</w:t>
            </w:r>
          </w:p>
        </w:tc>
        <w:tc>
          <w:tcPr>
            <w:tcW w:w="641" w:type="dxa"/>
            <w:gridSpan w:val="2"/>
            <w:hideMark/>
          </w:tcPr>
          <w:p w14:paraId="7643AC5E" w14:textId="77777777" w:rsidR="005D0E6D" w:rsidRPr="00B67588" w:rsidRDefault="005D0E6D" w:rsidP="002101B2">
            <w:pPr>
              <w:rPr>
                <w:rFonts w:eastAsia="Times New Roman"/>
                <w:sz w:val="14"/>
                <w:szCs w:val="14"/>
              </w:rPr>
            </w:pPr>
            <w:r w:rsidRPr="00B67588">
              <w:rPr>
                <w:rFonts w:eastAsia="Times New Roman"/>
                <w:sz w:val="14"/>
                <w:szCs w:val="14"/>
              </w:rPr>
              <w:t>,016</w:t>
            </w:r>
          </w:p>
        </w:tc>
        <w:tc>
          <w:tcPr>
            <w:tcW w:w="787" w:type="dxa"/>
            <w:hideMark/>
          </w:tcPr>
          <w:p w14:paraId="1D389919" w14:textId="77777777" w:rsidR="005D0E6D" w:rsidRPr="00B67588" w:rsidRDefault="005D0E6D" w:rsidP="002101B2">
            <w:pPr>
              <w:rPr>
                <w:rFonts w:eastAsia="Times New Roman"/>
                <w:sz w:val="14"/>
                <w:szCs w:val="14"/>
              </w:rPr>
            </w:pPr>
            <w:r w:rsidRPr="00B67588">
              <w:rPr>
                <w:rFonts w:eastAsia="Times New Roman"/>
                <w:sz w:val="14"/>
                <w:szCs w:val="14"/>
              </w:rPr>
              <w:t>-,061</w:t>
            </w:r>
          </w:p>
        </w:tc>
        <w:tc>
          <w:tcPr>
            <w:tcW w:w="788" w:type="dxa"/>
            <w:gridSpan w:val="2"/>
            <w:hideMark/>
          </w:tcPr>
          <w:p w14:paraId="1F560CCE" w14:textId="77777777" w:rsidR="005D0E6D" w:rsidRPr="00B67588" w:rsidRDefault="005D0E6D" w:rsidP="002101B2">
            <w:pPr>
              <w:rPr>
                <w:rFonts w:eastAsia="Times New Roman"/>
                <w:sz w:val="14"/>
                <w:szCs w:val="14"/>
              </w:rPr>
            </w:pPr>
            <w:r w:rsidRPr="00B67588">
              <w:rPr>
                <w:rFonts w:eastAsia="Times New Roman"/>
                <w:sz w:val="14"/>
                <w:szCs w:val="14"/>
              </w:rPr>
              <w:t>-,059</w:t>
            </w:r>
          </w:p>
        </w:tc>
        <w:tc>
          <w:tcPr>
            <w:tcW w:w="788" w:type="dxa"/>
            <w:hideMark/>
          </w:tcPr>
          <w:p w14:paraId="43360192" w14:textId="77777777" w:rsidR="005D0E6D" w:rsidRPr="00B67588" w:rsidRDefault="005D0E6D" w:rsidP="002101B2">
            <w:pPr>
              <w:rPr>
                <w:rFonts w:eastAsia="Times New Roman"/>
                <w:sz w:val="14"/>
                <w:szCs w:val="14"/>
              </w:rPr>
            </w:pPr>
            <w:r w:rsidRPr="00B67588">
              <w:rPr>
                <w:rFonts w:eastAsia="Times New Roman"/>
                <w:sz w:val="14"/>
                <w:szCs w:val="14"/>
              </w:rPr>
              <w:t>,033</w:t>
            </w:r>
          </w:p>
        </w:tc>
        <w:tc>
          <w:tcPr>
            <w:tcW w:w="787" w:type="dxa"/>
            <w:gridSpan w:val="2"/>
            <w:hideMark/>
          </w:tcPr>
          <w:p w14:paraId="09E70380" w14:textId="77777777" w:rsidR="005D0E6D" w:rsidRPr="00B67588" w:rsidRDefault="005D0E6D" w:rsidP="002101B2">
            <w:pPr>
              <w:rPr>
                <w:rFonts w:eastAsia="Times New Roman"/>
                <w:sz w:val="14"/>
                <w:szCs w:val="14"/>
              </w:rPr>
            </w:pPr>
            <w:r w:rsidRPr="00B67588">
              <w:rPr>
                <w:rFonts w:eastAsia="Times New Roman"/>
                <w:sz w:val="14"/>
                <w:szCs w:val="14"/>
              </w:rPr>
              <w:t>-,101</w:t>
            </w:r>
          </w:p>
        </w:tc>
        <w:tc>
          <w:tcPr>
            <w:tcW w:w="788" w:type="dxa"/>
            <w:hideMark/>
          </w:tcPr>
          <w:p w14:paraId="7E7E0795" w14:textId="77777777" w:rsidR="005D0E6D" w:rsidRPr="00B67588" w:rsidRDefault="005D0E6D" w:rsidP="002101B2">
            <w:pPr>
              <w:rPr>
                <w:rFonts w:eastAsia="Times New Roman"/>
                <w:sz w:val="14"/>
                <w:szCs w:val="14"/>
              </w:rPr>
            </w:pPr>
            <w:r w:rsidRPr="00B67588">
              <w:rPr>
                <w:rFonts w:eastAsia="Times New Roman"/>
                <w:sz w:val="14"/>
                <w:szCs w:val="14"/>
              </w:rPr>
              <w:t>-,172**</w:t>
            </w:r>
          </w:p>
        </w:tc>
        <w:tc>
          <w:tcPr>
            <w:tcW w:w="787" w:type="dxa"/>
            <w:gridSpan w:val="2"/>
            <w:hideMark/>
          </w:tcPr>
          <w:p w14:paraId="43F5E746" w14:textId="77777777" w:rsidR="005D0E6D" w:rsidRPr="00B67588" w:rsidRDefault="005D0E6D" w:rsidP="002101B2">
            <w:pPr>
              <w:rPr>
                <w:rFonts w:eastAsia="Times New Roman"/>
                <w:sz w:val="14"/>
                <w:szCs w:val="14"/>
              </w:rPr>
            </w:pPr>
            <w:r w:rsidRPr="00B67588">
              <w:rPr>
                <w:rFonts w:eastAsia="Times New Roman"/>
                <w:sz w:val="14"/>
                <w:szCs w:val="14"/>
              </w:rPr>
              <w:t>-,034</w:t>
            </w:r>
          </w:p>
        </w:tc>
        <w:tc>
          <w:tcPr>
            <w:tcW w:w="788" w:type="dxa"/>
            <w:hideMark/>
          </w:tcPr>
          <w:p w14:paraId="4BB643EB" w14:textId="77777777" w:rsidR="005D0E6D" w:rsidRPr="00B67588" w:rsidRDefault="005D0E6D" w:rsidP="002101B2">
            <w:pPr>
              <w:rPr>
                <w:rFonts w:eastAsia="Times New Roman"/>
                <w:sz w:val="14"/>
                <w:szCs w:val="14"/>
              </w:rPr>
            </w:pPr>
            <w:r w:rsidRPr="00B67588">
              <w:rPr>
                <w:rFonts w:eastAsia="Times New Roman"/>
                <w:sz w:val="14"/>
                <w:szCs w:val="14"/>
              </w:rPr>
              <w:t>,217**</w:t>
            </w:r>
          </w:p>
        </w:tc>
        <w:tc>
          <w:tcPr>
            <w:tcW w:w="788" w:type="dxa"/>
            <w:gridSpan w:val="2"/>
            <w:hideMark/>
          </w:tcPr>
          <w:p w14:paraId="2A585FE5" w14:textId="77777777" w:rsidR="005D0E6D" w:rsidRPr="00B67588" w:rsidRDefault="005D0E6D" w:rsidP="002101B2">
            <w:pPr>
              <w:rPr>
                <w:rFonts w:eastAsia="Times New Roman"/>
                <w:sz w:val="14"/>
                <w:szCs w:val="14"/>
              </w:rPr>
            </w:pPr>
            <w:r w:rsidRPr="00B67588">
              <w:rPr>
                <w:rFonts w:eastAsia="Times New Roman"/>
                <w:sz w:val="14"/>
                <w:szCs w:val="14"/>
              </w:rPr>
              <w:t>-,149*</w:t>
            </w:r>
          </w:p>
        </w:tc>
        <w:tc>
          <w:tcPr>
            <w:tcW w:w="787" w:type="dxa"/>
            <w:hideMark/>
          </w:tcPr>
          <w:p w14:paraId="1B639FA6" w14:textId="77777777" w:rsidR="005D0E6D" w:rsidRPr="00B67588" w:rsidRDefault="005D0E6D" w:rsidP="002101B2">
            <w:pPr>
              <w:rPr>
                <w:rFonts w:eastAsia="Times New Roman"/>
                <w:sz w:val="14"/>
                <w:szCs w:val="14"/>
              </w:rPr>
            </w:pPr>
            <w:r w:rsidRPr="00B67588">
              <w:rPr>
                <w:rFonts w:eastAsia="Times New Roman"/>
                <w:sz w:val="14"/>
                <w:szCs w:val="14"/>
              </w:rPr>
              <w:t>-,050</w:t>
            </w:r>
          </w:p>
        </w:tc>
        <w:tc>
          <w:tcPr>
            <w:tcW w:w="788" w:type="dxa"/>
            <w:gridSpan w:val="2"/>
            <w:hideMark/>
          </w:tcPr>
          <w:p w14:paraId="57F05368" w14:textId="77777777" w:rsidR="005D0E6D" w:rsidRPr="00B67588" w:rsidRDefault="005D0E6D" w:rsidP="002101B2">
            <w:pPr>
              <w:rPr>
                <w:rFonts w:eastAsia="Times New Roman"/>
                <w:sz w:val="14"/>
                <w:szCs w:val="14"/>
              </w:rPr>
            </w:pPr>
            <w:r w:rsidRPr="00B67588">
              <w:rPr>
                <w:rFonts w:eastAsia="Times New Roman"/>
                <w:sz w:val="14"/>
                <w:szCs w:val="14"/>
              </w:rPr>
              <w:t>-,094</w:t>
            </w:r>
          </w:p>
        </w:tc>
        <w:tc>
          <w:tcPr>
            <w:tcW w:w="787" w:type="dxa"/>
            <w:hideMark/>
          </w:tcPr>
          <w:p w14:paraId="39BCAE26"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gridSpan w:val="2"/>
            <w:hideMark/>
          </w:tcPr>
          <w:p w14:paraId="1671BAD4" w14:textId="77777777" w:rsidR="005D0E6D" w:rsidRPr="00B67588" w:rsidRDefault="005D0E6D" w:rsidP="002101B2">
            <w:pPr>
              <w:rPr>
                <w:rFonts w:eastAsia="Times New Roman"/>
                <w:sz w:val="14"/>
                <w:szCs w:val="14"/>
              </w:rPr>
            </w:pPr>
          </w:p>
        </w:tc>
        <w:tc>
          <w:tcPr>
            <w:tcW w:w="788" w:type="dxa"/>
            <w:hideMark/>
          </w:tcPr>
          <w:p w14:paraId="24191462" w14:textId="77777777" w:rsidR="005D0E6D" w:rsidRPr="00B67588" w:rsidRDefault="005D0E6D" w:rsidP="002101B2">
            <w:pPr>
              <w:rPr>
                <w:rFonts w:eastAsia="Times New Roman"/>
                <w:sz w:val="14"/>
                <w:szCs w:val="14"/>
              </w:rPr>
            </w:pPr>
          </w:p>
        </w:tc>
        <w:tc>
          <w:tcPr>
            <w:tcW w:w="787" w:type="dxa"/>
            <w:gridSpan w:val="2"/>
            <w:hideMark/>
          </w:tcPr>
          <w:p w14:paraId="712FC45F" w14:textId="77777777" w:rsidR="005D0E6D" w:rsidRPr="00B67588" w:rsidRDefault="005D0E6D" w:rsidP="002101B2">
            <w:pPr>
              <w:rPr>
                <w:rFonts w:eastAsia="Times New Roman"/>
                <w:sz w:val="14"/>
                <w:szCs w:val="14"/>
              </w:rPr>
            </w:pPr>
          </w:p>
        </w:tc>
        <w:tc>
          <w:tcPr>
            <w:tcW w:w="788" w:type="dxa"/>
            <w:hideMark/>
          </w:tcPr>
          <w:p w14:paraId="508D695F" w14:textId="77777777" w:rsidR="005D0E6D" w:rsidRPr="00B67588" w:rsidRDefault="005D0E6D" w:rsidP="002101B2">
            <w:pPr>
              <w:rPr>
                <w:rFonts w:eastAsia="Times New Roman"/>
                <w:sz w:val="14"/>
                <w:szCs w:val="14"/>
              </w:rPr>
            </w:pPr>
          </w:p>
        </w:tc>
        <w:tc>
          <w:tcPr>
            <w:tcW w:w="788" w:type="dxa"/>
            <w:gridSpan w:val="2"/>
            <w:hideMark/>
          </w:tcPr>
          <w:p w14:paraId="5C103AE6" w14:textId="77777777" w:rsidR="005D0E6D" w:rsidRPr="00B67588" w:rsidRDefault="005D0E6D" w:rsidP="002101B2">
            <w:pPr>
              <w:rPr>
                <w:rFonts w:eastAsia="Times New Roman"/>
                <w:sz w:val="14"/>
                <w:szCs w:val="14"/>
              </w:rPr>
            </w:pPr>
          </w:p>
        </w:tc>
      </w:tr>
      <w:tr w:rsidR="005D0E6D" w:rsidRPr="00B67588" w14:paraId="06B482EC" w14:textId="77777777" w:rsidTr="002101B2">
        <w:tc>
          <w:tcPr>
            <w:tcW w:w="2269" w:type="dxa"/>
            <w:hideMark/>
          </w:tcPr>
          <w:p w14:paraId="0EE41D32" w14:textId="77777777" w:rsidR="005D0E6D" w:rsidRPr="00B67588" w:rsidRDefault="005D0E6D" w:rsidP="002101B2">
            <w:pPr>
              <w:rPr>
                <w:rFonts w:eastAsia="Times New Roman"/>
                <w:sz w:val="14"/>
                <w:szCs w:val="14"/>
              </w:rPr>
            </w:pPr>
            <w:r w:rsidRPr="00B67588">
              <w:rPr>
                <w:rFonts w:eastAsia="Times New Roman"/>
                <w:sz w:val="14"/>
                <w:szCs w:val="14"/>
              </w:rPr>
              <w:t>MO beoordeling gedeelde kennis</w:t>
            </w:r>
          </w:p>
        </w:tc>
        <w:tc>
          <w:tcPr>
            <w:tcW w:w="641" w:type="dxa"/>
            <w:gridSpan w:val="2"/>
            <w:hideMark/>
          </w:tcPr>
          <w:p w14:paraId="6040D337" w14:textId="77777777" w:rsidR="005D0E6D" w:rsidRPr="00B67588" w:rsidRDefault="005D0E6D" w:rsidP="002101B2">
            <w:pPr>
              <w:rPr>
                <w:rFonts w:eastAsia="Times New Roman"/>
                <w:sz w:val="14"/>
                <w:szCs w:val="14"/>
              </w:rPr>
            </w:pPr>
            <w:r w:rsidRPr="00B67588">
              <w:rPr>
                <w:rFonts w:eastAsia="Times New Roman"/>
                <w:sz w:val="14"/>
                <w:szCs w:val="14"/>
              </w:rPr>
              <w:t>,013</w:t>
            </w:r>
          </w:p>
        </w:tc>
        <w:tc>
          <w:tcPr>
            <w:tcW w:w="787" w:type="dxa"/>
            <w:hideMark/>
          </w:tcPr>
          <w:p w14:paraId="31F3CCD5" w14:textId="77777777" w:rsidR="005D0E6D" w:rsidRPr="00B67588" w:rsidRDefault="005D0E6D" w:rsidP="002101B2">
            <w:pPr>
              <w:rPr>
                <w:rFonts w:eastAsia="Times New Roman"/>
                <w:sz w:val="14"/>
                <w:szCs w:val="14"/>
              </w:rPr>
            </w:pPr>
            <w:r w:rsidRPr="00B67588">
              <w:rPr>
                <w:rFonts w:eastAsia="Times New Roman"/>
                <w:sz w:val="14"/>
                <w:szCs w:val="14"/>
              </w:rPr>
              <w:t>,103</w:t>
            </w:r>
          </w:p>
        </w:tc>
        <w:tc>
          <w:tcPr>
            <w:tcW w:w="788" w:type="dxa"/>
            <w:gridSpan w:val="2"/>
            <w:hideMark/>
          </w:tcPr>
          <w:p w14:paraId="7105D7C6" w14:textId="77777777" w:rsidR="005D0E6D" w:rsidRPr="00B67588" w:rsidRDefault="005D0E6D" w:rsidP="002101B2">
            <w:pPr>
              <w:rPr>
                <w:rFonts w:eastAsia="Times New Roman"/>
                <w:sz w:val="14"/>
                <w:szCs w:val="14"/>
              </w:rPr>
            </w:pPr>
            <w:r w:rsidRPr="00B67588">
              <w:rPr>
                <w:rFonts w:eastAsia="Times New Roman"/>
                <w:sz w:val="14"/>
                <w:szCs w:val="14"/>
              </w:rPr>
              <w:t>-,061</w:t>
            </w:r>
          </w:p>
        </w:tc>
        <w:tc>
          <w:tcPr>
            <w:tcW w:w="788" w:type="dxa"/>
            <w:hideMark/>
          </w:tcPr>
          <w:p w14:paraId="0833C350" w14:textId="77777777" w:rsidR="005D0E6D" w:rsidRPr="00B67588" w:rsidRDefault="005D0E6D" w:rsidP="002101B2">
            <w:pPr>
              <w:rPr>
                <w:rFonts w:eastAsia="Times New Roman"/>
                <w:sz w:val="14"/>
                <w:szCs w:val="14"/>
              </w:rPr>
            </w:pPr>
            <w:r w:rsidRPr="00B67588">
              <w:rPr>
                <w:rFonts w:eastAsia="Times New Roman"/>
                <w:sz w:val="14"/>
                <w:szCs w:val="14"/>
              </w:rPr>
              <w:t>,047</w:t>
            </w:r>
          </w:p>
        </w:tc>
        <w:tc>
          <w:tcPr>
            <w:tcW w:w="787" w:type="dxa"/>
            <w:gridSpan w:val="2"/>
            <w:hideMark/>
          </w:tcPr>
          <w:p w14:paraId="44D89B9E" w14:textId="77777777" w:rsidR="005D0E6D" w:rsidRPr="00B67588" w:rsidRDefault="005D0E6D" w:rsidP="002101B2">
            <w:pPr>
              <w:rPr>
                <w:rFonts w:eastAsia="Times New Roman"/>
                <w:sz w:val="14"/>
                <w:szCs w:val="14"/>
              </w:rPr>
            </w:pPr>
            <w:r w:rsidRPr="00B67588">
              <w:rPr>
                <w:rFonts w:eastAsia="Times New Roman"/>
                <w:sz w:val="14"/>
                <w:szCs w:val="14"/>
              </w:rPr>
              <w:t>,110</w:t>
            </w:r>
          </w:p>
        </w:tc>
        <w:tc>
          <w:tcPr>
            <w:tcW w:w="788" w:type="dxa"/>
            <w:hideMark/>
          </w:tcPr>
          <w:p w14:paraId="44D6E825" w14:textId="77777777" w:rsidR="005D0E6D" w:rsidRPr="00B67588" w:rsidRDefault="005D0E6D" w:rsidP="002101B2">
            <w:pPr>
              <w:rPr>
                <w:rFonts w:eastAsia="Times New Roman"/>
                <w:sz w:val="14"/>
                <w:szCs w:val="14"/>
              </w:rPr>
            </w:pPr>
            <w:r w:rsidRPr="00B67588">
              <w:rPr>
                <w:rFonts w:eastAsia="Times New Roman"/>
                <w:sz w:val="14"/>
                <w:szCs w:val="14"/>
              </w:rPr>
              <w:t>-,016</w:t>
            </w:r>
          </w:p>
        </w:tc>
        <w:tc>
          <w:tcPr>
            <w:tcW w:w="787" w:type="dxa"/>
            <w:gridSpan w:val="2"/>
            <w:hideMark/>
          </w:tcPr>
          <w:p w14:paraId="0394B4ED" w14:textId="77777777" w:rsidR="005D0E6D" w:rsidRPr="00B67588" w:rsidRDefault="005D0E6D" w:rsidP="002101B2">
            <w:pPr>
              <w:rPr>
                <w:rFonts w:eastAsia="Times New Roman"/>
                <w:sz w:val="14"/>
                <w:szCs w:val="14"/>
              </w:rPr>
            </w:pPr>
            <w:r w:rsidRPr="00B67588">
              <w:rPr>
                <w:rFonts w:eastAsia="Times New Roman"/>
                <w:sz w:val="14"/>
                <w:szCs w:val="14"/>
              </w:rPr>
              <w:t>-,077</w:t>
            </w:r>
          </w:p>
        </w:tc>
        <w:tc>
          <w:tcPr>
            <w:tcW w:w="788" w:type="dxa"/>
            <w:hideMark/>
          </w:tcPr>
          <w:p w14:paraId="7AEDA7A2" w14:textId="77777777" w:rsidR="005D0E6D" w:rsidRPr="00B67588" w:rsidRDefault="005D0E6D" w:rsidP="002101B2">
            <w:pPr>
              <w:rPr>
                <w:rFonts w:eastAsia="Times New Roman"/>
                <w:sz w:val="14"/>
                <w:szCs w:val="14"/>
              </w:rPr>
            </w:pPr>
            <w:r w:rsidRPr="00B67588">
              <w:rPr>
                <w:rFonts w:eastAsia="Times New Roman"/>
                <w:sz w:val="14"/>
                <w:szCs w:val="14"/>
              </w:rPr>
              <w:t>,041</w:t>
            </w:r>
          </w:p>
        </w:tc>
        <w:tc>
          <w:tcPr>
            <w:tcW w:w="788" w:type="dxa"/>
            <w:gridSpan w:val="2"/>
            <w:hideMark/>
          </w:tcPr>
          <w:p w14:paraId="0A44F342" w14:textId="77777777" w:rsidR="005D0E6D" w:rsidRPr="00B67588" w:rsidRDefault="005D0E6D" w:rsidP="002101B2">
            <w:pPr>
              <w:rPr>
                <w:rFonts w:eastAsia="Times New Roman"/>
                <w:sz w:val="14"/>
                <w:szCs w:val="14"/>
              </w:rPr>
            </w:pPr>
            <w:r w:rsidRPr="00B67588">
              <w:rPr>
                <w:rFonts w:eastAsia="Times New Roman"/>
                <w:sz w:val="14"/>
                <w:szCs w:val="14"/>
              </w:rPr>
              <w:t>-,027</w:t>
            </w:r>
          </w:p>
        </w:tc>
        <w:tc>
          <w:tcPr>
            <w:tcW w:w="787" w:type="dxa"/>
            <w:hideMark/>
          </w:tcPr>
          <w:p w14:paraId="1234D2C4" w14:textId="77777777" w:rsidR="005D0E6D" w:rsidRPr="00B67588" w:rsidRDefault="005D0E6D" w:rsidP="002101B2">
            <w:pPr>
              <w:rPr>
                <w:rFonts w:eastAsia="Times New Roman"/>
                <w:sz w:val="14"/>
                <w:szCs w:val="14"/>
              </w:rPr>
            </w:pPr>
            <w:r w:rsidRPr="00B67588">
              <w:rPr>
                <w:rFonts w:eastAsia="Times New Roman"/>
                <w:sz w:val="14"/>
                <w:szCs w:val="14"/>
              </w:rPr>
              <w:t>-,064</w:t>
            </w:r>
          </w:p>
        </w:tc>
        <w:tc>
          <w:tcPr>
            <w:tcW w:w="788" w:type="dxa"/>
            <w:gridSpan w:val="2"/>
            <w:hideMark/>
          </w:tcPr>
          <w:p w14:paraId="0F866DFE" w14:textId="77777777" w:rsidR="005D0E6D" w:rsidRPr="00B67588" w:rsidRDefault="005D0E6D" w:rsidP="002101B2">
            <w:pPr>
              <w:rPr>
                <w:rFonts w:eastAsia="Times New Roman"/>
                <w:sz w:val="14"/>
                <w:szCs w:val="14"/>
              </w:rPr>
            </w:pPr>
            <w:r w:rsidRPr="00B67588">
              <w:rPr>
                <w:rFonts w:eastAsia="Times New Roman"/>
                <w:sz w:val="14"/>
                <w:szCs w:val="14"/>
              </w:rPr>
              <w:t>,027</w:t>
            </w:r>
          </w:p>
        </w:tc>
        <w:tc>
          <w:tcPr>
            <w:tcW w:w="787" w:type="dxa"/>
            <w:hideMark/>
          </w:tcPr>
          <w:p w14:paraId="33365302" w14:textId="77777777" w:rsidR="005D0E6D" w:rsidRPr="00B67588" w:rsidRDefault="005D0E6D" w:rsidP="002101B2">
            <w:pPr>
              <w:rPr>
                <w:rFonts w:eastAsia="Times New Roman"/>
                <w:sz w:val="14"/>
                <w:szCs w:val="14"/>
              </w:rPr>
            </w:pPr>
            <w:r w:rsidRPr="00B67588">
              <w:rPr>
                <w:rFonts w:eastAsia="Times New Roman"/>
                <w:sz w:val="14"/>
                <w:szCs w:val="14"/>
              </w:rPr>
              <w:t>,261**</w:t>
            </w:r>
          </w:p>
        </w:tc>
        <w:tc>
          <w:tcPr>
            <w:tcW w:w="788" w:type="dxa"/>
            <w:gridSpan w:val="2"/>
            <w:hideMark/>
          </w:tcPr>
          <w:p w14:paraId="461B543C"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hideMark/>
          </w:tcPr>
          <w:p w14:paraId="217B59D7" w14:textId="77777777" w:rsidR="005D0E6D" w:rsidRPr="00B67588" w:rsidRDefault="005D0E6D" w:rsidP="002101B2">
            <w:pPr>
              <w:rPr>
                <w:rFonts w:eastAsia="Times New Roman"/>
                <w:sz w:val="14"/>
                <w:szCs w:val="14"/>
              </w:rPr>
            </w:pPr>
          </w:p>
        </w:tc>
        <w:tc>
          <w:tcPr>
            <w:tcW w:w="787" w:type="dxa"/>
            <w:gridSpan w:val="2"/>
            <w:hideMark/>
          </w:tcPr>
          <w:p w14:paraId="143250FE" w14:textId="77777777" w:rsidR="005D0E6D" w:rsidRPr="00B67588" w:rsidRDefault="005D0E6D" w:rsidP="002101B2">
            <w:pPr>
              <w:rPr>
                <w:rFonts w:eastAsia="Times New Roman"/>
                <w:sz w:val="14"/>
                <w:szCs w:val="14"/>
              </w:rPr>
            </w:pPr>
          </w:p>
        </w:tc>
        <w:tc>
          <w:tcPr>
            <w:tcW w:w="788" w:type="dxa"/>
            <w:hideMark/>
          </w:tcPr>
          <w:p w14:paraId="6959E97A" w14:textId="77777777" w:rsidR="005D0E6D" w:rsidRPr="00B67588" w:rsidRDefault="005D0E6D" w:rsidP="002101B2">
            <w:pPr>
              <w:rPr>
                <w:rFonts w:eastAsia="Times New Roman"/>
                <w:sz w:val="14"/>
                <w:szCs w:val="14"/>
              </w:rPr>
            </w:pPr>
          </w:p>
        </w:tc>
        <w:tc>
          <w:tcPr>
            <w:tcW w:w="788" w:type="dxa"/>
            <w:gridSpan w:val="2"/>
            <w:hideMark/>
          </w:tcPr>
          <w:p w14:paraId="395ED8EB" w14:textId="77777777" w:rsidR="005D0E6D" w:rsidRPr="00B67588" w:rsidRDefault="005D0E6D" w:rsidP="002101B2">
            <w:pPr>
              <w:rPr>
                <w:rFonts w:eastAsia="Times New Roman"/>
                <w:sz w:val="14"/>
                <w:szCs w:val="14"/>
              </w:rPr>
            </w:pPr>
          </w:p>
        </w:tc>
      </w:tr>
      <w:tr w:rsidR="005D0E6D" w:rsidRPr="00B67588" w14:paraId="5AB73B1F" w14:textId="77777777" w:rsidTr="002101B2">
        <w:tc>
          <w:tcPr>
            <w:tcW w:w="2269" w:type="dxa"/>
            <w:hideMark/>
          </w:tcPr>
          <w:p w14:paraId="560F3927" w14:textId="77777777" w:rsidR="005D0E6D" w:rsidRPr="00B67588" w:rsidRDefault="005D0E6D" w:rsidP="002101B2">
            <w:pPr>
              <w:rPr>
                <w:rFonts w:eastAsia="Times New Roman"/>
                <w:sz w:val="14"/>
                <w:szCs w:val="14"/>
              </w:rPr>
            </w:pPr>
            <w:r w:rsidRPr="00B67588">
              <w:rPr>
                <w:rFonts w:eastAsia="Times New Roman"/>
                <w:sz w:val="14"/>
                <w:szCs w:val="14"/>
              </w:rPr>
              <w:t>MO kennis is macht</w:t>
            </w:r>
          </w:p>
        </w:tc>
        <w:tc>
          <w:tcPr>
            <w:tcW w:w="641" w:type="dxa"/>
            <w:gridSpan w:val="2"/>
            <w:hideMark/>
          </w:tcPr>
          <w:p w14:paraId="21106775" w14:textId="77777777" w:rsidR="005D0E6D" w:rsidRPr="00B67588" w:rsidRDefault="005D0E6D" w:rsidP="002101B2">
            <w:pPr>
              <w:rPr>
                <w:rFonts w:eastAsia="Times New Roman"/>
                <w:sz w:val="14"/>
                <w:szCs w:val="14"/>
              </w:rPr>
            </w:pPr>
            <w:r w:rsidRPr="00B67588">
              <w:rPr>
                <w:rFonts w:eastAsia="Times New Roman"/>
                <w:sz w:val="14"/>
                <w:szCs w:val="14"/>
              </w:rPr>
              <w:t>-,126*</w:t>
            </w:r>
          </w:p>
        </w:tc>
        <w:tc>
          <w:tcPr>
            <w:tcW w:w="787" w:type="dxa"/>
            <w:hideMark/>
          </w:tcPr>
          <w:p w14:paraId="0D5DC8A0" w14:textId="77777777" w:rsidR="005D0E6D" w:rsidRPr="00B67588" w:rsidRDefault="005D0E6D" w:rsidP="002101B2">
            <w:pPr>
              <w:rPr>
                <w:rFonts w:eastAsia="Times New Roman"/>
                <w:sz w:val="14"/>
                <w:szCs w:val="14"/>
              </w:rPr>
            </w:pPr>
            <w:r w:rsidRPr="00B67588">
              <w:rPr>
                <w:rFonts w:eastAsia="Times New Roman"/>
                <w:sz w:val="14"/>
                <w:szCs w:val="14"/>
              </w:rPr>
              <w:t>-,149*</w:t>
            </w:r>
          </w:p>
        </w:tc>
        <w:tc>
          <w:tcPr>
            <w:tcW w:w="788" w:type="dxa"/>
            <w:gridSpan w:val="2"/>
            <w:hideMark/>
          </w:tcPr>
          <w:p w14:paraId="61E662C9" w14:textId="77777777" w:rsidR="005D0E6D" w:rsidRPr="00B67588" w:rsidRDefault="005D0E6D" w:rsidP="002101B2">
            <w:pPr>
              <w:rPr>
                <w:rFonts w:eastAsia="Times New Roman"/>
                <w:sz w:val="14"/>
                <w:szCs w:val="14"/>
              </w:rPr>
            </w:pPr>
            <w:r w:rsidRPr="00B67588">
              <w:rPr>
                <w:rFonts w:eastAsia="Times New Roman"/>
                <w:sz w:val="14"/>
                <w:szCs w:val="14"/>
              </w:rPr>
              <w:t>,015</w:t>
            </w:r>
          </w:p>
        </w:tc>
        <w:tc>
          <w:tcPr>
            <w:tcW w:w="788" w:type="dxa"/>
            <w:hideMark/>
          </w:tcPr>
          <w:p w14:paraId="5E68AFDB" w14:textId="77777777" w:rsidR="005D0E6D" w:rsidRPr="00B67588" w:rsidRDefault="005D0E6D" w:rsidP="002101B2">
            <w:pPr>
              <w:rPr>
                <w:rFonts w:eastAsia="Times New Roman"/>
                <w:sz w:val="14"/>
                <w:szCs w:val="14"/>
              </w:rPr>
            </w:pPr>
            <w:r w:rsidRPr="00B67588">
              <w:rPr>
                <w:rFonts w:eastAsia="Times New Roman"/>
                <w:sz w:val="14"/>
                <w:szCs w:val="14"/>
              </w:rPr>
              <w:t>-,113</w:t>
            </w:r>
          </w:p>
        </w:tc>
        <w:tc>
          <w:tcPr>
            <w:tcW w:w="787" w:type="dxa"/>
            <w:gridSpan w:val="2"/>
            <w:hideMark/>
          </w:tcPr>
          <w:p w14:paraId="712F418B" w14:textId="77777777" w:rsidR="005D0E6D" w:rsidRPr="00B67588" w:rsidRDefault="005D0E6D" w:rsidP="002101B2">
            <w:pPr>
              <w:rPr>
                <w:rFonts w:eastAsia="Times New Roman"/>
                <w:sz w:val="14"/>
                <w:szCs w:val="14"/>
              </w:rPr>
            </w:pPr>
            <w:r w:rsidRPr="00B67588">
              <w:rPr>
                <w:rFonts w:eastAsia="Times New Roman"/>
                <w:sz w:val="14"/>
                <w:szCs w:val="14"/>
              </w:rPr>
              <w:t>,022</w:t>
            </w:r>
          </w:p>
        </w:tc>
        <w:tc>
          <w:tcPr>
            <w:tcW w:w="788" w:type="dxa"/>
            <w:hideMark/>
          </w:tcPr>
          <w:p w14:paraId="3CF25B4C" w14:textId="77777777" w:rsidR="005D0E6D" w:rsidRPr="00B67588" w:rsidRDefault="005D0E6D" w:rsidP="002101B2">
            <w:pPr>
              <w:rPr>
                <w:rFonts w:eastAsia="Times New Roman"/>
                <w:sz w:val="14"/>
                <w:szCs w:val="14"/>
              </w:rPr>
            </w:pPr>
            <w:r w:rsidRPr="00B67588">
              <w:rPr>
                <w:rFonts w:eastAsia="Times New Roman"/>
                <w:sz w:val="14"/>
                <w:szCs w:val="14"/>
              </w:rPr>
              <w:t>,013</w:t>
            </w:r>
          </w:p>
        </w:tc>
        <w:tc>
          <w:tcPr>
            <w:tcW w:w="787" w:type="dxa"/>
            <w:gridSpan w:val="2"/>
            <w:hideMark/>
          </w:tcPr>
          <w:p w14:paraId="38A5385E" w14:textId="77777777" w:rsidR="005D0E6D" w:rsidRPr="00B67588" w:rsidRDefault="005D0E6D" w:rsidP="002101B2">
            <w:pPr>
              <w:rPr>
                <w:rFonts w:eastAsia="Times New Roman"/>
                <w:sz w:val="14"/>
                <w:szCs w:val="14"/>
              </w:rPr>
            </w:pPr>
            <w:r w:rsidRPr="00B67588">
              <w:rPr>
                <w:rFonts w:eastAsia="Times New Roman"/>
                <w:sz w:val="14"/>
                <w:szCs w:val="14"/>
              </w:rPr>
              <w:t>,012</w:t>
            </w:r>
          </w:p>
        </w:tc>
        <w:tc>
          <w:tcPr>
            <w:tcW w:w="788" w:type="dxa"/>
            <w:hideMark/>
          </w:tcPr>
          <w:p w14:paraId="35704C1C" w14:textId="77777777" w:rsidR="005D0E6D" w:rsidRPr="00B67588" w:rsidRDefault="005D0E6D" w:rsidP="002101B2">
            <w:pPr>
              <w:rPr>
                <w:rFonts w:eastAsia="Times New Roman"/>
                <w:sz w:val="14"/>
                <w:szCs w:val="14"/>
              </w:rPr>
            </w:pPr>
            <w:r w:rsidRPr="00B67588">
              <w:rPr>
                <w:rFonts w:eastAsia="Times New Roman"/>
                <w:sz w:val="14"/>
                <w:szCs w:val="14"/>
              </w:rPr>
              <w:t>-,138*</w:t>
            </w:r>
          </w:p>
        </w:tc>
        <w:tc>
          <w:tcPr>
            <w:tcW w:w="788" w:type="dxa"/>
            <w:gridSpan w:val="2"/>
            <w:hideMark/>
          </w:tcPr>
          <w:p w14:paraId="30249F78" w14:textId="77777777" w:rsidR="005D0E6D" w:rsidRPr="00B67588" w:rsidRDefault="005D0E6D" w:rsidP="002101B2">
            <w:pPr>
              <w:rPr>
                <w:rFonts w:eastAsia="Times New Roman"/>
                <w:sz w:val="14"/>
                <w:szCs w:val="14"/>
              </w:rPr>
            </w:pPr>
            <w:r w:rsidRPr="00B67588">
              <w:rPr>
                <w:rFonts w:eastAsia="Times New Roman"/>
                <w:sz w:val="14"/>
                <w:szCs w:val="14"/>
              </w:rPr>
              <w:t>-,063</w:t>
            </w:r>
          </w:p>
        </w:tc>
        <w:tc>
          <w:tcPr>
            <w:tcW w:w="787" w:type="dxa"/>
            <w:hideMark/>
          </w:tcPr>
          <w:p w14:paraId="08069B82" w14:textId="77777777" w:rsidR="005D0E6D" w:rsidRPr="00B67588" w:rsidRDefault="005D0E6D" w:rsidP="002101B2">
            <w:pPr>
              <w:rPr>
                <w:rFonts w:eastAsia="Times New Roman"/>
                <w:sz w:val="14"/>
                <w:szCs w:val="14"/>
              </w:rPr>
            </w:pPr>
            <w:r w:rsidRPr="00B67588">
              <w:rPr>
                <w:rFonts w:eastAsia="Times New Roman"/>
                <w:sz w:val="14"/>
                <w:szCs w:val="14"/>
              </w:rPr>
              <w:t>-,261**</w:t>
            </w:r>
          </w:p>
        </w:tc>
        <w:tc>
          <w:tcPr>
            <w:tcW w:w="788" w:type="dxa"/>
            <w:gridSpan w:val="2"/>
            <w:hideMark/>
          </w:tcPr>
          <w:p w14:paraId="008886B3" w14:textId="77777777" w:rsidR="005D0E6D" w:rsidRPr="00B67588" w:rsidRDefault="005D0E6D" w:rsidP="002101B2">
            <w:pPr>
              <w:rPr>
                <w:rFonts w:eastAsia="Times New Roman"/>
                <w:sz w:val="14"/>
                <w:szCs w:val="14"/>
              </w:rPr>
            </w:pPr>
            <w:r w:rsidRPr="00B67588">
              <w:rPr>
                <w:rFonts w:eastAsia="Times New Roman"/>
                <w:sz w:val="14"/>
                <w:szCs w:val="14"/>
              </w:rPr>
              <w:t>-,224**</w:t>
            </w:r>
          </w:p>
        </w:tc>
        <w:tc>
          <w:tcPr>
            <w:tcW w:w="787" w:type="dxa"/>
            <w:hideMark/>
          </w:tcPr>
          <w:p w14:paraId="10A4248C" w14:textId="77777777" w:rsidR="005D0E6D" w:rsidRPr="00B67588" w:rsidRDefault="005D0E6D" w:rsidP="002101B2">
            <w:pPr>
              <w:rPr>
                <w:rFonts w:eastAsia="Times New Roman"/>
                <w:sz w:val="14"/>
                <w:szCs w:val="14"/>
              </w:rPr>
            </w:pPr>
            <w:r w:rsidRPr="00B67588">
              <w:rPr>
                <w:rFonts w:eastAsia="Times New Roman"/>
                <w:sz w:val="14"/>
                <w:szCs w:val="14"/>
              </w:rPr>
              <w:t>,063</w:t>
            </w:r>
          </w:p>
        </w:tc>
        <w:tc>
          <w:tcPr>
            <w:tcW w:w="788" w:type="dxa"/>
            <w:gridSpan w:val="2"/>
            <w:hideMark/>
          </w:tcPr>
          <w:p w14:paraId="041AC616" w14:textId="77777777" w:rsidR="005D0E6D" w:rsidRPr="00B67588" w:rsidRDefault="005D0E6D" w:rsidP="002101B2">
            <w:pPr>
              <w:rPr>
                <w:rFonts w:eastAsia="Times New Roman"/>
                <w:sz w:val="14"/>
                <w:szCs w:val="14"/>
              </w:rPr>
            </w:pPr>
            <w:r w:rsidRPr="00B67588">
              <w:rPr>
                <w:rFonts w:eastAsia="Times New Roman"/>
                <w:sz w:val="14"/>
                <w:szCs w:val="14"/>
              </w:rPr>
              <w:t>-,053</w:t>
            </w:r>
          </w:p>
        </w:tc>
        <w:tc>
          <w:tcPr>
            <w:tcW w:w="788" w:type="dxa"/>
            <w:hideMark/>
          </w:tcPr>
          <w:p w14:paraId="122DF3F4"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7" w:type="dxa"/>
            <w:gridSpan w:val="2"/>
            <w:hideMark/>
          </w:tcPr>
          <w:p w14:paraId="07F48B15" w14:textId="77777777" w:rsidR="005D0E6D" w:rsidRPr="00B67588" w:rsidRDefault="005D0E6D" w:rsidP="002101B2">
            <w:pPr>
              <w:rPr>
                <w:rFonts w:eastAsia="Times New Roman"/>
                <w:sz w:val="14"/>
                <w:szCs w:val="14"/>
              </w:rPr>
            </w:pPr>
          </w:p>
        </w:tc>
        <w:tc>
          <w:tcPr>
            <w:tcW w:w="788" w:type="dxa"/>
            <w:hideMark/>
          </w:tcPr>
          <w:p w14:paraId="4B885FA2" w14:textId="77777777" w:rsidR="005D0E6D" w:rsidRPr="00B67588" w:rsidRDefault="005D0E6D" w:rsidP="002101B2">
            <w:pPr>
              <w:rPr>
                <w:rFonts w:eastAsia="Times New Roman"/>
                <w:sz w:val="14"/>
                <w:szCs w:val="14"/>
              </w:rPr>
            </w:pPr>
          </w:p>
        </w:tc>
        <w:tc>
          <w:tcPr>
            <w:tcW w:w="788" w:type="dxa"/>
            <w:gridSpan w:val="2"/>
            <w:hideMark/>
          </w:tcPr>
          <w:p w14:paraId="49C9B87C" w14:textId="77777777" w:rsidR="005D0E6D" w:rsidRPr="00B67588" w:rsidRDefault="005D0E6D" w:rsidP="002101B2">
            <w:pPr>
              <w:rPr>
                <w:rFonts w:eastAsia="Times New Roman"/>
                <w:sz w:val="14"/>
                <w:szCs w:val="14"/>
              </w:rPr>
            </w:pPr>
          </w:p>
        </w:tc>
      </w:tr>
      <w:tr w:rsidR="005D0E6D" w:rsidRPr="00B67588" w14:paraId="26ACFD53" w14:textId="77777777" w:rsidTr="002101B2">
        <w:tc>
          <w:tcPr>
            <w:tcW w:w="2269" w:type="dxa"/>
            <w:hideMark/>
          </w:tcPr>
          <w:p w14:paraId="4263F871" w14:textId="77777777" w:rsidR="005D0E6D" w:rsidRPr="00B67588" w:rsidRDefault="005D0E6D" w:rsidP="002101B2">
            <w:pPr>
              <w:rPr>
                <w:rFonts w:eastAsia="Times New Roman"/>
                <w:sz w:val="14"/>
                <w:szCs w:val="14"/>
              </w:rPr>
            </w:pPr>
            <w:r w:rsidRPr="00B67588">
              <w:rPr>
                <w:rFonts w:eastAsia="Times New Roman"/>
                <w:sz w:val="14"/>
                <w:szCs w:val="14"/>
              </w:rPr>
              <w:t>MO professionele reputatie</w:t>
            </w:r>
          </w:p>
        </w:tc>
        <w:tc>
          <w:tcPr>
            <w:tcW w:w="641" w:type="dxa"/>
            <w:gridSpan w:val="2"/>
            <w:hideMark/>
          </w:tcPr>
          <w:p w14:paraId="103EDB46" w14:textId="77777777" w:rsidR="005D0E6D" w:rsidRPr="00B67588" w:rsidRDefault="005D0E6D" w:rsidP="002101B2">
            <w:pPr>
              <w:rPr>
                <w:rFonts w:eastAsia="Times New Roman"/>
                <w:sz w:val="14"/>
                <w:szCs w:val="14"/>
              </w:rPr>
            </w:pPr>
            <w:r w:rsidRPr="00B67588">
              <w:rPr>
                <w:rFonts w:eastAsia="Times New Roman"/>
                <w:sz w:val="14"/>
                <w:szCs w:val="14"/>
              </w:rPr>
              <w:t>,009</w:t>
            </w:r>
          </w:p>
        </w:tc>
        <w:tc>
          <w:tcPr>
            <w:tcW w:w="787" w:type="dxa"/>
            <w:hideMark/>
          </w:tcPr>
          <w:p w14:paraId="566EC633" w14:textId="77777777" w:rsidR="005D0E6D" w:rsidRPr="00B67588" w:rsidRDefault="005D0E6D" w:rsidP="002101B2">
            <w:pPr>
              <w:rPr>
                <w:rFonts w:eastAsia="Times New Roman"/>
                <w:sz w:val="14"/>
                <w:szCs w:val="14"/>
              </w:rPr>
            </w:pPr>
            <w:r w:rsidRPr="00B67588">
              <w:rPr>
                <w:rFonts w:eastAsia="Times New Roman"/>
                <w:sz w:val="14"/>
                <w:szCs w:val="14"/>
              </w:rPr>
              <w:t>,140*</w:t>
            </w:r>
          </w:p>
        </w:tc>
        <w:tc>
          <w:tcPr>
            <w:tcW w:w="788" w:type="dxa"/>
            <w:gridSpan w:val="2"/>
            <w:hideMark/>
          </w:tcPr>
          <w:p w14:paraId="72B66E16" w14:textId="77777777" w:rsidR="005D0E6D" w:rsidRPr="00B67588" w:rsidRDefault="005D0E6D" w:rsidP="002101B2">
            <w:pPr>
              <w:rPr>
                <w:rFonts w:eastAsia="Times New Roman"/>
                <w:sz w:val="14"/>
                <w:szCs w:val="14"/>
              </w:rPr>
            </w:pPr>
            <w:r w:rsidRPr="00B67588">
              <w:rPr>
                <w:rFonts w:eastAsia="Times New Roman"/>
                <w:sz w:val="14"/>
                <w:szCs w:val="14"/>
              </w:rPr>
              <w:t>-,003</w:t>
            </w:r>
          </w:p>
        </w:tc>
        <w:tc>
          <w:tcPr>
            <w:tcW w:w="788" w:type="dxa"/>
            <w:hideMark/>
          </w:tcPr>
          <w:p w14:paraId="5BAA40D8" w14:textId="77777777" w:rsidR="005D0E6D" w:rsidRPr="00B67588" w:rsidRDefault="005D0E6D" w:rsidP="002101B2">
            <w:pPr>
              <w:rPr>
                <w:rFonts w:eastAsia="Times New Roman"/>
                <w:sz w:val="14"/>
                <w:szCs w:val="14"/>
              </w:rPr>
            </w:pPr>
            <w:r w:rsidRPr="00B67588">
              <w:rPr>
                <w:rFonts w:eastAsia="Times New Roman"/>
                <w:sz w:val="14"/>
                <w:szCs w:val="14"/>
              </w:rPr>
              <w:t>,165**</w:t>
            </w:r>
          </w:p>
        </w:tc>
        <w:tc>
          <w:tcPr>
            <w:tcW w:w="787" w:type="dxa"/>
            <w:gridSpan w:val="2"/>
            <w:hideMark/>
          </w:tcPr>
          <w:p w14:paraId="2D868C3D" w14:textId="77777777" w:rsidR="005D0E6D" w:rsidRPr="00B67588" w:rsidRDefault="005D0E6D" w:rsidP="002101B2">
            <w:pPr>
              <w:rPr>
                <w:rFonts w:eastAsia="Times New Roman"/>
                <w:sz w:val="14"/>
                <w:szCs w:val="14"/>
              </w:rPr>
            </w:pPr>
            <w:r w:rsidRPr="00B67588">
              <w:rPr>
                <w:rFonts w:eastAsia="Times New Roman"/>
                <w:sz w:val="14"/>
                <w:szCs w:val="14"/>
              </w:rPr>
              <w:t>,154*</w:t>
            </w:r>
          </w:p>
        </w:tc>
        <w:tc>
          <w:tcPr>
            <w:tcW w:w="788" w:type="dxa"/>
            <w:hideMark/>
          </w:tcPr>
          <w:p w14:paraId="1DBEDDF9" w14:textId="77777777" w:rsidR="005D0E6D" w:rsidRPr="00B67588" w:rsidRDefault="005D0E6D" w:rsidP="002101B2">
            <w:pPr>
              <w:rPr>
                <w:rFonts w:eastAsia="Times New Roman"/>
                <w:sz w:val="14"/>
                <w:szCs w:val="14"/>
              </w:rPr>
            </w:pPr>
            <w:r w:rsidRPr="00B67588">
              <w:rPr>
                <w:rFonts w:eastAsia="Times New Roman"/>
                <w:sz w:val="14"/>
                <w:szCs w:val="14"/>
              </w:rPr>
              <w:t>-,013</w:t>
            </w:r>
          </w:p>
        </w:tc>
        <w:tc>
          <w:tcPr>
            <w:tcW w:w="787" w:type="dxa"/>
            <w:gridSpan w:val="2"/>
            <w:hideMark/>
          </w:tcPr>
          <w:p w14:paraId="3E565CD1" w14:textId="77777777" w:rsidR="005D0E6D" w:rsidRPr="00B67588" w:rsidRDefault="005D0E6D" w:rsidP="002101B2">
            <w:pPr>
              <w:rPr>
                <w:rFonts w:eastAsia="Times New Roman"/>
                <w:sz w:val="14"/>
                <w:szCs w:val="14"/>
              </w:rPr>
            </w:pPr>
            <w:r w:rsidRPr="00B67588">
              <w:rPr>
                <w:rFonts w:eastAsia="Times New Roman"/>
                <w:sz w:val="14"/>
                <w:szCs w:val="14"/>
              </w:rPr>
              <w:t>-,002</w:t>
            </w:r>
          </w:p>
        </w:tc>
        <w:tc>
          <w:tcPr>
            <w:tcW w:w="788" w:type="dxa"/>
            <w:hideMark/>
          </w:tcPr>
          <w:p w14:paraId="1233A315" w14:textId="77777777" w:rsidR="005D0E6D" w:rsidRPr="00B67588" w:rsidRDefault="005D0E6D" w:rsidP="002101B2">
            <w:pPr>
              <w:rPr>
                <w:rFonts w:eastAsia="Times New Roman"/>
                <w:sz w:val="14"/>
                <w:szCs w:val="14"/>
              </w:rPr>
            </w:pPr>
            <w:r w:rsidRPr="00B67588">
              <w:rPr>
                <w:rFonts w:eastAsia="Times New Roman"/>
                <w:sz w:val="14"/>
                <w:szCs w:val="14"/>
              </w:rPr>
              <w:t>,024</w:t>
            </w:r>
          </w:p>
        </w:tc>
        <w:tc>
          <w:tcPr>
            <w:tcW w:w="788" w:type="dxa"/>
            <w:gridSpan w:val="2"/>
            <w:hideMark/>
          </w:tcPr>
          <w:p w14:paraId="62041858" w14:textId="77777777" w:rsidR="005D0E6D" w:rsidRPr="00B67588" w:rsidRDefault="005D0E6D" w:rsidP="002101B2">
            <w:pPr>
              <w:rPr>
                <w:rFonts w:eastAsia="Times New Roman"/>
                <w:sz w:val="14"/>
                <w:szCs w:val="14"/>
              </w:rPr>
            </w:pPr>
            <w:r w:rsidRPr="00B67588">
              <w:rPr>
                <w:rFonts w:eastAsia="Times New Roman"/>
                <w:sz w:val="14"/>
                <w:szCs w:val="14"/>
              </w:rPr>
              <w:t>-,052</w:t>
            </w:r>
          </w:p>
        </w:tc>
        <w:tc>
          <w:tcPr>
            <w:tcW w:w="787" w:type="dxa"/>
            <w:hideMark/>
          </w:tcPr>
          <w:p w14:paraId="5226DF41" w14:textId="77777777" w:rsidR="005D0E6D" w:rsidRPr="00B67588" w:rsidRDefault="005D0E6D" w:rsidP="002101B2">
            <w:pPr>
              <w:rPr>
                <w:rFonts w:eastAsia="Times New Roman"/>
                <w:sz w:val="14"/>
                <w:szCs w:val="14"/>
              </w:rPr>
            </w:pPr>
            <w:r w:rsidRPr="00B67588">
              <w:rPr>
                <w:rFonts w:eastAsia="Times New Roman"/>
                <w:sz w:val="14"/>
                <w:szCs w:val="14"/>
              </w:rPr>
              <w:t>,232**</w:t>
            </w:r>
          </w:p>
        </w:tc>
        <w:tc>
          <w:tcPr>
            <w:tcW w:w="788" w:type="dxa"/>
            <w:gridSpan w:val="2"/>
            <w:hideMark/>
          </w:tcPr>
          <w:p w14:paraId="384FA10C" w14:textId="77777777" w:rsidR="005D0E6D" w:rsidRPr="00B67588" w:rsidRDefault="005D0E6D" w:rsidP="002101B2">
            <w:pPr>
              <w:rPr>
                <w:rFonts w:eastAsia="Times New Roman"/>
                <w:sz w:val="14"/>
                <w:szCs w:val="14"/>
              </w:rPr>
            </w:pPr>
            <w:r w:rsidRPr="00B67588">
              <w:rPr>
                <w:rFonts w:eastAsia="Times New Roman"/>
                <w:sz w:val="14"/>
                <w:szCs w:val="14"/>
              </w:rPr>
              <w:t>,207**</w:t>
            </w:r>
          </w:p>
        </w:tc>
        <w:tc>
          <w:tcPr>
            <w:tcW w:w="787" w:type="dxa"/>
            <w:hideMark/>
          </w:tcPr>
          <w:p w14:paraId="61E21A6E" w14:textId="77777777" w:rsidR="005D0E6D" w:rsidRPr="00B67588" w:rsidRDefault="005D0E6D" w:rsidP="002101B2">
            <w:pPr>
              <w:rPr>
                <w:rFonts w:eastAsia="Times New Roman"/>
                <w:sz w:val="14"/>
                <w:szCs w:val="14"/>
              </w:rPr>
            </w:pPr>
            <w:r w:rsidRPr="00B67588">
              <w:rPr>
                <w:rFonts w:eastAsia="Times New Roman"/>
                <w:sz w:val="14"/>
                <w:szCs w:val="14"/>
              </w:rPr>
              <w:t>,109</w:t>
            </w:r>
          </w:p>
        </w:tc>
        <w:tc>
          <w:tcPr>
            <w:tcW w:w="788" w:type="dxa"/>
            <w:gridSpan w:val="2"/>
            <w:hideMark/>
          </w:tcPr>
          <w:p w14:paraId="3A1CDC55" w14:textId="77777777" w:rsidR="005D0E6D" w:rsidRPr="00B67588" w:rsidRDefault="005D0E6D" w:rsidP="002101B2">
            <w:pPr>
              <w:rPr>
                <w:rFonts w:eastAsia="Times New Roman"/>
                <w:sz w:val="14"/>
                <w:szCs w:val="14"/>
              </w:rPr>
            </w:pPr>
            <w:r w:rsidRPr="00B67588">
              <w:rPr>
                <w:rFonts w:eastAsia="Times New Roman"/>
                <w:sz w:val="14"/>
                <w:szCs w:val="14"/>
              </w:rPr>
              <w:t>,171**</w:t>
            </w:r>
          </w:p>
        </w:tc>
        <w:tc>
          <w:tcPr>
            <w:tcW w:w="788" w:type="dxa"/>
            <w:hideMark/>
          </w:tcPr>
          <w:p w14:paraId="003D71B7" w14:textId="77777777" w:rsidR="005D0E6D" w:rsidRPr="00B67588" w:rsidRDefault="005D0E6D" w:rsidP="002101B2">
            <w:pPr>
              <w:rPr>
                <w:rFonts w:eastAsia="Times New Roman"/>
                <w:sz w:val="14"/>
                <w:szCs w:val="14"/>
              </w:rPr>
            </w:pPr>
            <w:r w:rsidRPr="00B67588">
              <w:rPr>
                <w:rFonts w:eastAsia="Times New Roman"/>
                <w:sz w:val="14"/>
                <w:szCs w:val="14"/>
              </w:rPr>
              <w:t>-,187**</w:t>
            </w:r>
          </w:p>
        </w:tc>
        <w:tc>
          <w:tcPr>
            <w:tcW w:w="787" w:type="dxa"/>
            <w:gridSpan w:val="2"/>
            <w:hideMark/>
          </w:tcPr>
          <w:p w14:paraId="50401BDF"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hideMark/>
          </w:tcPr>
          <w:p w14:paraId="467A222A" w14:textId="77777777" w:rsidR="005D0E6D" w:rsidRPr="00B67588" w:rsidRDefault="005D0E6D" w:rsidP="002101B2">
            <w:pPr>
              <w:rPr>
                <w:rFonts w:eastAsia="Times New Roman"/>
                <w:sz w:val="14"/>
                <w:szCs w:val="14"/>
              </w:rPr>
            </w:pPr>
          </w:p>
        </w:tc>
        <w:tc>
          <w:tcPr>
            <w:tcW w:w="788" w:type="dxa"/>
            <w:gridSpan w:val="2"/>
            <w:hideMark/>
          </w:tcPr>
          <w:p w14:paraId="567D798D" w14:textId="77777777" w:rsidR="005D0E6D" w:rsidRPr="00B67588" w:rsidRDefault="005D0E6D" w:rsidP="002101B2">
            <w:pPr>
              <w:rPr>
                <w:rFonts w:eastAsia="Times New Roman"/>
                <w:sz w:val="14"/>
                <w:szCs w:val="14"/>
              </w:rPr>
            </w:pPr>
          </w:p>
        </w:tc>
      </w:tr>
      <w:tr w:rsidR="005D0E6D" w:rsidRPr="00B67588" w14:paraId="6CB9DB04" w14:textId="77777777" w:rsidTr="002101B2">
        <w:tc>
          <w:tcPr>
            <w:tcW w:w="2269" w:type="dxa"/>
            <w:hideMark/>
          </w:tcPr>
          <w:p w14:paraId="557F3098" w14:textId="77777777" w:rsidR="005D0E6D" w:rsidRPr="00B67588" w:rsidRDefault="005D0E6D" w:rsidP="002101B2">
            <w:pPr>
              <w:rPr>
                <w:rFonts w:eastAsia="Times New Roman"/>
                <w:sz w:val="14"/>
                <w:szCs w:val="14"/>
              </w:rPr>
            </w:pPr>
            <w:r w:rsidRPr="00B67588">
              <w:rPr>
                <w:rFonts w:eastAsia="Times New Roman"/>
                <w:sz w:val="14"/>
                <w:szCs w:val="14"/>
              </w:rPr>
              <w:t>MO tevredenheid na KD</w:t>
            </w:r>
          </w:p>
        </w:tc>
        <w:tc>
          <w:tcPr>
            <w:tcW w:w="641" w:type="dxa"/>
            <w:gridSpan w:val="2"/>
            <w:hideMark/>
          </w:tcPr>
          <w:p w14:paraId="0B781016" w14:textId="77777777" w:rsidR="005D0E6D" w:rsidRPr="00B67588" w:rsidRDefault="005D0E6D" w:rsidP="002101B2">
            <w:pPr>
              <w:rPr>
                <w:rFonts w:eastAsia="Times New Roman"/>
                <w:sz w:val="14"/>
                <w:szCs w:val="14"/>
              </w:rPr>
            </w:pPr>
            <w:r w:rsidRPr="00B67588">
              <w:rPr>
                <w:rFonts w:eastAsia="Times New Roman"/>
                <w:sz w:val="14"/>
                <w:szCs w:val="14"/>
              </w:rPr>
              <w:t>,196**</w:t>
            </w:r>
          </w:p>
        </w:tc>
        <w:tc>
          <w:tcPr>
            <w:tcW w:w="787" w:type="dxa"/>
            <w:hideMark/>
          </w:tcPr>
          <w:p w14:paraId="180DDFCE" w14:textId="77777777" w:rsidR="005D0E6D" w:rsidRPr="00B67588" w:rsidRDefault="005D0E6D" w:rsidP="002101B2">
            <w:pPr>
              <w:rPr>
                <w:rFonts w:eastAsia="Times New Roman"/>
                <w:sz w:val="14"/>
                <w:szCs w:val="14"/>
              </w:rPr>
            </w:pPr>
            <w:r w:rsidRPr="00B67588">
              <w:rPr>
                <w:rFonts w:eastAsia="Times New Roman"/>
                <w:sz w:val="14"/>
                <w:szCs w:val="14"/>
              </w:rPr>
              <w:t>,200**</w:t>
            </w:r>
          </w:p>
        </w:tc>
        <w:tc>
          <w:tcPr>
            <w:tcW w:w="788" w:type="dxa"/>
            <w:gridSpan w:val="2"/>
            <w:hideMark/>
          </w:tcPr>
          <w:p w14:paraId="674FA412" w14:textId="77777777" w:rsidR="005D0E6D" w:rsidRPr="00B67588" w:rsidRDefault="005D0E6D" w:rsidP="002101B2">
            <w:pPr>
              <w:rPr>
                <w:rFonts w:eastAsia="Times New Roman"/>
                <w:sz w:val="14"/>
                <w:szCs w:val="14"/>
              </w:rPr>
            </w:pPr>
            <w:r w:rsidRPr="00B67588">
              <w:rPr>
                <w:rFonts w:eastAsia="Times New Roman"/>
                <w:sz w:val="14"/>
                <w:szCs w:val="14"/>
              </w:rPr>
              <w:t>,103</w:t>
            </w:r>
          </w:p>
        </w:tc>
        <w:tc>
          <w:tcPr>
            <w:tcW w:w="788" w:type="dxa"/>
            <w:hideMark/>
          </w:tcPr>
          <w:p w14:paraId="75563641" w14:textId="77777777" w:rsidR="005D0E6D" w:rsidRPr="00B67588" w:rsidRDefault="005D0E6D" w:rsidP="002101B2">
            <w:pPr>
              <w:rPr>
                <w:rFonts w:eastAsia="Times New Roman"/>
                <w:sz w:val="14"/>
                <w:szCs w:val="14"/>
              </w:rPr>
            </w:pPr>
            <w:r w:rsidRPr="00B67588">
              <w:rPr>
                <w:rFonts w:eastAsia="Times New Roman"/>
                <w:sz w:val="14"/>
                <w:szCs w:val="14"/>
              </w:rPr>
              <w:t>,159*</w:t>
            </w:r>
          </w:p>
        </w:tc>
        <w:tc>
          <w:tcPr>
            <w:tcW w:w="787" w:type="dxa"/>
            <w:gridSpan w:val="2"/>
            <w:hideMark/>
          </w:tcPr>
          <w:p w14:paraId="076C5527" w14:textId="77777777" w:rsidR="005D0E6D" w:rsidRPr="00B67588" w:rsidRDefault="005D0E6D" w:rsidP="002101B2">
            <w:pPr>
              <w:rPr>
                <w:rFonts w:eastAsia="Times New Roman"/>
                <w:sz w:val="14"/>
                <w:szCs w:val="14"/>
              </w:rPr>
            </w:pPr>
            <w:r w:rsidRPr="00B67588">
              <w:rPr>
                <w:rFonts w:eastAsia="Times New Roman"/>
                <w:sz w:val="14"/>
                <w:szCs w:val="14"/>
              </w:rPr>
              <w:t>,007</w:t>
            </w:r>
          </w:p>
        </w:tc>
        <w:tc>
          <w:tcPr>
            <w:tcW w:w="788" w:type="dxa"/>
            <w:hideMark/>
          </w:tcPr>
          <w:p w14:paraId="620B5E41" w14:textId="77777777" w:rsidR="005D0E6D" w:rsidRPr="00B67588" w:rsidRDefault="005D0E6D" w:rsidP="002101B2">
            <w:pPr>
              <w:rPr>
                <w:rFonts w:eastAsia="Times New Roman"/>
                <w:sz w:val="14"/>
                <w:szCs w:val="14"/>
              </w:rPr>
            </w:pPr>
            <w:r w:rsidRPr="00B67588">
              <w:rPr>
                <w:rFonts w:eastAsia="Times New Roman"/>
                <w:sz w:val="14"/>
                <w:szCs w:val="14"/>
              </w:rPr>
              <w:t>,070</w:t>
            </w:r>
          </w:p>
        </w:tc>
        <w:tc>
          <w:tcPr>
            <w:tcW w:w="787" w:type="dxa"/>
            <w:gridSpan w:val="2"/>
            <w:hideMark/>
          </w:tcPr>
          <w:p w14:paraId="692BE071" w14:textId="77777777" w:rsidR="005D0E6D" w:rsidRPr="00B67588" w:rsidRDefault="005D0E6D" w:rsidP="002101B2">
            <w:pPr>
              <w:rPr>
                <w:rFonts w:eastAsia="Times New Roman"/>
                <w:sz w:val="14"/>
                <w:szCs w:val="14"/>
              </w:rPr>
            </w:pPr>
            <w:r w:rsidRPr="00B67588">
              <w:rPr>
                <w:rFonts w:eastAsia="Times New Roman"/>
                <w:sz w:val="14"/>
                <w:szCs w:val="14"/>
              </w:rPr>
              <w:t>,003</w:t>
            </w:r>
          </w:p>
        </w:tc>
        <w:tc>
          <w:tcPr>
            <w:tcW w:w="788" w:type="dxa"/>
            <w:hideMark/>
          </w:tcPr>
          <w:p w14:paraId="534E406B" w14:textId="77777777" w:rsidR="005D0E6D" w:rsidRPr="00B67588" w:rsidRDefault="005D0E6D" w:rsidP="002101B2">
            <w:pPr>
              <w:rPr>
                <w:rFonts w:eastAsia="Times New Roman"/>
                <w:sz w:val="14"/>
                <w:szCs w:val="14"/>
              </w:rPr>
            </w:pPr>
            <w:r w:rsidRPr="00B67588">
              <w:rPr>
                <w:rFonts w:eastAsia="Times New Roman"/>
                <w:sz w:val="14"/>
                <w:szCs w:val="14"/>
              </w:rPr>
              <w:t>,079</w:t>
            </w:r>
          </w:p>
        </w:tc>
        <w:tc>
          <w:tcPr>
            <w:tcW w:w="788" w:type="dxa"/>
            <w:gridSpan w:val="2"/>
            <w:hideMark/>
          </w:tcPr>
          <w:p w14:paraId="7C0A1BE3" w14:textId="77777777" w:rsidR="005D0E6D" w:rsidRPr="00B67588" w:rsidRDefault="005D0E6D" w:rsidP="002101B2">
            <w:pPr>
              <w:rPr>
                <w:rFonts w:eastAsia="Times New Roman"/>
                <w:sz w:val="14"/>
                <w:szCs w:val="14"/>
              </w:rPr>
            </w:pPr>
            <w:r w:rsidRPr="00B67588">
              <w:rPr>
                <w:rFonts w:eastAsia="Times New Roman"/>
                <w:sz w:val="14"/>
                <w:szCs w:val="14"/>
              </w:rPr>
              <w:t>,107</w:t>
            </w:r>
          </w:p>
        </w:tc>
        <w:tc>
          <w:tcPr>
            <w:tcW w:w="787" w:type="dxa"/>
            <w:hideMark/>
          </w:tcPr>
          <w:p w14:paraId="2ADCDD8F" w14:textId="77777777" w:rsidR="005D0E6D" w:rsidRPr="00B67588" w:rsidRDefault="005D0E6D" w:rsidP="002101B2">
            <w:pPr>
              <w:rPr>
                <w:rFonts w:eastAsia="Times New Roman"/>
                <w:sz w:val="14"/>
                <w:szCs w:val="14"/>
              </w:rPr>
            </w:pPr>
            <w:r w:rsidRPr="00B67588">
              <w:rPr>
                <w:rFonts w:eastAsia="Times New Roman"/>
                <w:sz w:val="14"/>
                <w:szCs w:val="14"/>
              </w:rPr>
              <w:t>,189**</w:t>
            </w:r>
          </w:p>
        </w:tc>
        <w:tc>
          <w:tcPr>
            <w:tcW w:w="788" w:type="dxa"/>
            <w:gridSpan w:val="2"/>
            <w:hideMark/>
          </w:tcPr>
          <w:p w14:paraId="762C87CB" w14:textId="77777777" w:rsidR="005D0E6D" w:rsidRPr="00B67588" w:rsidRDefault="005D0E6D" w:rsidP="002101B2">
            <w:pPr>
              <w:rPr>
                <w:rFonts w:eastAsia="Times New Roman"/>
                <w:sz w:val="14"/>
                <w:szCs w:val="14"/>
              </w:rPr>
            </w:pPr>
            <w:r w:rsidRPr="00B67588">
              <w:rPr>
                <w:rFonts w:eastAsia="Times New Roman"/>
                <w:sz w:val="14"/>
                <w:szCs w:val="14"/>
              </w:rPr>
              <w:t>,213**</w:t>
            </w:r>
          </w:p>
        </w:tc>
        <w:tc>
          <w:tcPr>
            <w:tcW w:w="787" w:type="dxa"/>
            <w:hideMark/>
          </w:tcPr>
          <w:p w14:paraId="25627693" w14:textId="77777777" w:rsidR="005D0E6D" w:rsidRPr="00B67588" w:rsidRDefault="005D0E6D" w:rsidP="002101B2">
            <w:pPr>
              <w:rPr>
                <w:rFonts w:eastAsia="Times New Roman"/>
                <w:sz w:val="14"/>
                <w:szCs w:val="14"/>
              </w:rPr>
            </w:pPr>
            <w:r w:rsidRPr="00B67588">
              <w:rPr>
                <w:rFonts w:eastAsia="Times New Roman"/>
                <w:sz w:val="14"/>
                <w:szCs w:val="14"/>
              </w:rPr>
              <w:t>,034</w:t>
            </w:r>
          </w:p>
        </w:tc>
        <w:tc>
          <w:tcPr>
            <w:tcW w:w="788" w:type="dxa"/>
            <w:gridSpan w:val="2"/>
            <w:hideMark/>
          </w:tcPr>
          <w:p w14:paraId="4D6BBABF" w14:textId="77777777" w:rsidR="005D0E6D" w:rsidRPr="00B67588" w:rsidRDefault="005D0E6D" w:rsidP="002101B2">
            <w:pPr>
              <w:rPr>
                <w:rFonts w:eastAsia="Times New Roman"/>
                <w:sz w:val="14"/>
                <w:szCs w:val="14"/>
              </w:rPr>
            </w:pPr>
            <w:r w:rsidRPr="00B67588">
              <w:rPr>
                <w:rFonts w:eastAsia="Times New Roman"/>
                <w:sz w:val="14"/>
                <w:szCs w:val="14"/>
              </w:rPr>
              <w:t>,115</w:t>
            </w:r>
          </w:p>
        </w:tc>
        <w:tc>
          <w:tcPr>
            <w:tcW w:w="788" w:type="dxa"/>
            <w:hideMark/>
          </w:tcPr>
          <w:p w14:paraId="38E806F5" w14:textId="77777777" w:rsidR="005D0E6D" w:rsidRPr="00B67588" w:rsidRDefault="005D0E6D" w:rsidP="002101B2">
            <w:pPr>
              <w:rPr>
                <w:rFonts w:eastAsia="Times New Roman"/>
                <w:sz w:val="14"/>
                <w:szCs w:val="14"/>
              </w:rPr>
            </w:pPr>
            <w:r w:rsidRPr="00B67588">
              <w:rPr>
                <w:rFonts w:eastAsia="Times New Roman"/>
                <w:sz w:val="14"/>
                <w:szCs w:val="14"/>
              </w:rPr>
              <w:t>-,221**</w:t>
            </w:r>
          </w:p>
        </w:tc>
        <w:tc>
          <w:tcPr>
            <w:tcW w:w="787" w:type="dxa"/>
            <w:gridSpan w:val="2"/>
            <w:hideMark/>
          </w:tcPr>
          <w:p w14:paraId="385FA91D" w14:textId="77777777" w:rsidR="005D0E6D" w:rsidRPr="00B67588" w:rsidRDefault="005D0E6D" w:rsidP="002101B2">
            <w:pPr>
              <w:rPr>
                <w:rFonts w:eastAsia="Times New Roman"/>
                <w:sz w:val="14"/>
                <w:szCs w:val="14"/>
              </w:rPr>
            </w:pPr>
            <w:r w:rsidRPr="00B67588">
              <w:rPr>
                <w:rFonts w:eastAsia="Times New Roman"/>
                <w:sz w:val="14"/>
                <w:szCs w:val="14"/>
              </w:rPr>
              <w:t>,561**</w:t>
            </w:r>
          </w:p>
        </w:tc>
        <w:tc>
          <w:tcPr>
            <w:tcW w:w="788" w:type="dxa"/>
            <w:hideMark/>
          </w:tcPr>
          <w:p w14:paraId="48E79BA5"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788" w:type="dxa"/>
            <w:gridSpan w:val="2"/>
            <w:hideMark/>
          </w:tcPr>
          <w:p w14:paraId="784AE82C" w14:textId="77777777" w:rsidR="005D0E6D" w:rsidRPr="00B67588" w:rsidRDefault="005D0E6D" w:rsidP="002101B2">
            <w:pPr>
              <w:rPr>
                <w:rFonts w:eastAsia="Times New Roman"/>
                <w:sz w:val="14"/>
                <w:szCs w:val="14"/>
              </w:rPr>
            </w:pPr>
            <w:r>
              <w:rPr>
                <w:rFonts w:eastAsia="Times New Roman"/>
                <w:sz w:val="14"/>
                <w:szCs w:val="14"/>
              </w:rPr>
              <w:softHyphen/>
            </w:r>
          </w:p>
        </w:tc>
      </w:tr>
      <w:tr w:rsidR="005D0E6D" w:rsidRPr="00B67588" w14:paraId="6AB27B34" w14:textId="77777777" w:rsidTr="002101B2">
        <w:tc>
          <w:tcPr>
            <w:tcW w:w="2269" w:type="dxa"/>
            <w:hideMark/>
          </w:tcPr>
          <w:p w14:paraId="31140C2F" w14:textId="77777777" w:rsidR="005D0E6D" w:rsidRPr="00B67588" w:rsidRDefault="005D0E6D" w:rsidP="002101B2">
            <w:pPr>
              <w:rPr>
                <w:rFonts w:eastAsia="Times New Roman"/>
                <w:sz w:val="14"/>
                <w:szCs w:val="14"/>
              </w:rPr>
            </w:pPr>
            <w:r w:rsidRPr="00B67588">
              <w:rPr>
                <w:rFonts w:eastAsia="Times New Roman"/>
                <w:sz w:val="14"/>
                <w:szCs w:val="14"/>
              </w:rPr>
              <w:t>MO Tijd KD</w:t>
            </w:r>
          </w:p>
        </w:tc>
        <w:tc>
          <w:tcPr>
            <w:tcW w:w="641" w:type="dxa"/>
            <w:gridSpan w:val="2"/>
            <w:hideMark/>
          </w:tcPr>
          <w:p w14:paraId="692437EB" w14:textId="77777777" w:rsidR="005D0E6D" w:rsidRPr="00B67588" w:rsidRDefault="005D0E6D" w:rsidP="002101B2">
            <w:pPr>
              <w:rPr>
                <w:rFonts w:eastAsia="Times New Roman"/>
                <w:sz w:val="14"/>
                <w:szCs w:val="14"/>
              </w:rPr>
            </w:pPr>
            <w:r w:rsidRPr="00B67588">
              <w:rPr>
                <w:rFonts w:eastAsia="Times New Roman"/>
                <w:sz w:val="14"/>
                <w:szCs w:val="14"/>
              </w:rPr>
              <w:t>,238**</w:t>
            </w:r>
          </w:p>
        </w:tc>
        <w:tc>
          <w:tcPr>
            <w:tcW w:w="787" w:type="dxa"/>
            <w:hideMark/>
          </w:tcPr>
          <w:p w14:paraId="2D823233" w14:textId="77777777" w:rsidR="005D0E6D" w:rsidRPr="00B67588" w:rsidRDefault="005D0E6D" w:rsidP="002101B2">
            <w:pPr>
              <w:rPr>
                <w:rFonts w:eastAsia="Times New Roman"/>
                <w:sz w:val="14"/>
                <w:szCs w:val="14"/>
              </w:rPr>
            </w:pPr>
            <w:r w:rsidRPr="00B67588">
              <w:rPr>
                <w:rFonts w:eastAsia="Times New Roman"/>
                <w:sz w:val="14"/>
                <w:szCs w:val="14"/>
              </w:rPr>
              <w:t>,242**</w:t>
            </w:r>
          </w:p>
        </w:tc>
        <w:tc>
          <w:tcPr>
            <w:tcW w:w="788" w:type="dxa"/>
            <w:gridSpan w:val="2"/>
            <w:hideMark/>
          </w:tcPr>
          <w:p w14:paraId="76CCA3B8" w14:textId="77777777" w:rsidR="005D0E6D" w:rsidRPr="00B67588" w:rsidRDefault="005D0E6D" w:rsidP="002101B2">
            <w:pPr>
              <w:rPr>
                <w:rFonts w:eastAsia="Times New Roman"/>
                <w:sz w:val="14"/>
                <w:szCs w:val="14"/>
              </w:rPr>
            </w:pPr>
            <w:r w:rsidRPr="00B67588">
              <w:rPr>
                <w:rFonts w:eastAsia="Times New Roman"/>
                <w:sz w:val="14"/>
                <w:szCs w:val="14"/>
              </w:rPr>
              <w:t>,142*</w:t>
            </w:r>
          </w:p>
        </w:tc>
        <w:tc>
          <w:tcPr>
            <w:tcW w:w="788" w:type="dxa"/>
            <w:hideMark/>
          </w:tcPr>
          <w:p w14:paraId="23B1B7D7" w14:textId="77777777" w:rsidR="005D0E6D" w:rsidRPr="00B67588" w:rsidRDefault="005D0E6D" w:rsidP="002101B2">
            <w:pPr>
              <w:rPr>
                <w:rFonts w:eastAsia="Times New Roman"/>
                <w:sz w:val="14"/>
                <w:szCs w:val="14"/>
              </w:rPr>
            </w:pPr>
            <w:r w:rsidRPr="00B67588">
              <w:rPr>
                <w:rFonts w:eastAsia="Times New Roman"/>
                <w:sz w:val="14"/>
                <w:szCs w:val="14"/>
              </w:rPr>
              <w:t>,203**</w:t>
            </w:r>
          </w:p>
        </w:tc>
        <w:tc>
          <w:tcPr>
            <w:tcW w:w="787" w:type="dxa"/>
            <w:gridSpan w:val="2"/>
            <w:hideMark/>
          </w:tcPr>
          <w:p w14:paraId="73E67F74" w14:textId="77777777" w:rsidR="005D0E6D" w:rsidRPr="00B67588" w:rsidRDefault="005D0E6D" w:rsidP="002101B2">
            <w:pPr>
              <w:rPr>
                <w:rFonts w:eastAsia="Times New Roman"/>
                <w:sz w:val="14"/>
                <w:szCs w:val="14"/>
              </w:rPr>
            </w:pPr>
            <w:r w:rsidRPr="00B67588">
              <w:rPr>
                <w:rFonts w:eastAsia="Times New Roman"/>
                <w:sz w:val="14"/>
                <w:szCs w:val="14"/>
              </w:rPr>
              <w:t>-,063</w:t>
            </w:r>
          </w:p>
        </w:tc>
        <w:tc>
          <w:tcPr>
            <w:tcW w:w="788" w:type="dxa"/>
            <w:hideMark/>
          </w:tcPr>
          <w:p w14:paraId="6CB488DD" w14:textId="77777777" w:rsidR="005D0E6D" w:rsidRPr="00B67588" w:rsidRDefault="005D0E6D" w:rsidP="002101B2">
            <w:pPr>
              <w:rPr>
                <w:rFonts w:eastAsia="Times New Roman"/>
                <w:sz w:val="14"/>
                <w:szCs w:val="14"/>
              </w:rPr>
            </w:pPr>
            <w:r w:rsidRPr="00B67588">
              <w:rPr>
                <w:rFonts w:eastAsia="Times New Roman"/>
                <w:sz w:val="14"/>
                <w:szCs w:val="14"/>
              </w:rPr>
              <w:t>,046</w:t>
            </w:r>
          </w:p>
        </w:tc>
        <w:tc>
          <w:tcPr>
            <w:tcW w:w="787" w:type="dxa"/>
            <w:gridSpan w:val="2"/>
            <w:hideMark/>
          </w:tcPr>
          <w:p w14:paraId="64F36CB6" w14:textId="77777777" w:rsidR="005D0E6D" w:rsidRPr="00B67588" w:rsidRDefault="005D0E6D" w:rsidP="002101B2">
            <w:pPr>
              <w:rPr>
                <w:rFonts w:eastAsia="Times New Roman"/>
                <w:sz w:val="14"/>
                <w:szCs w:val="14"/>
              </w:rPr>
            </w:pPr>
            <w:r w:rsidRPr="00B67588">
              <w:rPr>
                <w:rFonts w:eastAsia="Times New Roman"/>
                <w:sz w:val="14"/>
                <w:szCs w:val="14"/>
              </w:rPr>
              <w:t>-,156*</w:t>
            </w:r>
          </w:p>
        </w:tc>
        <w:tc>
          <w:tcPr>
            <w:tcW w:w="788" w:type="dxa"/>
            <w:hideMark/>
          </w:tcPr>
          <w:p w14:paraId="699E67A5" w14:textId="77777777" w:rsidR="005D0E6D" w:rsidRPr="00B67588" w:rsidRDefault="005D0E6D" w:rsidP="002101B2">
            <w:pPr>
              <w:rPr>
                <w:rFonts w:eastAsia="Times New Roman"/>
                <w:sz w:val="14"/>
                <w:szCs w:val="14"/>
              </w:rPr>
            </w:pPr>
            <w:r w:rsidRPr="00B67588">
              <w:rPr>
                <w:rFonts w:eastAsia="Times New Roman"/>
                <w:sz w:val="14"/>
                <w:szCs w:val="14"/>
              </w:rPr>
              <w:t>-,120</w:t>
            </w:r>
          </w:p>
        </w:tc>
        <w:tc>
          <w:tcPr>
            <w:tcW w:w="788" w:type="dxa"/>
            <w:gridSpan w:val="2"/>
            <w:hideMark/>
          </w:tcPr>
          <w:p w14:paraId="7CFB037F" w14:textId="77777777" w:rsidR="005D0E6D" w:rsidRPr="00B67588" w:rsidRDefault="005D0E6D" w:rsidP="002101B2">
            <w:pPr>
              <w:rPr>
                <w:rFonts w:eastAsia="Times New Roman"/>
                <w:sz w:val="14"/>
                <w:szCs w:val="14"/>
              </w:rPr>
            </w:pPr>
            <w:r w:rsidRPr="00B67588">
              <w:rPr>
                <w:rFonts w:eastAsia="Times New Roman"/>
                <w:sz w:val="14"/>
                <w:szCs w:val="14"/>
              </w:rPr>
              <w:t>,044</w:t>
            </w:r>
          </w:p>
        </w:tc>
        <w:tc>
          <w:tcPr>
            <w:tcW w:w="787" w:type="dxa"/>
            <w:hideMark/>
          </w:tcPr>
          <w:p w14:paraId="44C2282E" w14:textId="77777777" w:rsidR="005D0E6D" w:rsidRPr="00B67588" w:rsidRDefault="005D0E6D" w:rsidP="002101B2">
            <w:pPr>
              <w:rPr>
                <w:rFonts w:eastAsia="Times New Roman"/>
                <w:sz w:val="14"/>
                <w:szCs w:val="14"/>
              </w:rPr>
            </w:pPr>
            <w:r w:rsidRPr="00B67588">
              <w:rPr>
                <w:rFonts w:eastAsia="Times New Roman"/>
                <w:sz w:val="14"/>
                <w:szCs w:val="14"/>
              </w:rPr>
              <w:t>,288**</w:t>
            </w:r>
          </w:p>
        </w:tc>
        <w:tc>
          <w:tcPr>
            <w:tcW w:w="788" w:type="dxa"/>
            <w:gridSpan w:val="2"/>
            <w:hideMark/>
          </w:tcPr>
          <w:p w14:paraId="678C4F17" w14:textId="77777777" w:rsidR="005D0E6D" w:rsidRPr="00B67588" w:rsidRDefault="005D0E6D" w:rsidP="002101B2">
            <w:pPr>
              <w:rPr>
                <w:rFonts w:eastAsia="Times New Roman"/>
                <w:sz w:val="14"/>
                <w:szCs w:val="14"/>
              </w:rPr>
            </w:pPr>
            <w:r w:rsidRPr="00B67588">
              <w:rPr>
                <w:rFonts w:eastAsia="Times New Roman"/>
                <w:sz w:val="14"/>
                <w:szCs w:val="14"/>
              </w:rPr>
              <w:t>,182**</w:t>
            </w:r>
          </w:p>
        </w:tc>
        <w:tc>
          <w:tcPr>
            <w:tcW w:w="787" w:type="dxa"/>
            <w:hideMark/>
          </w:tcPr>
          <w:p w14:paraId="0CC31228" w14:textId="77777777" w:rsidR="005D0E6D" w:rsidRPr="00B67588" w:rsidRDefault="005D0E6D" w:rsidP="002101B2">
            <w:pPr>
              <w:rPr>
                <w:rFonts w:eastAsia="Times New Roman"/>
                <w:sz w:val="14"/>
                <w:szCs w:val="14"/>
              </w:rPr>
            </w:pPr>
            <w:r w:rsidRPr="00B67588">
              <w:rPr>
                <w:rFonts w:eastAsia="Times New Roman"/>
                <w:sz w:val="14"/>
                <w:szCs w:val="14"/>
              </w:rPr>
              <w:t>,091</w:t>
            </w:r>
          </w:p>
        </w:tc>
        <w:tc>
          <w:tcPr>
            <w:tcW w:w="788" w:type="dxa"/>
            <w:gridSpan w:val="2"/>
            <w:hideMark/>
          </w:tcPr>
          <w:p w14:paraId="329C321E" w14:textId="77777777" w:rsidR="005D0E6D" w:rsidRPr="00B67588" w:rsidRDefault="005D0E6D" w:rsidP="002101B2">
            <w:pPr>
              <w:rPr>
                <w:rFonts w:eastAsia="Times New Roman"/>
                <w:sz w:val="14"/>
                <w:szCs w:val="14"/>
              </w:rPr>
            </w:pPr>
            <w:r w:rsidRPr="00B67588">
              <w:rPr>
                <w:rFonts w:eastAsia="Times New Roman"/>
                <w:sz w:val="14"/>
                <w:szCs w:val="14"/>
              </w:rPr>
              <w:t>,007</w:t>
            </w:r>
          </w:p>
        </w:tc>
        <w:tc>
          <w:tcPr>
            <w:tcW w:w="788" w:type="dxa"/>
            <w:hideMark/>
          </w:tcPr>
          <w:p w14:paraId="2D3B7B79" w14:textId="77777777" w:rsidR="005D0E6D" w:rsidRPr="00B67588" w:rsidRDefault="005D0E6D" w:rsidP="002101B2">
            <w:pPr>
              <w:rPr>
                <w:rFonts w:eastAsia="Times New Roman"/>
                <w:sz w:val="14"/>
                <w:szCs w:val="14"/>
              </w:rPr>
            </w:pPr>
            <w:r w:rsidRPr="00B67588">
              <w:rPr>
                <w:rFonts w:eastAsia="Times New Roman"/>
                <w:sz w:val="14"/>
                <w:szCs w:val="14"/>
              </w:rPr>
              <w:t>-,056</w:t>
            </w:r>
          </w:p>
        </w:tc>
        <w:tc>
          <w:tcPr>
            <w:tcW w:w="787" w:type="dxa"/>
            <w:gridSpan w:val="2"/>
            <w:hideMark/>
          </w:tcPr>
          <w:p w14:paraId="5DFC8AE0" w14:textId="77777777" w:rsidR="005D0E6D" w:rsidRPr="00B67588" w:rsidRDefault="005D0E6D" w:rsidP="002101B2">
            <w:pPr>
              <w:rPr>
                <w:rFonts w:eastAsia="Times New Roman"/>
                <w:sz w:val="14"/>
                <w:szCs w:val="14"/>
              </w:rPr>
            </w:pPr>
            <w:r w:rsidRPr="00B67588">
              <w:rPr>
                <w:rFonts w:eastAsia="Times New Roman"/>
                <w:sz w:val="14"/>
                <w:szCs w:val="14"/>
              </w:rPr>
              <w:t>,121</w:t>
            </w:r>
          </w:p>
        </w:tc>
        <w:tc>
          <w:tcPr>
            <w:tcW w:w="788" w:type="dxa"/>
            <w:hideMark/>
          </w:tcPr>
          <w:p w14:paraId="3C689CE0" w14:textId="77777777" w:rsidR="005D0E6D" w:rsidRPr="00B67588" w:rsidRDefault="005D0E6D" w:rsidP="002101B2">
            <w:pPr>
              <w:rPr>
                <w:rFonts w:eastAsia="Times New Roman"/>
                <w:sz w:val="14"/>
                <w:szCs w:val="14"/>
              </w:rPr>
            </w:pPr>
            <w:r w:rsidRPr="00B67588">
              <w:rPr>
                <w:rFonts w:eastAsia="Times New Roman"/>
                <w:sz w:val="14"/>
                <w:szCs w:val="14"/>
              </w:rPr>
              <w:t>,139*</w:t>
            </w:r>
          </w:p>
        </w:tc>
        <w:tc>
          <w:tcPr>
            <w:tcW w:w="788" w:type="dxa"/>
            <w:gridSpan w:val="2"/>
            <w:hideMark/>
          </w:tcPr>
          <w:p w14:paraId="14570DA0" w14:textId="77777777" w:rsidR="005D0E6D" w:rsidRPr="00B67588" w:rsidRDefault="005D0E6D" w:rsidP="002101B2">
            <w:pPr>
              <w:rPr>
                <w:rFonts w:eastAsia="Times New Roman"/>
                <w:sz w:val="14"/>
                <w:szCs w:val="14"/>
              </w:rPr>
            </w:pPr>
            <w:r w:rsidRPr="00B67588">
              <w:rPr>
                <w:rFonts w:eastAsia="Times New Roman"/>
                <w:sz w:val="14"/>
                <w:szCs w:val="14"/>
              </w:rPr>
              <w:t>1</w:t>
            </w:r>
          </w:p>
        </w:tc>
      </w:tr>
      <w:tr w:rsidR="005D0E6D" w:rsidRPr="00B67588" w14:paraId="6FAF96B3" w14:textId="77777777" w:rsidTr="002101B2">
        <w:tc>
          <w:tcPr>
            <w:tcW w:w="2269" w:type="dxa"/>
            <w:hideMark/>
          </w:tcPr>
          <w:p w14:paraId="5C2D700D" w14:textId="77777777" w:rsidR="005D0E6D" w:rsidRPr="00B67588" w:rsidRDefault="005D0E6D" w:rsidP="002101B2">
            <w:pPr>
              <w:rPr>
                <w:rFonts w:eastAsia="Times New Roman"/>
                <w:sz w:val="14"/>
                <w:szCs w:val="14"/>
              </w:rPr>
            </w:pPr>
            <w:r w:rsidRPr="00B67588">
              <w:rPr>
                <w:rFonts w:eastAsia="Times New Roman"/>
                <w:sz w:val="14"/>
                <w:szCs w:val="14"/>
              </w:rPr>
              <w:t>MO wederkerigheid</w:t>
            </w:r>
          </w:p>
        </w:tc>
        <w:tc>
          <w:tcPr>
            <w:tcW w:w="641" w:type="dxa"/>
            <w:gridSpan w:val="2"/>
            <w:hideMark/>
          </w:tcPr>
          <w:p w14:paraId="56308DB8" w14:textId="77777777" w:rsidR="005D0E6D" w:rsidRPr="00B67588" w:rsidRDefault="005D0E6D" w:rsidP="002101B2">
            <w:pPr>
              <w:rPr>
                <w:rFonts w:eastAsia="Times New Roman"/>
                <w:sz w:val="14"/>
                <w:szCs w:val="14"/>
              </w:rPr>
            </w:pPr>
            <w:r w:rsidRPr="00B67588">
              <w:rPr>
                <w:rFonts w:eastAsia="Times New Roman"/>
                <w:sz w:val="14"/>
                <w:szCs w:val="14"/>
              </w:rPr>
              <w:t>,112</w:t>
            </w:r>
          </w:p>
        </w:tc>
        <w:tc>
          <w:tcPr>
            <w:tcW w:w="787" w:type="dxa"/>
            <w:hideMark/>
          </w:tcPr>
          <w:p w14:paraId="1FB9B45F" w14:textId="77777777" w:rsidR="005D0E6D" w:rsidRPr="00B67588" w:rsidRDefault="005D0E6D" w:rsidP="002101B2">
            <w:pPr>
              <w:rPr>
                <w:rFonts w:eastAsia="Times New Roman"/>
                <w:sz w:val="14"/>
                <w:szCs w:val="14"/>
              </w:rPr>
            </w:pPr>
            <w:r w:rsidRPr="00B67588">
              <w:rPr>
                <w:rFonts w:eastAsia="Times New Roman"/>
                <w:sz w:val="14"/>
                <w:szCs w:val="14"/>
              </w:rPr>
              <w:t>,057</w:t>
            </w:r>
          </w:p>
        </w:tc>
        <w:tc>
          <w:tcPr>
            <w:tcW w:w="788" w:type="dxa"/>
            <w:gridSpan w:val="2"/>
            <w:hideMark/>
          </w:tcPr>
          <w:p w14:paraId="324962E6" w14:textId="77777777" w:rsidR="005D0E6D" w:rsidRPr="00B67588" w:rsidRDefault="005D0E6D" w:rsidP="002101B2">
            <w:pPr>
              <w:rPr>
                <w:rFonts w:eastAsia="Times New Roman"/>
                <w:sz w:val="14"/>
                <w:szCs w:val="14"/>
              </w:rPr>
            </w:pPr>
            <w:r w:rsidRPr="00B67588">
              <w:rPr>
                <w:rFonts w:eastAsia="Times New Roman"/>
                <w:sz w:val="14"/>
                <w:szCs w:val="14"/>
              </w:rPr>
              <w:t>,076</w:t>
            </w:r>
          </w:p>
        </w:tc>
        <w:tc>
          <w:tcPr>
            <w:tcW w:w="788" w:type="dxa"/>
            <w:hideMark/>
          </w:tcPr>
          <w:p w14:paraId="4463E8D9" w14:textId="77777777" w:rsidR="005D0E6D" w:rsidRPr="00B67588" w:rsidRDefault="005D0E6D" w:rsidP="002101B2">
            <w:pPr>
              <w:rPr>
                <w:rFonts w:eastAsia="Times New Roman"/>
                <w:sz w:val="14"/>
                <w:szCs w:val="14"/>
              </w:rPr>
            </w:pPr>
            <w:r w:rsidRPr="00B67588">
              <w:rPr>
                <w:rFonts w:eastAsia="Times New Roman"/>
                <w:sz w:val="14"/>
                <w:szCs w:val="14"/>
              </w:rPr>
              <w:t>,324**</w:t>
            </w:r>
          </w:p>
        </w:tc>
        <w:tc>
          <w:tcPr>
            <w:tcW w:w="787" w:type="dxa"/>
            <w:gridSpan w:val="2"/>
            <w:hideMark/>
          </w:tcPr>
          <w:p w14:paraId="47E897C3" w14:textId="77777777" w:rsidR="005D0E6D" w:rsidRPr="00B67588" w:rsidRDefault="005D0E6D" w:rsidP="002101B2">
            <w:pPr>
              <w:rPr>
                <w:rFonts w:eastAsia="Times New Roman"/>
                <w:sz w:val="14"/>
                <w:szCs w:val="14"/>
              </w:rPr>
            </w:pPr>
            <w:r w:rsidRPr="00B67588">
              <w:rPr>
                <w:rFonts w:eastAsia="Times New Roman"/>
                <w:sz w:val="14"/>
                <w:szCs w:val="14"/>
              </w:rPr>
              <w:t>,003</w:t>
            </w:r>
          </w:p>
        </w:tc>
        <w:tc>
          <w:tcPr>
            <w:tcW w:w="788" w:type="dxa"/>
            <w:hideMark/>
          </w:tcPr>
          <w:p w14:paraId="4112DFE4" w14:textId="77777777" w:rsidR="005D0E6D" w:rsidRPr="00B67588" w:rsidRDefault="005D0E6D" w:rsidP="002101B2">
            <w:pPr>
              <w:rPr>
                <w:rFonts w:eastAsia="Times New Roman"/>
                <w:sz w:val="14"/>
                <w:szCs w:val="14"/>
              </w:rPr>
            </w:pPr>
            <w:r w:rsidRPr="00B67588">
              <w:rPr>
                <w:rFonts w:eastAsia="Times New Roman"/>
                <w:sz w:val="14"/>
                <w:szCs w:val="14"/>
              </w:rPr>
              <w:t>-,016</w:t>
            </w:r>
          </w:p>
        </w:tc>
        <w:tc>
          <w:tcPr>
            <w:tcW w:w="787" w:type="dxa"/>
            <w:gridSpan w:val="2"/>
            <w:hideMark/>
          </w:tcPr>
          <w:p w14:paraId="0C2415AF" w14:textId="77777777" w:rsidR="005D0E6D" w:rsidRPr="00B67588" w:rsidRDefault="005D0E6D" w:rsidP="002101B2">
            <w:pPr>
              <w:rPr>
                <w:rFonts w:eastAsia="Times New Roman"/>
                <w:sz w:val="14"/>
                <w:szCs w:val="14"/>
              </w:rPr>
            </w:pPr>
            <w:r w:rsidRPr="00B67588">
              <w:rPr>
                <w:rFonts w:eastAsia="Times New Roman"/>
                <w:sz w:val="14"/>
                <w:szCs w:val="14"/>
              </w:rPr>
              <w:t>-,005</w:t>
            </w:r>
          </w:p>
        </w:tc>
        <w:tc>
          <w:tcPr>
            <w:tcW w:w="788" w:type="dxa"/>
            <w:hideMark/>
          </w:tcPr>
          <w:p w14:paraId="5F60849B" w14:textId="77777777" w:rsidR="005D0E6D" w:rsidRPr="00B67588" w:rsidRDefault="005D0E6D" w:rsidP="002101B2">
            <w:pPr>
              <w:rPr>
                <w:rFonts w:eastAsia="Times New Roman"/>
                <w:sz w:val="14"/>
                <w:szCs w:val="14"/>
              </w:rPr>
            </w:pPr>
            <w:r w:rsidRPr="00B67588">
              <w:rPr>
                <w:rFonts w:eastAsia="Times New Roman"/>
                <w:sz w:val="14"/>
                <w:szCs w:val="14"/>
              </w:rPr>
              <w:t>,004</w:t>
            </w:r>
          </w:p>
        </w:tc>
        <w:tc>
          <w:tcPr>
            <w:tcW w:w="788" w:type="dxa"/>
            <w:gridSpan w:val="2"/>
            <w:hideMark/>
          </w:tcPr>
          <w:p w14:paraId="14CC2AB1" w14:textId="77777777" w:rsidR="005D0E6D" w:rsidRPr="00B67588" w:rsidRDefault="005D0E6D" w:rsidP="002101B2">
            <w:pPr>
              <w:rPr>
                <w:rFonts w:eastAsia="Times New Roman"/>
                <w:sz w:val="14"/>
                <w:szCs w:val="14"/>
              </w:rPr>
            </w:pPr>
            <w:r w:rsidRPr="00B67588">
              <w:rPr>
                <w:rFonts w:eastAsia="Times New Roman"/>
                <w:sz w:val="14"/>
                <w:szCs w:val="14"/>
              </w:rPr>
              <w:t>,030</w:t>
            </w:r>
          </w:p>
        </w:tc>
        <w:tc>
          <w:tcPr>
            <w:tcW w:w="787" w:type="dxa"/>
            <w:hideMark/>
          </w:tcPr>
          <w:p w14:paraId="778E8FDB" w14:textId="77777777" w:rsidR="005D0E6D" w:rsidRPr="00B67588" w:rsidRDefault="005D0E6D" w:rsidP="002101B2">
            <w:pPr>
              <w:rPr>
                <w:rFonts w:eastAsia="Times New Roman"/>
                <w:sz w:val="14"/>
                <w:szCs w:val="14"/>
              </w:rPr>
            </w:pPr>
            <w:r w:rsidRPr="00B67588">
              <w:rPr>
                <w:rFonts w:eastAsia="Times New Roman"/>
                <w:sz w:val="14"/>
                <w:szCs w:val="14"/>
              </w:rPr>
              <w:t>,114</w:t>
            </w:r>
          </w:p>
        </w:tc>
        <w:tc>
          <w:tcPr>
            <w:tcW w:w="788" w:type="dxa"/>
            <w:gridSpan w:val="2"/>
            <w:hideMark/>
          </w:tcPr>
          <w:p w14:paraId="3331B04E" w14:textId="77777777" w:rsidR="005D0E6D" w:rsidRPr="00B67588" w:rsidRDefault="005D0E6D" w:rsidP="002101B2">
            <w:pPr>
              <w:rPr>
                <w:rFonts w:eastAsia="Times New Roman"/>
                <w:sz w:val="14"/>
                <w:szCs w:val="14"/>
              </w:rPr>
            </w:pPr>
            <w:r w:rsidRPr="00B67588">
              <w:rPr>
                <w:rFonts w:eastAsia="Times New Roman"/>
                <w:sz w:val="14"/>
                <w:szCs w:val="14"/>
              </w:rPr>
              <w:t>,127*</w:t>
            </w:r>
          </w:p>
        </w:tc>
        <w:tc>
          <w:tcPr>
            <w:tcW w:w="787" w:type="dxa"/>
            <w:hideMark/>
          </w:tcPr>
          <w:p w14:paraId="144581F8" w14:textId="77777777" w:rsidR="005D0E6D" w:rsidRPr="00B67588" w:rsidRDefault="005D0E6D" w:rsidP="002101B2">
            <w:pPr>
              <w:rPr>
                <w:rFonts w:eastAsia="Times New Roman"/>
                <w:sz w:val="14"/>
                <w:szCs w:val="14"/>
              </w:rPr>
            </w:pPr>
            <w:r w:rsidRPr="00B67588">
              <w:rPr>
                <w:rFonts w:eastAsia="Times New Roman"/>
                <w:sz w:val="14"/>
                <w:szCs w:val="14"/>
              </w:rPr>
              <w:t>-,023</w:t>
            </w:r>
          </w:p>
        </w:tc>
        <w:tc>
          <w:tcPr>
            <w:tcW w:w="788" w:type="dxa"/>
            <w:gridSpan w:val="2"/>
            <w:hideMark/>
          </w:tcPr>
          <w:p w14:paraId="4997D492" w14:textId="77777777" w:rsidR="005D0E6D" w:rsidRPr="00B67588" w:rsidRDefault="005D0E6D" w:rsidP="002101B2">
            <w:pPr>
              <w:rPr>
                <w:rFonts w:eastAsia="Times New Roman"/>
                <w:sz w:val="14"/>
                <w:szCs w:val="14"/>
              </w:rPr>
            </w:pPr>
            <w:r w:rsidRPr="00B67588">
              <w:rPr>
                <w:rFonts w:eastAsia="Times New Roman"/>
                <w:sz w:val="14"/>
                <w:szCs w:val="14"/>
              </w:rPr>
              <w:t>,032</w:t>
            </w:r>
          </w:p>
        </w:tc>
        <w:tc>
          <w:tcPr>
            <w:tcW w:w="788" w:type="dxa"/>
            <w:hideMark/>
          </w:tcPr>
          <w:p w14:paraId="60C2B7D5" w14:textId="77777777" w:rsidR="005D0E6D" w:rsidRPr="00B67588" w:rsidRDefault="005D0E6D" w:rsidP="002101B2">
            <w:pPr>
              <w:rPr>
                <w:rFonts w:eastAsia="Times New Roman"/>
                <w:sz w:val="14"/>
                <w:szCs w:val="14"/>
              </w:rPr>
            </w:pPr>
            <w:r w:rsidRPr="00B67588">
              <w:rPr>
                <w:rFonts w:eastAsia="Times New Roman"/>
                <w:sz w:val="14"/>
                <w:szCs w:val="14"/>
              </w:rPr>
              <w:t>-,042</w:t>
            </w:r>
          </w:p>
        </w:tc>
        <w:tc>
          <w:tcPr>
            <w:tcW w:w="787" w:type="dxa"/>
            <w:gridSpan w:val="2"/>
            <w:hideMark/>
          </w:tcPr>
          <w:p w14:paraId="29135B92" w14:textId="77777777" w:rsidR="005D0E6D" w:rsidRPr="00B67588" w:rsidRDefault="005D0E6D" w:rsidP="002101B2">
            <w:pPr>
              <w:rPr>
                <w:rFonts w:eastAsia="Times New Roman"/>
                <w:sz w:val="14"/>
                <w:szCs w:val="14"/>
              </w:rPr>
            </w:pPr>
            <w:r w:rsidRPr="00B67588">
              <w:rPr>
                <w:rFonts w:eastAsia="Times New Roman"/>
                <w:sz w:val="14"/>
                <w:szCs w:val="14"/>
              </w:rPr>
              <w:t>,288**</w:t>
            </w:r>
          </w:p>
        </w:tc>
        <w:tc>
          <w:tcPr>
            <w:tcW w:w="788" w:type="dxa"/>
            <w:hideMark/>
          </w:tcPr>
          <w:p w14:paraId="66ACA6CF" w14:textId="77777777" w:rsidR="005D0E6D" w:rsidRPr="00B67588" w:rsidRDefault="005D0E6D" w:rsidP="002101B2">
            <w:pPr>
              <w:rPr>
                <w:rFonts w:eastAsia="Times New Roman"/>
                <w:sz w:val="14"/>
                <w:szCs w:val="14"/>
              </w:rPr>
            </w:pPr>
            <w:r w:rsidRPr="00B67588">
              <w:rPr>
                <w:rFonts w:eastAsia="Times New Roman"/>
                <w:sz w:val="14"/>
                <w:szCs w:val="14"/>
              </w:rPr>
              <w:t>,378**</w:t>
            </w:r>
          </w:p>
        </w:tc>
        <w:tc>
          <w:tcPr>
            <w:tcW w:w="788" w:type="dxa"/>
            <w:gridSpan w:val="2"/>
            <w:hideMark/>
          </w:tcPr>
          <w:p w14:paraId="08884AF0" w14:textId="77777777" w:rsidR="005D0E6D" w:rsidRPr="00B67588" w:rsidRDefault="005D0E6D" w:rsidP="002101B2">
            <w:pPr>
              <w:rPr>
                <w:rFonts w:eastAsia="Times New Roman"/>
                <w:sz w:val="14"/>
                <w:szCs w:val="14"/>
              </w:rPr>
            </w:pPr>
            <w:r w:rsidRPr="00B67588">
              <w:rPr>
                <w:rFonts w:eastAsia="Times New Roman"/>
                <w:sz w:val="14"/>
                <w:szCs w:val="14"/>
              </w:rPr>
              <w:t>,125*</w:t>
            </w:r>
          </w:p>
        </w:tc>
      </w:tr>
      <w:tr w:rsidR="005D0E6D" w:rsidRPr="00B67588" w14:paraId="35B2852A" w14:textId="77777777" w:rsidTr="002101B2">
        <w:tc>
          <w:tcPr>
            <w:tcW w:w="2269" w:type="dxa"/>
            <w:hideMark/>
          </w:tcPr>
          <w:p w14:paraId="3E35561A" w14:textId="77777777" w:rsidR="005D0E6D" w:rsidRPr="00B67588" w:rsidRDefault="005D0E6D" w:rsidP="002101B2">
            <w:pPr>
              <w:rPr>
                <w:rFonts w:eastAsia="Times New Roman"/>
                <w:sz w:val="14"/>
                <w:szCs w:val="14"/>
              </w:rPr>
            </w:pPr>
            <w:r w:rsidRPr="00B67588">
              <w:rPr>
                <w:rFonts w:eastAsia="Times New Roman"/>
                <w:sz w:val="14"/>
                <w:szCs w:val="14"/>
              </w:rPr>
              <w:t>MS Prikkels</w:t>
            </w:r>
          </w:p>
        </w:tc>
        <w:tc>
          <w:tcPr>
            <w:tcW w:w="641" w:type="dxa"/>
            <w:gridSpan w:val="2"/>
            <w:hideMark/>
          </w:tcPr>
          <w:p w14:paraId="1F34EDB4" w14:textId="77777777" w:rsidR="005D0E6D" w:rsidRPr="00B67588" w:rsidRDefault="005D0E6D" w:rsidP="002101B2">
            <w:pPr>
              <w:rPr>
                <w:rFonts w:eastAsia="Times New Roman"/>
                <w:sz w:val="14"/>
                <w:szCs w:val="14"/>
              </w:rPr>
            </w:pPr>
            <w:r w:rsidRPr="00B67588">
              <w:rPr>
                <w:rFonts w:eastAsia="Times New Roman"/>
                <w:sz w:val="14"/>
                <w:szCs w:val="14"/>
              </w:rPr>
              <w:t>,198**</w:t>
            </w:r>
          </w:p>
        </w:tc>
        <w:tc>
          <w:tcPr>
            <w:tcW w:w="787" w:type="dxa"/>
            <w:hideMark/>
          </w:tcPr>
          <w:p w14:paraId="4C8FC617" w14:textId="77777777" w:rsidR="005D0E6D" w:rsidRPr="00B67588" w:rsidRDefault="005D0E6D" w:rsidP="002101B2">
            <w:pPr>
              <w:rPr>
                <w:rFonts w:eastAsia="Times New Roman"/>
                <w:sz w:val="14"/>
                <w:szCs w:val="14"/>
              </w:rPr>
            </w:pPr>
            <w:r w:rsidRPr="00B67588">
              <w:rPr>
                <w:rFonts w:eastAsia="Times New Roman"/>
                <w:sz w:val="14"/>
                <w:szCs w:val="14"/>
              </w:rPr>
              <w:t>,179**</w:t>
            </w:r>
          </w:p>
        </w:tc>
        <w:tc>
          <w:tcPr>
            <w:tcW w:w="788" w:type="dxa"/>
            <w:gridSpan w:val="2"/>
            <w:hideMark/>
          </w:tcPr>
          <w:p w14:paraId="42AF46EF" w14:textId="77777777" w:rsidR="005D0E6D" w:rsidRPr="00B67588" w:rsidRDefault="005D0E6D" w:rsidP="002101B2">
            <w:pPr>
              <w:rPr>
                <w:rFonts w:eastAsia="Times New Roman"/>
                <w:sz w:val="14"/>
                <w:szCs w:val="14"/>
              </w:rPr>
            </w:pPr>
            <w:r w:rsidRPr="00B67588">
              <w:rPr>
                <w:rFonts w:eastAsia="Times New Roman"/>
                <w:sz w:val="14"/>
                <w:szCs w:val="14"/>
              </w:rPr>
              <w:t>,074</w:t>
            </w:r>
          </w:p>
        </w:tc>
        <w:tc>
          <w:tcPr>
            <w:tcW w:w="788" w:type="dxa"/>
            <w:hideMark/>
          </w:tcPr>
          <w:p w14:paraId="59410BD9" w14:textId="77777777" w:rsidR="005D0E6D" w:rsidRPr="00B67588" w:rsidRDefault="005D0E6D" w:rsidP="002101B2">
            <w:pPr>
              <w:rPr>
                <w:rFonts w:eastAsia="Times New Roman"/>
                <w:sz w:val="14"/>
                <w:szCs w:val="14"/>
              </w:rPr>
            </w:pPr>
            <w:r w:rsidRPr="00B67588">
              <w:rPr>
                <w:rFonts w:eastAsia="Times New Roman"/>
                <w:sz w:val="14"/>
                <w:szCs w:val="14"/>
              </w:rPr>
              <w:t>,229**</w:t>
            </w:r>
          </w:p>
        </w:tc>
        <w:tc>
          <w:tcPr>
            <w:tcW w:w="787" w:type="dxa"/>
            <w:gridSpan w:val="2"/>
            <w:hideMark/>
          </w:tcPr>
          <w:p w14:paraId="2F70798C" w14:textId="77777777" w:rsidR="005D0E6D" w:rsidRPr="00B67588" w:rsidRDefault="005D0E6D" w:rsidP="002101B2">
            <w:pPr>
              <w:rPr>
                <w:rFonts w:eastAsia="Times New Roman"/>
                <w:sz w:val="14"/>
                <w:szCs w:val="14"/>
              </w:rPr>
            </w:pPr>
            <w:r w:rsidRPr="00B67588">
              <w:rPr>
                <w:rFonts w:eastAsia="Times New Roman"/>
                <w:sz w:val="14"/>
                <w:szCs w:val="14"/>
              </w:rPr>
              <w:t>-,055</w:t>
            </w:r>
          </w:p>
        </w:tc>
        <w:tc>
          <w:tcPr>
            <w:tcW w:w="788" w:type="dxa"/>
            <w:hideMark/>
          </w:tcPr>
          <w:p w14:paraId="08F3B10D" w14:textId="77777777" w:rsidR="005D0E6D" w:rsidRPr="00B67588" w:rsidRDefault="005D0E6D" w:rsidP="002101B2">
            <w:pPr>
              <w:rPr>
                <w:rFonts w:eastAsia="Times New Roman"/>
                <w:sz w:val="14"/>
                <w:szCs w:val="14"/>
              </w:rPr>
            </w:pPr>
            <w:r w:rsidRPr="00B67588">
              <w:rPr>
                <w:rFonts w:eastAsia="Times New Roman"/>
                <w:sz w:val="14"/>
                <w:szCs w:val="14"/>
              </w:rPr>
              <w:t>-,046</w:t>
            </w:r>
          </w:p>
        </w:tc>
        <w:tc>
          <w:tcPr>
            <w:tcW w:w="787" w:type="dxa"/>
            <w:gridSpan w:val="2"/>
            <w:hideMark/>
          </w:tcPr>
          <w:p w14:paraId="07DBF440" w14:textId="77777777" w:rsidR="005D0E6D" w:rsidRPr="00B67588" w:rsidRDefault="005D0E6D" w:rsidP="002101B2">
            <w:pPr>
              <w:rPr>
                <w:rFonts w:eastAsia="Times New Roman"/>
                <w:sz w:val="14"/>
                <w:szCs w:val="14"/>
              </w:rPr>
            </w:pPr>
            <w:r w:rsidRPr="00B67588">
              <w:rPr>
                <w:rFonts w:eastAsia="Times New Roman"/>
                <w:sz w:val="14"/>
                <w:szCs w:val="14"/>
              </w:rPr>
              <w:t>-,089</w:t>
            </w:r>
          </w:p>
        </w:tc>
        <w:tc>
          <w:tcPr>
            <w:tcW w:w="788" w:type="dxa"/>
            <w:hideMark/>
          </w:tcPr>
          <w:p w14:paraId="1C35FB64" w14:textId="77777777" w:rsidR="005D0E6D" w:rsidRPr="00B67588" w:rsidRDefault="005D0E6D" w:rsidP="002101B2">
            <w:pPr>
              <w:rPr>
                <w:rFonts w:eastAsia="Times New Roman"/>
                <w:sz w:val="14"/>
                <w:szCs w:val="14"/>
              </w:rPr>
            </w:pPr>
            <w:r w:rsidRPr="00B67588">
              <w:rPr>
                <w:rFonts w:eastAsia="Times New Roman"/>
                <w:sz w:val="14"/>
                <w:szCs w:val="14"/>
              </w:rPr>
              <w:t>-,003</w:t>
            </w:r>
          </w:p>
        </w:tc>
        <w:tc>
          <w:tcPr>
            <w:tcW w:w="788" w:type="dxa"/>
            <w:gridSpan w:val="2"/>
            <w:hideMark/>
          </w:tcPr>
          <w:p w14:paraId="5DF9F162" w14:textId="77777777" w:rsidR="005D0E6D" w:rsidRPr="00B67588" w:rsidRDefault="005D0E6D" w:rsidP="002101B2">
            <w:pPr>
              <w:rPr>
                <w:rFonts w:eastAsia="Times New Roman"/>
                <w:sz w:val="14"/>
                <w:szCs w:val="14"/>
              </w:rPr>
            </w:pPr>
            <w:r w:rsidRPr="00B67588">
              <w:rPr>
                <w:rFonts w:eastAsia="Times New Roman"/>
                <w:sz w:val="14"/>
                <w:szCs w:val="14"/>
              </w:rPr>
              <w:t>,050</w:t>
            </w:r>
          </w:p>
        </w:tc>
        <w:tc>
          <w:tcPr>
            <w:tcW w:w="787" w:type="dxa"/>
            <w:hideMark/>
          </w:tcPr>
          <w:p w14:paraId="58AE366F" w14:textId="77777777" w:rsidR="005D0E6D" w:rsidRPr="00B67588" w:rsidRDefault="005D0E6D" w:rsidP="002101B2">
            <w:pPr>
              <w:rPr>
                <w:rFonts w:eastAsia="Times New Roman"/>
                <w:sz w:val="14"/>
                <w:szCs w:val="14"/>
              </w:rPr>
            </w:pPr>
            <w:r w:rsidRPr="00B67588">
              <w:rPr>
                <w:rFonts w:eastAsia="Times New Roman"/>
                <w:sz w:val="14"/>
                <w:szCs w:val="14"/>
              </w:rPr>
              <w:t>,194**</w:t>
            </w:r>
          </w:p>
        </w:tc>
        <w:tc>
          <w:tcPr>
            <w:tcW w:w="788" w:type="dxa"/>
            <w:gridSpan w:val="2"/>
            <w:hideMark/>
          </w:tcPr>
          <w:p w14:paraId="2E6B2780" w14:textId="77777777" w:rsidR="005D0E6D" w:rsidRPr="00B67588" w:rsidRDefault="005D0E6D" w:rsidP="002101B2">
            <w:pPr>
              <w:rPr>
                <w:rFonts w:eastAsia="Times New Roman"/>
                <w:sz w:val="14"/>
                <w:szCs w:val="14"/>
              </w:rPr>
            </w:pPr>
            <w:r w:rsidRPr="00B67588">
              <w:rPr>
                <w:rFonts w:eastAsia="Times New Roman"/>
                <w:sz w:val="14"/>
                <w:szCs w:val="14"/>
              </w:rPr>
              <w:t>,109</w:t>
            </w:r>
          </w:p>
        </w:tc>
        <w:tc>
          <w:tcPr>
            <w:tcW w:w="787" w:type="dxa"/>
            <w:hideMark/>
          </w:tcPr>
          <w:p w14:paraId="5FD737E8" w14:textId="77777777" w:rsidR="005D0E6D" w:rsidRPr="00B67588" w:rsidRDefault="005D0E6D" w:rsidP="002101B2">
            <w:pPr>
              <w:rPr>
                <w:rFonts w:eastAsia="Times New Roman"/>
                <w:sz w:val="14"/>
                <w:szCs w:val="14"/>
              </w:rPr>
            </w:pPr>
            <w:r w:rsidRPr="00B67588">
              <w:rPr>
                <w:rFonts w:eastAsia="Times New Roman"/>
                <w:sz w:val="14"/>
                <w:szCs w:val="14"/>
              </w:rPr>
              <w:t>,072</w:t>
            </w:r>
          </w:p>
        </w:tc>
        <w:tc>
          <w:tcPr>
            <w:tcW w:w="788" w:type="dxa"/>
            <w:gridSpan w:val="2"/>
            <w:hideMark/>
          </w:tcPr>
          <w:p w14:paraId="5E88BA63" w14:textId="77777777" w:rsidR="005D0E6D" w:rsidRPr="00B67588" w:rsidRDefault="005D0E6D" w:rsidP="002101B2">
            <w:pPr>
              <w:rPr>
                <w:rFonts w:eastAsia="Times New Roman"/>
                <w:sz w:val="14"/>
                <w:szCs w:val="14"/>
              </w:rPr>
            </w:pPr>
            <w:r w:rsidRPr="00B67588">
              <w:rPr>
                <w:rFonts w:eastAsia="Times New Roman"/>
                <w:sz w:val="14"/>
                <w:szCs w:val="14"/>
              </w:rPr>
              <w:t>,049</w:t>
            </w:r>
          </w:p>
        </w:tc>
        <w:tc>
          <w:tcPr>
            <w:tcW w:w="788" w:type="dxa"/>
            <w:hideMark/>
          </w:tcPr>
          <w:p w14:paraId="3E635283" w14:textId="77777777" w:rsidR="005D0E6D" w:rsidRPr="00B67588" w:rsidRDefault="005D0E6D" w:rsidP="002101B2">
            <w:pPr>
              <w:rPr>
                <w:rFonts w:eastAsia="Times New Roman"/>
                <w:sz w:val="14"/>
                <w:szCs w:val="14"/>
              </w:rPr>
            </w:pPr>
            <w:r w:rsidRPr="00B67588">
              <w:rPr>
                <w:rFonts w:eastAsia="Times New Roman"/>
                <w:sz w:val="14"/>
                <w:szCs w:val="14"/>
              </w:rPr>
              <w:t>-,126*</w:t>
            </w:r>
          </w:p>
        </w:tc>
        <w:tc>
          <w:tcPr>
            <w:tcW w:w="787" w:type="dxa"/>
            <w:gridSpan w:val="2"/>
            <w:hideMark/>
          </w:tcPr>
          <w:p w14:paraId="036150AC" w14:textId="77777777" w:rsidR="005D0E6D" w:rsidRPr="00B67588" w:rsidRDefault="005D0E6D" w:rsidP="002101B2">
            <w:pPr>
              <w:rPr>
                <w:rFonts w:eastAsia="Times New Roman"/>
                <w:sz w:val="14"/>
                <w:szCs w:val="14"/>
              </w:rPr>
            </w:pPr>
            <w:r w:rsidRPr="00B67588">
              <w:rPr>
                <w:rFonts w:eastAsia="Times New Roman"/>
                <w:sz w:val="14"/>
                <w:szCs w:val="14"/>
              </w:rPr>
              <w:t>,286**</w:t>
            </w:r>
          </w:p>
        </w:tc>
        <w:tc>
          <w:tcPr>
            <w:tcW w:w="788" w:type="dxa"/>
            <w:hideMark/>
          </w:tcPr>
          <w:p w14:paraId="47608B3C" w14:textId="77777777" w:rsidR="005D0E6D" w:rsidRPr="00B67588" w:rsidRDefault="005D0E6D" w:rsidP="002101B2">
            <w:pPr>
              <w:rPr>
                <w:rFonts w:eastAsia="Times New Roman"/>
                <w:sz w:val="14"/>
                <w:szCs w:val="14"/>
              </w:rPr>
            </w:pPr>
            <w:r w:rsidRPr="00B67588">
              <w:rPr>
                <w:rFonts w:eastAsia="Times New Roman"/>
                <w:sz w:val="14"/>
                <w:szCs w:val="14"/>
              </w:rPr>
              <w:t>,263**</w:t>
            </w:r>
          </w:p>
        </w:tc>
        <w:tc>
          <w:tcPr>
            <w:tcW w:w="788" w:type="dxa"/>
            <w:gridSpan w:val="2"/>
            <w:hideMark/>
          </w:tcPr>
          <w:p w14:paraId="5DCA51D7" w14:textId="77777777" w:rsidR="005D0E6D" w:rsidRPr="00B67588" w:rsidRDefault="005D0E6D" w:rsidP="002101B2">
            <w:pPr>
              <w:rPr>
                <w:rFonts w:eastAsia="Times New Roman"/>
                <w:sz w:val="14"/>
                <w:szCs w:val="14"/>
              </w:rPr>
            </w:pPr>
            <w:r w:rsidRPr="00B67588">
              <w:rPr>
                <w:rFonts w:eastAsia="Times New Roman"/>
                <w:sz w:val="14"/>
                <w:szCs w:val="14"/>
              </w:rPr>
              <w:t>,276**</w:t>
            </w:r>
          </w:p>
        </w:tc>
      </w:tr>
      <w:tr w:rsidR="005D0E6D" w:rsidRPr="00B67588" w14:paraId="22AB7ACF" w14:textId="77777777" w:rsidTr="002101B2">
        <w:tc>
          <w:tcPr>
            <w:tcW w:w="2269" w:type="dxa"/>
            <w:hideMark/>
          </w:tcPr>
          <w:p w14:paraId="1CAB70DB" w14:textId="77777777" w:rsidR="005D0E6D" w:rsidRPr="00B67588" w:rsidRDefault="005D0E6D" w:rsidP="002101B2">
            <w:pPr>
              <w:rPr>
                <w:rFonts w:eastAsia="Times New Roman"/>
                <w:sz w:val="14"/>
                <w:szCs w:val="14"/>
              </w:rPr>
            </w:pPr>
            <w:r w:rsidRPr="00B67588">
              <w:rPr>
                <w:rFonts w:eastAsia="Times New Roman"/>
                <w:sz w:val="14"/>
                <w:szCs w:val="14"/>
              </w:rPr>
              <w:t>MS Tijd en middelen</w:t>
            </w:r>
          </w:p>
        </w:tc>
        <w:tc>
          <w:tcPr>
            <w:tcW w:w="641" w:type="dxa"/>
            <w:gridSpan w:val="2"/>
            <w:hideMark/>
          </w:tcPr>
          <w:p w14:paraId="781537CE" w14:textId="77777777" w:rsidR="005D0E6D" w:rsidRPr="00B67588" w:rsidRDefault="005D0E6D" w:rsidP="002101B2">
            <w:pPr>
              <w:rPr>
                <w:rFonts w:eastAsia="Times New Roman"/>
                <w:sz w:val="14"/>
                <w:szCs w:val="14"/>
              </w:rPr>
            </w:pPr>
            <w:r w:rsidRPr="00B67588">
              <w:rPr>
                <w:rFonts w:eastAsia="Times New Roman"/>
                <w:sz w:val="14"/>
                <w:szCs w:val="14"/>
              </w:rPr>
              <w:t>,146*</w:t>
            </w:r>
          </w:p>
        </w:tc>
        <w:tc>
          <w:tcPr>
            <w:tcW w:w="787" w:type="dxa"/>
            <w:hideMark/>
          </w:tcPr>
          <w:p w14:paraId="610AC728" w14:textId="77777777" w:rsidR="005D0E6D" w:rsidRPr="00B67588" w:rsidRDefault="005D0E6D" w:rsidP="002101B2">
            <w:pPr>
              <w:rPr>
                <w:rFonts w:eastAsia="Times New Roman"/>
                <w:sz w:val="14"/>
                <w:szCs w:val="14"/>
              </w:rPr>
            </w:pPr>
            <w:r w:rsidRPr="00B67588">
              <w:rPr>
                <w:rFonts w:eastAsia="Times New Roman"/>
                <w:sz w:val="14"/>
                <w:szCs w:val="14"/>
              </w:rPr>
              <w:t>,088</w:t>
            </w:r>
          </w:p>
        </w:tc>
        <w:tc>
          <w:tcPr>
            <w:tcW w:w="788" w:type="dxa"/>
            <w:gridSpan w:val="2"/>
            <w:hideMark/>
          </w:tcPr>
          <w:p w14:paraId="758723F7" w14:textId="77777777" w:rsidR="005D0E6D" w:rsidRPr="00B67588" w:rsidRDefault="005D0E6D" w:rsidP="002101B2">
            <w:pPr>
              <w:rPr>
                <w:rFonts w:eastAsia="Times New Roman"/>
                <w:sz w:val="14"/>
                <w:szCs w:val="14"/>
              </w:rPr>
            </w:pPr>
            <w:r w:rsidRPr="00B67588">
              <w:rPr>
                <w:rFonts w:eastAsia="Times New Roman"/>
                <w:sz w:val="14"/>
                <w:szCs w:val="14"/>
              </w:rPr>
              <w:t>,064</w:t>
            </w:r>
          </w:p>
        </w:tc>
        <w:tc>
          <w:tcPr>
            <w:tcW w:w="788" w:type="dxa"/>
            <w:hideMark/>
          </w:tcPr>
          <w:p w14:paraId="5C7BC426" w14:textId="77777777" w:rsidR="005D0E6D" w:rsidRPr="00B67588" w:rsidRDefault="005D0E6D" w:rsidP="002101B2">
            <w:pPr>
              <w:rPr>
                <w:rFonts w:eastAsia="Times New Roman"/>
                <w:sz w:val="14"/>
                <w:szCs w:val="14"/>
              </w:rPr>
            </w:pPr>
            <w:r w:rsidRPr="00B67588">
              <w:rPr>
                <w:rFonts w:eastAsia="Times New Roman"/>
                <w:sz w:val="14"/>
                <w:szCs w:val="14"/>
              </w:rPr>
              <w:t>,126</w:t>
            </w:r>
          </w:p>
        </w:tc>
        <w:tc>
          <w:tcPr>
            <w:tcW w:w="787" w:type="dxa"/>
            <w:gridSpan w:val="2"/>
            <w:hideMark/>
          </w:tcPr>
          <w:p w14:paraId="1320C4BE" w14:textId="77777777" w:rsidR="005D0E6D" w:rsidRPr="00B67588" w:rsidRDefault="005D0E6D" w:rsidP="002101B2">
            <w:pPr>
              <w:rPr>
                <w:rFonts w:eastAsia="Times New Roman"/>
                <w:sz w:val="14"/>
                <w:szCs w:val="14"/>
              </w:rPr>
            </w:pPr>
            <w:r w:rsidRPr="00B67588">
              <w:rPr>
                <w:rFonts w:eastAsia="Times New Roman"/>
                <w:sz w:val="14"/>
                <w:szCs w:val="14"/>
              </w:rPr>
              <w:t>-,081</w:t>
            </w:r>
          </w:p>
        </w:tc>
        <w:tc>
          <w:tcPr>
            <w:tcW w:w="788" w:type="dxa"/>
            <w:hideMark/>
          </w:tcPr>
          <w:p w14:paraId="6B2865D1" w14:textId="77777777" w:rsidR="005D0E6D" w:rsidRPr="00B67588" w:rsidRDefault="005D0E6D" w:rsidP="002101B2">
            <w:pPr>
              <w:rPr>
                <w:rFonts w:eastAsia="Times New Roman"/>
                <w:sz w:val="14"/>
                <w:szCs w:val="14"/>
              </w:rPr>
            </w:pPr>
            <w:r w:rsidRPr="00B67588">
              <w:rPr>
                <w:rFonts w:eastAsia="Times New Roman"/>
                <w:sz w:val="14"/>
                <w:szCs w:val="14"/>
              </w:rPr>
              <w:t>-,058</w:t>
            </w:r>
          </w:p>
        </w:tc>
        <w:tc>
          <w:tcPr>
            <w:tcW w:w="787" w:type="dxa"/>
            <w:gridSpan w:val="2"/>
            <w:hideMark/>
          </w:tcPr>
          <w:p w14:paraId="07D6F6FE" w14:textId="77777777" w:rsidR="005D0E6D" w:rsidRPr="00B67588" w:rsidRDefault="005D0E6D" w:rsidP="002101B2">
            <w:pPr>
              <w:rPr>
                <w:rFonts w:eastAsia="Times New Roman"/>
                <w:sz w:val="14"/>
                <w:szCs w:val="14"/>
              </w:rPr>
            </w:pPr>
            <w:r w:rsidRPr="00B67588">
              <w:rPr>
                <w:rFonts w:eastAsia="Times New Roman"/>
                <w:sz w:val="14"/>
                <w:szCs w:val="14"/>
              </w:rPr>
              <w:t>-,102</w:t>
            </w:r>
          </w:p>
        </w:tc>
        <w:tc>
          <w:tcPr>
            <w:tcW w:w="788" w:type="dxa"/>
            <w:hideMark/>
          </w:tcPr>
          <w:p w14:paraId="5CCE2FAF" w14:textId="77777777" w:rsidR="005D0E6D" w:rsidRPr="00B67588" w:rsidRDefault="005D0E6D" w:rsidP="002101B2">
            <w:pPr>
              <w:rPr>
                <w:rFonts w:eastAsia="Times New Roman"/>
                <w:sz w:val="14"/>
                <w:szCs w:val="14"/>
              </w:rPr>
            </w:pPr>
            <w:r w:rsidRPr="00B67588">
              <w:rPr>
                <w:rFonts w:eastAsia="Times New Roman"/>
                <w:sz w:val="14"/>
                <w:szCs w:val="14"/>
              </w:rPr>
              <w:t>,106</w:t>
            </w:r>
          </w:p>
        </w:tc>
        <w:tc>
          <w:tcPr>
            <w:tcW w:w="788" w:type="dxa"/>
            <w:gridSpan w:val="2"/>
            <w:hideMark/>
          </w:tcPr>
          <w:p w14:paraId="6D083C5D" w14:textId="77777777" w:rsidR="005D0E6D" w:rsidRPr="00B67588" w:rsidRDefault="005D0E6D" w:rsidP="002101B2">
            <w:pPr>
              <w:rPr>
                <w:rFonts w:eastAsia="Times New Roman"/>
                <w:sz w:val="14"/>
                <w:szCs w:val="14"/>
              </w:rPr>
            </w:pPr>
            <w:r w:rsidRPr="00B67588">
              <w:rPr>
                <w:rFonts w:eastAsia="Times New Roman"/>
                <w:sz w:val="14"/>
                <w:szCs w:val="14"/>
              </w:rPr>
              <w:t>,021</w:t>
            </w:r>
          </w:p>
        </w:tc>
        <w:tc>
          <w:tcPr>
            <w:tcW w:w="787" w:type="dxa"/>
            <w:hideMark/>
          </w:tcPr>
          <w:p w14:paraId="7000BC49" w14:textId="77777777" w:rsidR="005D0E6D" w:rsidRPr="00B67588" w:rsidRDefault="005D0E6D" w:rsidP="002101B2">
            <w:pPr>
              <w:rPr>
                <w:rFonts w:eastAsia="Times New Roman"/>
                <w:sz w:val="14"/>
                <w:szCs w:val="14"/>
              </w:rPr>
            </w:pPr>
            <w:r w:rsidRPr="00B67588">
              <w:rPr>
                <w:rFonts w:eastAsia="Times New Roman"/>
                <w:sz w:val="14"/>
                <w:szCs w:val="14"/>
              </w:rPr>
              <w:t>,170**</w:t>
            </w:r>
          </w:p>
        </w:tc>
        <w:tc>
          <w:tcPr>
            <w:tcW w:w="788" w:type="dxa"/>
            <w:gridSpan w:val="2"/>
            <w:hideMark/>
          </w:tcPr>
          <w:p w14:paraId="67442A23" w14:textId="77777777" w:rsidR="005D0E6D" w:rsidRPr="00B67588" w:rsidRDefault="005D0E6D" w:rsidP="002101B2">
            <w:pPr>
              <w:rPr>
                <w:rFonts w:eastAsia="Times New Roman"/>
                <w:sz w:val="14"/>
                <w:szCs w:val="14"/>
              </w:rPr>
            </w:pPr>
            <w:r w:rsidRPr="00B67588">
              <w:rPr>
                <w:rFonts w:eastAsia="Times New Roman"/>
                <w:sz w:val="14"/>
                <w:szCs w:val="14"/>
              </w:rPr>
              <w:t>,124</w:t>
            </w:r>
          </w:p>
        </w:tc>
        <w:tc>
          <w:tcPr>
            <w:tcW w:w="787" w:type="dxa"/>
            <w:hideMark/>
          </w:tcPr>
          <w:p w14:paraId="3D117707" w14:textId="77777777" w:rsidR="005D0E6D" w:rsidRPr="00B67588" w:rsidRDefault="005D0E6D" w:rsidP="002101B2">
            <w:pPr>
              <w:rPr>
                <w:rFonts w:eastAsia="Times New Roman"/>
                <w:sz w:val="14"/>
                <w:szCs w:val="14"/>
              </w:rPr>
            </w:pPr>
            <w:r w:rsidRPr="00B67588">
              <w:rPr>
                <w:rFonts w:eastAsia="Times New Roman"/>
                <w:sz w:val="14"/>
                <w:szCs w:val="14"/>
              </w:rPr>
              <w:t>,133*</w:t>
            </w:r>
          </w:p>
        </w:tc>
        <w:tc>
          <w:tcPr>
            <w:tcW w:w="788" w:type="dxa"/>
            <w:gridSpan w:val="2"/>
            <w:hideMark/>
          </w:tcPr>
          <w:p w14:paraId="62101A1D" w14:textId="77777777" w:rsidR="005D0E6D" w:rsidRPr="00B67588" w:rsidRDefault="005D0E6D" w:rsidP="002101B2">
            <w:pPr>
              <w:rPr>
                <w:rFonts w:eastAsia="Times New Roman"/>
                <w:sz w:val="14"/>
                <w:szCs w:val="14"/>
              </w:rPr>
            </w:pPr>
            <w:r w:rsidRPr="00B67588">
              <w:rPr>
                <w:rFonts w:eastAsia="Times New Roman"/>
                <w:sz w:val="14"/>
                <w:szCs w:val="14"/>
              </w:rPr>
              <w:t>,067</w:t>
            </w:r>
          </w:p>
        </w:tc>
        <w:tc>
          <w:tcPr>
            <w:tcW w:w="788" w:type="dxa"/>
            <w:hideMark/>
          </w:tcPr>
          <w:p w14:paraId="1EC6AAD2" w14:textId="77777777" w:rsidR="005D0E6D" w:rsidRPr="00B67588" w:rsidRDefault="005D0E6D" w:rsidP="002101B2">
            <w:pPr>
              <w:rPr>
                <w:rFonts w:eastAsia="Times New Roman"/>
                <w:sz w:val="14"/>
                <w:szCs w:val="14"/>
              </w:rPr>
            </w:pPr>
            <w:r w:rsidRPr="00B67588">
              <w:rPr>
                <w:rFonts w:eastAsia="Times New Roman"/>
                <w:sz w:val="14"/>
                <w:szCs w:val="14"/>
              </w:rPr>
              <w:t>-,120</w:t>
            </w:r>
          </w:p>
        </w:tc>
        <w:tc>
          <w:tcPr>
            <w:tcW w:w="787" w:type="dxa"/>
            <w:gridSpan w:val="2"/>
            <w:hideMark/>
          </w:tcPr>
          <w:p w14:paraId="4693FD6D" w14:textId="77777777" w:rsidR="005D0E6D" w:rsidRPr="00B67588" w:rsidRDefault="005D0E6D" w:rsidP="002101B2">
            <w:pPr>
              <w:rPr>
                <w:rFonts w:eastAsia="Times New Roman"/>
                <w:sz w:val="14"/>
                <w:szCs w:val="14"/>
              </w:rPr>
            </w:pPr>
            <w:r w:rsidRPr="00B67588">
              <w:rPr>
                <w:rFonts w:eastAsia="Times New Roman"/>
                <w:sz w:val="14"/>
                <w:szCs w:val="14"/>
              </w:rPr>
              <w:t>,158*</w:t>
            </w:r>
          </w:p>
        </w:tc>
        <w:tc>
          <w:tcPr>
            <w:tcW w:w="788" w:type="dxa"/>
            <w:hideMark/>
          </w:tcPr>
          <w:p w14:paraId="366E0ED9" w14:textId="77777777" w:rsidR="005D0E6D" w:rsidRPr="00B67588" w:rsidRDefault="005D0E6D" w:rsidP="002101B2">
            <w:pPr>
              <w:rPr>
                <w:rFonts w:eastAsia="Times New Roman"/>
                <w:sz w:val="14"/>
                <w:szCs w:val="14"/>
              </w:rPr>
            </w:pPr>
            <w:r w:rsidRPr="00B67588">
              <w:rPr>
                <w:rFonts w:eastAsia="Times New Roman"/>
                <w:sz w:val="14"/>
                <w:szCs w:val="14"/>
              </w:rPr>
              <w:t>,190**</w:t>
            </w:r>
          </w:p>
        </w:tc>
        <w:tc>
          <w:tcPr>
            <w:tcW w:w="788" w:type="dxa"/>
            <w:gridSpan w:val="2"/>
            <w:hideMark/>
          </w:tcPr>
          <w:p w14:paraId="373C62EA" w14:textId="77777777" w:rsidR="005D0E6D" w:rsidRPr="00B67588" w:rsidRDefault="005D0E6D" w:rsidP="002101B2">
            <w:pPr>
              <w:rPr>
                <w:rFonts w:eastAsia="Times New Roman"/>
                <w:sz w:val="14"/>
                <w:szCs w:val="14"/>
              </w:rPr>
            </w:pPr>
            <w:r w:rsidRPr="00B67588">
              <w:rPr>
                <w:rFonts w:eastAsia="Times New Roman"/>
                <w:sz w:val="14"/>
                <w:szCs w:val="14"/>
              </w:rPr>
              <w:t>,226**</w:t>
            </w:r>
          </w:p>
        </w:tc>
      </w:tr>
      <w:tr w:rsidR="005D0E6D" w:rsidRPr="00B67588" w14:paraId="18645AD4" w14:textId="77777777" w:rsidTr="002101B2">
        <w:tc>
          <w:tcPr>
            <w:tcW w:w="2269" w:type="dxa"/>
            <w:hideMark/>
          </w:tcPr>
          <w:p w14:paraId="27931BD6" w14:textId="77777777" w:rsidR="005D0E6D" w:rsidRPr="00B67588" w:rsidRDefault="005D0E6D" w:rsidP="002101B2">
            <w:pPr>
              <w:rPr>
                <w:rFonts w:eastAsia="Times New Roman"/>
                <w:sz w:val="14"/>
                <w:szCs w:val="14"/>
              </w:rPr>
            </w:pPr>
            <w:r w:rsidRPr="00B67588">
              <w:rPr>
                <w:rFonts w:eastAsia="Times New Roman"/>
                <w:sz w:val="14"/>
                <w:szCs w:val="14"/>
              </w:rPr>
              <w:t>MS Uitspreken over KD</w:t>
            </w:r>
          </w:p>
        </w:tc>
        <w:tc>
          <w:tcPr>
            <w:tcW w:w="641" w:type="dxa"/>
            <w:gridSpan w:val="2"/>
            <w:hideMark/>
          </w:tcPr>
          <w:p w14:paraId="519FA2E7" w14:textId="77777777" w:rsidR="005D0E6D" w:rsidRPr="00B67588" w:rsidRDefault="005D0E6D" w:rsidP="002101B2">
            <w:pPr>
              <w:rPr>
                <w:rFonts w:eastAsia="Times New Roman"/>
                <w:sz w:val="14"/>
                <w:szCs w:val="14"/>
              </w:rPr>
            </w:pPr>
            <w:r w:rsidRPr="00B67588">
              <w:rPr>
                <w:rFonts w:eastAsia="Times New Roman"/>
                <w:sz w:val="14"/>
                <w:szCs w:val="14"/>
              </w:rPr>
              <w:t>,204**</w:t>
            </w:r>
          </w:p>
        </w:tc>
        <w:tc>
          <w:tcPr>
            <w:tcW w:w="787" w:type="dxa"/>
            <w:hideMark/>
          </w:tcPr>
          <w:p w14:paraId="743960AA" w14:textId="77777777" w:rsidR="005D0E6D" w:rsidRPr="00B67588" w:rsidRDefault="005D0E6D" w:rsidP="002101B2">
            <w:pPr>
              <w:rPr>
                <w:rFonts w:eastAsia="Times New Roman"/>
                <w:sz w:val="14"/>
                <w:szCs w:val="14"/>
              </w:rPr>
            </w:pPr>
            <w:r w:rsidRPr="00B67588">
              <w:rPr>
                <w:rFonts w:eastAsia="Times New Roman"/>
                <w:sz w:val="14"/>
                <w:szCs w:val="14"/>
              </w:rPr>
              <w:t>,199**</w:t>
            </w:r>
          </w:p>
        </w:tc>
        <w:tc>
          <w:tcPr>
            <w:tcW w:w="788" w:type="dxa"/>
            <w:gridSpan w:val="2"/>
            <w:hideMark/>
          </w:tcPr>
          <w:p w14:paraId="583E5769" w14:textId="77777777" w:rsidR="005D0E6D" w:rsidRPr="00B67588" w:rsidRDefault="005D0E6D" w:rsidP="002101B2">
            <w:pPr>
              <w:rPr>
                <w:rFonts w:eastAsia="Times New Roman"/>
                <w:sz w:val="14"/>
                <w:szCs w:val="14"/>
              </w:rPr>
            </w:pPr>
            <w:r w:rsidRPr="00B67588">
              <w:rPr>
                <w:rFonts w:eastAsia="Times New Roman"/>
                <w:sz w:val="14"/>
                <w:szCs w:val="14"/>
              </w:rPr>
              <w:t>,006</w:t>
            </w:r>
          </w:p>
        </w:tc>
        <w:tc>
          <w:tcPr>
            <w:tcW w:w="788" w:type="dxa"/>
            <w:hideMark/>
          </w:tcPr>
          <w:p w14:paraId="6AAC4882" w14:textId="77777777" w:rsidR="005D0E6D" w:rsidRPr="00B67588" w:rsidRDefault="005D0E6D" w:rsidP="002101B2">
            <w:pPr>
              <w:rPr>
                <w:rFonts w:eastAsia="Times New Roman"/>
                <w:sz w:val="14"/>
                <w:szCs w:val="14"/>
              </w:rPr>
            </w:pPr>
            <w:r w:rsidRPr="00B67588">
              <w:rPr>
                <w:rFonts w:eastAsia="Times New Roman"/>
                <w:sz w:val="14"/>
                <w:szCs w:val="14"/>
              </w:rPr>
              <w:t>,069</w:t>
            </w:r>
          </w:p>
        </w:tc>
        <w:tc>
          <w:tcPr>
            <w:tcW w:w="787" w:type="dxa"/>
            <w:gridSpan w:val="2"/>
            <w:hideMark/>
          </w:tcPr>
          <w:p w14:paraId="6E669C9C" w14:textId="77777777" w:rsidR="005D0E6D" w:rsidRPr="00B67588" w:rsidRDefault="005D0E6D" w:rsidP="002101B2">
            <w:pPr>
              <w:rPr>
                <w:rFonts w:eastAsia="Times New Roman"/>
                <w:sz w:val="14"/>
                <w:szCs w:val="14"/>
              </w:rPr>
            </w:pPr>
            <w:r w:rsidRPr="00B67588">
              <w:rPr>
                <w:rFonts w:eastAsia="Times New Roman"/>
                <w:sz w:val="14"/>
                <w:szCs w:val="14"/>
              </w:rPr>
              <w:t>,024</w:t>
            </w:r>
          </w:p>
        </w:tc>
        <w:tc>
          <w:tcPr>
            <w:tcW w:w="788" w:type="dxa"/>
            <w:hideMark/>
          </w:tcPr>
          <w:p w14:paraId="7192F066" w14:textId="77777777" w:rsidR="005D0E6D" w:rsidRPr="00B67588" w:rsidRDefault="005D0E6D" w:rsidP="002101B2">
            <w:pPr>
              <w:rPr>
                <w:rFonts w:eastAsia="Times New Roman"/>
                <w:sz w:val="14"/>
                <w:szCs w:val="14"/>
              </w:rPr>
            </w:pPr>
            <w:r w:rsidRPr="00B67588">
              <w:rPr>
                <w:rFonts w:eastAsia="Times New Roman"/>
                <w:sz w:val="14"/>
                <w:szCs w:val="14"/>
              </w:rPr>
              <w:t>-,030</w:t>
            </w:r>
          </w:p>
        </w:tc>
        <w:tc>
          <w:tcPr>
            <w:tcW w:w="787" w:type="dxa"/>
            <w:gridSpan w:val="2"/>
            <w:hideMark/>
          </w:tcPr>
          <w:p w14:paraId="2D1D7044" w14:textId="77777777" w:rsidR="005D0E6D" w:rsidRPr="00B67588" w:rsidRDefault="005D0E6D" w:rsidP="002101B2">
            <w:pPr>
              <w:rPr>
                <w:rFonts w:eastAsia="Times New Roman"/>
                <w:sz w:val="14"/>
                <w:szCs w:val="14"/>
              </w:rPr>
            </w:pPr>
            <w:r w:rsidRPr="00B67588">
              <w:rPr>
                <w:rFonts w:eastAsia="Times New Roman"/>
                <w:sz w:val="14"/>
                <w:szCs w:val="14"/>
              </w:rPr>
              <w:t>-,273**</w:t>
            </w:r>
          </w:p>
        </w:tc>
        <w:tc>
          <w:tcPr>
            <w:tcW w:w="788" w:type="dxa"/>
            <w:hideMark/>
          </w:tcPr>
          <w:p w14:paraId="5D68BA3E" w14:textId="77777777" w:rsidR="005D0E6D" w:rsidRPr="00B67588" w:rsidRDefault="005D0E6D" w:rsidP="002101B2">
            <w:pPr>
              <w:rPr>
                <w:rFonts w:eastAsia="Times New Roman"/>
                <w:sz w:val="14"/>
                <w:szCs w:val="14"/>
              </w:rPr>
            </w:pPr>
            <w:r w:rsidRPr="00B67588">
              <w:rPr>
                <w:rFonts w:eastAsia="Times New Roman"/>
                <w:sz w:val="14"/>
                <w:szCs w:val="14"/>
              </w:rPr>
              <w:t>,021</w:t>
            </w:r>
          </w:p>
        </w:tc>
        <w:tc>
          <w:tcPr>
            <w:tcW w:w="788" w:type="dxa"/>
            <w:gridSpan w:val="2"/>
            <w:hideMark/>
          </w:tcPr>
          <w:p w14:paraId="15BDB8B0" w14:textId="77777777" w:rsidR="005D0E6D" w:rsidRPr="00B67588" w:rsidRDefault="005D0E6D" w:rsidP="002101B2">
            <w:pPr>
              <w:rPr>
                <w:rFonts w:eastAsia="Times New Roman"/>
                <w:sz w:val="14"/>
                <w:szCs w:val="14"/>
              </w:rPr>
            </w:pPr>
            <w:r w:rsidRPr="00B67588">
              <w:rPr>
                <w:rFonts w:eastAsia="Times New Roman"/>
                <w:sz w:val="14"/>
                <w:szCs w:val="14"/>
              </w:rPr>
              <w:t>-,009</w:t>
            </w:r>
          </w:p>
        </w:tc>
        <w:tc>
          <w:tcPr>
            <w:tcW w:w="787" w:type="dxa"/>
            <w:hideMark/>
          </w:tcPr>
          <w:p w14:paraId="2A62FB73" w14:textId="77777777" w:rsidR="005D0E6D" w:rsidRPr="00B67588" w:rsidRDefault="005D0E6D" w:rsidP="002101B2">
            <w:pPr>
              <w:rPr>
                <w:rFonts w:eastAsia="Times New Roman"/>
                <w:sz w:val="14"/>
                <w:szCs w:val="14"/>
              </w:rPr>
            </w:pPr>
            <w:r w:rsidRPr="00B67588">
              <w:rPr>
                <w:rFonts w:eastAsia="Times New Roman"/>
                <w:sz w:val="14"/>
                <w:szCs w:val="14"/>
              </w:rPr>
              <w:t>,171**</w:t>
            </w:r>
          </w:p>
        </w:tc>
        <w:tc>
          <w:tcPr>
            <w:tcW w:w="788" w:type="dxa"/>
            <w:gridSpan w:val="2"/>
            <w:hideMark/>
          </w:tcPr>
          <w:p w14:paraId="32553781" w14:textId="77777777" w:rsidR="005D0E6D" w:rsidRPr="00B67588" w:rsidRDefault="005D0E6D" w:rsidP="002101B2">
            <w:pPr>
              <w:rPr>
                <w:rFonts w:eastAsia="Times New Roman"/>
                <w:sz w:val="14"/>
                <w:szCs w:val="14"/>
              </w:rPr>
            </w:pPr>
            <w:r w:rsidRPr="00B67588">
              <w:rPr>
                <w:rFonts w:eastAsia="Times New Roman"/>
                <w:sz w:val="14"/>
                <w:szCs w:val="14"/>
              </w:rPr>
              <w:t>,224**</w:t>
            </w:r>
          </w:p>
        </w:tc>
        <w:tc>
          <w:tcPr>
            <w:tcW w:w="787" w:type="dxa"/>
            <w:hideMark/>
          </w:tcPr>
          <w:p w14:paraId="0A3F29B5" w14:textId="77777777" w:rsidR="005D0E6D" w:rsidRPr="00B67588" w:rsidRDefault="005D0E6D" w:rsidP="002101B2">
            <w:pPr>
              <w:rPr>
                <w:rFonts w:eastAsia="Times New Roman"/>
                <w:sz w:val="14"/>
                <w:szCs w:val="14"/>
              </w:rPr>
            </w:pPr>
            <w:r w:rsidRPr="00B67588">
              <w:rPr>
                <w:rFonts w:eastAsia="Times New Roman"/>
                <w:sz w:val="14"/>
                <w:szCs w:val="14"/>
              </w:rPr>
              <w:t>,007</w:t>
            </w:r>
          </w:p>
        </w:tc>
        <w:tc>
          <w:tcPr>
            <w:tcW w:w="788" w:type="dxa"/>
            <w:gridSpan w:val="2"/>
            <w:hideMark/>
          </w:tcPr>
          <w:p w14:paraId="342FB010" w14:textId="77777777" w:rsidR="005D0E6D" w:rsidRPr="00B67588" w:rsidRDefault="005D0E6D" w:rsidP="002101B2">
            <w:pPr>
              <w:rPr>
                <w:rFonts w:eastAsia="Times New Roman"/>
                <w:sz w:val="14"/>
                <w:szCs w:val="14"/>
              </w:rPr>
            </w:pPr>
            <w:r w:rsidRPr="00B67588">
              <w:rPr>
                <w:rFonts w:eastAsia="Times New Roman"/>
                <w:sz w:val="14"/>
                <w:szCs w:val="14"/>
              </w:rPr>
              <w:t>,062</w:t>
            </w:r>
          </w:p>
        </w:tc>
        <w:tc>
          <w:tcPr>
            <w:tcW w:w="788" w:type="dxa"/>
            <w:hideMark/>
          </w:tcPr>
          <w:p w14:paraId="24822F34" w14:textId="77777777" w:rsidR="005D0E6D" w:rsidRPr="00B67588" w:rsidRDefault="005D0E6D" w:rsidP="002101B2">
            <w:pPr>
              <w:rPr>
                <w:rFonts w:eastAsia="Times New Roman"/>
                <w:sz w:val="14"/>
                <w:szCs w:val="14"/>
              </w:rPr>
            </w:pPr>
            <w:r w:rsidRPr="00B67588">
              <w:rPr>
                <w:rFonts w:eastAsia="Times New Roman"/>
                <w:sz w:val="14"/>
                <w:szCs w:val="14"/>
              </w:rPr>
              <w:t>-,166*</w:t>
            </w:r>
          </w:p>
        </w:tc>
        <w:tc>
          <w:tcPr>
            <w:tcW w:w="787" w:type="dxa"/>
            <w:gridSpan w:val="2"/>
            <w:hideMark/>
          </w:tcPr>
          <w:p w14:paraId="3159AC1E" w14:textId="77777777" w:rsidR="005D0E6D" w:rsidRPr="00B67588" w:rsidRDefault="005D0E6D" w:rsidP="002101B2">
            <w:pPr>
              <w:rPr>
                <w:rFonts w:eastAsia="Times New Roman"/>
                <w:sz w:val="14"/>
                <w:szCs w:val="14"/>
              </w:rPr>
            </w:pPr>
            <w:r w:rsidRPr="00B67588">
              <w:rPr>
                <w:rFonts w:eastAsia="Times New Roman"/>
                <w:sz w:val="14"/>
                <w:szCs w:val="14"/>
              </w:rPr>
              <w:t>,193**</w:t>
            </w:r>
          </w:p>
        </w:tc>
        <w:tc>
          <w:tcPr>
            <w:tcW w:w="788" w:type="dxa"/>
            <w:hideMark/>
          </w:tcPr>
          <w:p w14:paraId="582CC6A6" w14:textId="77777777" w:rsidR="005D0E6D" w:rsidRPr="00B67588" w:rsidRDefault="005D0E6D" w:rsidP="002101B2">
            <w:pPr>
              <w:rPr>
                <w:rFonts w:eastAsia="Times New Roman"/>
                <w:sz w:val="14"/>
                <w:szCs w:val="14"/>
              </w:rPr>
            </w:pPr>
            <w:r w:rsidRPr="00B67588">
              <w:rPr>
                <w:rFonts w:eastAsia="Times New Roman"/>
                <w:sz w:val="14"/>
                <w:szCs w:val="14"/>
              </w:rPr>
              <w:t>,204**</w:t>
            </w:r>
          </w:p>
        </w:tc>
        <w:tc>
          <w:tcPr>
            <w:tcW w:w="788" w:type="dxa"/>
            <w:gridSpan w:val="2"/>
            <w:hideMark/>
          </w:tcPr>
          <w:p w14:paraId="48CDC0A5" w14:textId="77777777" w:rsidR="005D0E6D" w:rsidRPr="00B67588" w:rsidRDefault="005D0E6D" w:rsidP="002101B2">
            <w:pPr>
              <w:rPr>
                <w:rFonts w:eastAsia="Times New Roman"/>
                <w:sz w:val="14"/>
                <w:szCs w:val="14"/>
              </w:rPr>
            </w:pPr>
            <w:r w:rsidRPr="00B67588">
              <w:rPr>
                <w:rFonts w:eastAsia="Times New Roman"/>
                <w:sz w:val="14"/>
                <w:szCs w:val="14"/>
              </w:rPr>
              <w:t>,094</w:t>
            </w:r>
          </w:p>
        </w:tc>
      </w:tr>
      <w:tr w:rsidR="005D0E6D" w:rsidRPr="00B67588" w14:paraId="40B7DB9F" w14:textId="77777777" w:rsidTr="002101B2">
        <w:tc>
          <w:tcPr>
            <w:tcW w:w="2269" w:type="dxa"/>
            <w:hideMark/>
          </w:tcPr>
          <w:p w14:paraId="5CFD252C" w14:textId="77777777" w:rsidR="005D0E6D" w:rsidRPr="00B67588" w:rsidRDefault="005D0E6D" w:rsidP="002101B2">
            <w:pPr>
              <w:rPr>
                <w:rFonts w:eastAsia="Times New Roman"/>
                <w:sz w:val="14"/>
                <w:szCs w:val="14"/>
              </w:rPr>
            </w:pPr>
            <w:r w:rsidRPr="00B67588">
              <w:rPr>
                <w:rFonts w:eastAsia="Times New Roman"/>
                <w:sz w:val="14"/>
                <w:szCs w:val="14"/>
              </w:rPr>
              <w:t>OC Fouten maken mag</w:t>
            </w:r>
          </w:p>
        </w:tc>
        <w:tc>
          <w:tcPr>
            <w:tcW w:w="641" w:type="dxa"/>
            <w:gridSpan w:val="2"/>
            <w:hideMark/>
          </w:tcPr>
          <w:p w14:paraId="7687DEA0" w14:textId="77777777" w:rsidR="005D0E6D" w:rsidRPr="00B67588" w:rsidRDefault="005D0E6D" w:rsidP="002101B2">
            <w:pPr>
              <w:rPr>
                <w:rFonts w:eastAsia="Times New Roman"/>
                <w:sz w:val="14"/>
                <w:szCs w:val="14"/>
              </w:rPr>
            </w:pPr>
            <w:r w:rsidRPr="00B67588">
              <w:rPr>
                <w:rFonts w:eastAsia="Times New Roman"/>
                <w:sz w:val="14"/>
                <w:szCs w:val="14"/>
              </w:rPr>
              <w:t>,116</w:t>
            </w:r>
          </w:p>
        </w:tc>
        <w:tc>
          <w:tcPr>
            <w:tcW w:w="787" w:type="dxa"/>
            <w:hideMark/>
          </w:tcPr>
          <w:p w14:paraId="55749191" w14:textId="77777777" w:rsidR="005D0E6D" w:rsidRPr="00B67588" w:rsidRDefault="005D0E6D" w:rsidP="002101B2">
            <w:pPr>
              <w:rPr>
                <w:rFonts w:eastAsia="Times New Roman"/>
                <w:sz w:val="14"/>
                <w:szCs w:val="14"/>
              </w:rPr>
            </w:pPr>
            <w:r w:rsidRPr="00B67588">
              <w:rPr>
                <w:rFonts w:eastAsia="Times New Roman"/>
                <w:sz w:val="14"/>
                <w:szCs w:val="14"/>
              </w:rPr>
              <w:t>,035</w:t>
            </w:r>
          </w:p>
        </w:tc>
        <w:tc>
          <w:tcPr>
            <w:tcW w:w="788" w:type="dxa"/>
            <w:gridSpan w:val="2"/>
            <w:hideMark/>
          </w:tcPr>
          <w:p w14:paraId="740141D0" w14:textId="77777777" w:rsidR="005D0E6D" w:rsidRPr="00B67588" w:rsidRDefault="005D0E6D" w:rsidP="002101B2">
            <w:pPr>
              <w:rPr>
                <w:rFonts w:eastAsia="Times New Roman"/>
                <w:sz w:val="14"/>
                <w:szCs w:val="14"/>
              </w:rPr>
            </w:pPr>
            <w:r w:rsidRPr="00B67588">
              <w:rPr>
                <w:rFonts w:eastAsia="Times New Roman"/>
                <w:sz w:val="14"/>
                <w:szCs w:val="14"/>
              </w:rPr>
              <w:t>-,005</w:t>
            </w:r>
          </w:p>
        </w:tc>
        <w:tc>
          <w:tcPr>
            <w:tcW w:w="788" w:type="dxa"/>
            <w:hideMark/>
          </w:tcPr>
          <w:p w14:paraId="6F46B61B" w14:textId="77777777" w:rsidR="005D0E6D" w:rsidRPr="00B67588" w:rsidRDefault="005D0E6D" w:rsidP="002101B2">
            <w:pPr>
              <w:rPr>
                <w:rFonts w:eastAsia="Times New Roman"/>
                <w:sz w:val="14"/>
                <w:szCs w:val="14"/>
              </w:rPr>
            </w:pPr>
            <w:r w:rsidRPr="00B67588">
              <w:rPr>
                <w:rFonts w:eastAsia="Times New Roman"/>
                <w:sz w:val="14"/>
                <w:szCs w:val="14"/>
              </w:rPr>
              <w:t>,124</w:t>
            </w:r>
          </w:p>
        </w:tc>
        <w:tc>
          <w:tcPr>
            <w:tcW w:w="787" w:type="dxa"/>
            <w:gridSpan w:val="2"/>
            <w:hideMark/>
          </w:tcPr>
          <w:p w14:paraId="06C5193B" w14:textId="77777777" w:rsidR="005D0E6D" w:rsidRPr="00B67588" w:rsidRDefault="005D0E6D" w:rsidP="002101B2">
            <w:pPr>
              <w:rPr>
                <w:rFonts w:eastAsia="Times New Roman"/>
                <w:sz w:val="14"/>
                <w:szCs w:val="14"/>
              </w:rPr>
            </w:pPr>
            <w:r w:rsidRPr="00B67588">
              <w:rPr>
                <w:rFonts w:eastAsia="Times New Roman"/>
                <w:sz w:val="14"/>
                <w:szCs w:val="14"/>
              </w:rPr>
              <w:t>,019</w:t>
            </w:r>
          </w:p>
        </w:tc>
        <w:tc>
          <w:tcPr>
            <w:tcW w:w="788" w:type="dxa"/>
            <w:hideMark/>
          </w:tcPr>
          <w:p w14:paraId="5265A3CE" w14:textId="77777777" w:rsidR="005D0E6D" w:rsidRPr="00B67588" w:rsidRDefault="005D0E6D" w:rsidP="002101B2">
            <w:pPr>
              <w:rPr>
                <w:rFonts w:eastAsia="Times New Roman"/>
                <w:sz w:val="14"/>
                <w:szCs w:val="14"/>
              </w:rPr>
            </w:pPr>
            <w:r w:rsidRPr="00B67588">
              <w:rPr>
                <w:rFonts w:eastAsia="Times New Roman"/>
                <w:sz w:val="14"/>
                <w:szCs w:val="14"/>
              </w:rPr>
              <w:t>-,093</w:t>
            </w:r>
          </w:p>
        </w:tc>
        <w:tc>
          <w:tcPr>
            <w:tcW w:w="787" w:type="dxa"/>
            <w:gridSpan w:val="2"/>
            <w:hideMark/>
          </w:tcPr>
          <w:p w14:paraId="2049F898" w14:textId="77777777" w:rsidR="005D0E6D" w:rsidRPr="00B67588" w:rsidRDefault="005D0E6D" w:rsidP="002101B2">
            <w:pPr>
              <w:rPr>
                <w:rFonts w:eastAsia="Times New Roman"/>
                <w:sz w:val="14"/>
                <w:szCs w:val="14"/>
              </w:rPr>
            </w:pPr>
            <w:r w:rsidRPr="00B67588">
              <w:rPr>
                <w:rFonts w:eastAsia="Times New Roman"/>
                <w:sz w:val="14"/>
                <w:szCs w:val="14"/>
              </w:rPr>
              <w:t>,025</w:t>
            </w:r>
          </w:p>
        </w:tc>
        <w:tc>
          <w:tcPr>
            <w:tcW w:w="788" w:type="dxa"/>
            <w:hideMark/>
          </w:tcPr>
          <w:p w14:paraId="50D2A221" w14:textId="77777777" w:rsidR="005D0E6D" w:rsidRPr="00B67588" w:rsidRDefault="005D0E6D" w:rsidP="002101B2">
            <w:pPr>
              <w:rPr>
                <w:rFonts w:eastAsia="Times New Roman"/>
                <w:sz w:val="14"/>
                <w:szCs w:val="14"/>
              </w:rPr>
            </w:pPr>
            <w:r w:rsidRPr="00B67588">
              <w:rPr>
                <w:rFonts w:eastAsia="Times New Roman"/>
                <w:sz w:val="14"/>
                <w:szCs w:val="14"/>
              </w:rPr>
              <w:t>,153*</w:t>
            </w:r>
          </w:p>
        </w:tc>
        <w:tc>
          <w:tcPr>
            <w:tcW w:w="788" w:type="dxa"/>
            <w:gridSpan w:val="2"/>
            <w:hideMark/>
          </w:tcPr>
          <w:p w14:paraId="3BA2ADB2" w14:textId="77777777" w:rsidR="005D0E6D" w:rsidRPr="00B67588" w:rsidRDefault="005D0E6D" w:rsidP="002101B2">
            <w:pPr>
              <w:rPr>
                <w:rFonts w:eastAsia="Times New Roman"/>
                <w:sz w:val="14"/>
                <w:szCs w:val="14"/>
              </w:rPr>
            </w:pPr>
            <w:r w:rsidRPr="00B67588">
              <w:rPr>
                <w:rFonts w:eastAsia="Times New Roman"/>
                <w:sz w:val="14"/>
                <w:szCs w:val="14"/>
              </w:rPr>
              <w:t>-,076</w:t>
            </w:r>
          </w:p>
        </w:tc>
        <w:tc>
          <w:tcPr>
            <w:tcW w:w="787" w:type="dxa"/>
            <w:hideMark/>
          </w:tcPr>
          <w:p w14:paraId="6AEE5A1B" w14:textId="77777777" w:rsidR="005D0E6D" w:rsidRPr="00B67588" w:rsidRDefault="005D0E6D" w:rsidP="002101B2">
            <w:pPr>
              <w:rPr>
                <w:rFonts w:eastAsia="Times New Roman"/>
                <w:sz w:val="14"/>
                <w:szCs w:val="14"/>
              </w:rPr>
            </w:pPr>
            <w:r w:rsidRPr="00B67588">
              <w:rPr>
                <w:rFonts w:eastAsia="Times New Roman"/>
                <w:sz w:val="14"/>
                <w:szCs w:val="14"/>
              </w:rPr>
              <w:t>,034</w:t>
            </w:r>
          </w:p>
        </w:tc>
        <w:tc>
          <w:tcPr>
            <w:tcW w:w="788" w:type="dxa"/>
            <w:gridSpan w:val="2"/>
            <w:hideMark/>
          </w:tcPr>
          <w:p w14:paraId="5503B2D8" w14:textId="77777777" w:rsidR="005D0E6D" w:rsidRPr="00B67588" w:rsidRDefault="005D0E6D" w:rsidP="002101B2">
            <w:pPr>
              <w:rPr>
                <w:rFonts w:eastAsia="Times New Roman"/>
                <w:sz w:val="14"/>
                <w:szCs w:val="14"/>
              </w:rPr>
            </w:pPr>
            <w:r w:rsidRPr="00B67588">
              <w:rPr>
                <w:rFonts w:eastAsia="Times New Roman"/>
                <w:sz w:val="14"/>
                <w:szCs w:val="14"/>
              </w:rPr>
              <w:t>,049</w:t>
            </w:r>
          </w:p>
        </w:tc>
        <w:tc>
          <w:tcPr>
            <w:tcW w:w="787" w:type="dxa"/>
            <w:hideMark/>
          </w:tcPr>
          <w:p w14:paraId="09F0FE2F" w14:textId="77777777" w:rsidR="005D0E6D" w:rsidRPr="00B67588" w:rsidRDefault="005D0E6D" w:rsidP="002101B2">
            <w:pPr>
              <w:rPr>
                <w:rFonts w:eastAsia="Times New Roman"/>
                <w:sz w:val="14"/>
                <w:szCs w:val="14"/>
              </w:rPr>
            </w:pPr>
            <w:r w:rsidRPr="00B67588">
              <w:rPr>
                <w:rFonts w:eastAsia="Times New Roman"/>
                <w:sz w:val="14"/>
                <w:szCs w:val="14"/>
              </w:rPr>
              <w:t>,125*</w:t>
            </w:r>
          </w:p>
        </w:tc>
        <w:tc>
          <w:tcPr>
            <w:tcW w:w="788" w:type="dxa"/>
            <w:gridSpan w:val="2"/>
            <w:hideMark/>
          </w:tcPr>
          <w:p w14:paraId="7D541242" w14:textId="77777777" w:rsidR="005D0E6D" w:rsidRPr="00B67588" w:rsidRDefault="005D0E6D" w:rsidP="002101B2">
            <w:pPr>
              <w:rPr>
                <w:rFonts w:eastAsia="Times New Roman"/>
                <w:sz w:val="14"/>
                <w:szCs w:val="14"/>
              </w:rPr>
            </w:pPr>
            <w:r w:rsidRPr="00B67588">
              <w:rPr>
                <w:rFonts w:eastAsia="Times New Roman"/>
                <w:sz w:val="14"/>
                <w:szCs w:val="14"/>
              </w:rPr>
              <w:t>,063</w:t>
            </w:r>
          </w:p>
        </w:tc>
        <w:tc>
          <w:tcPr>
            <w:tcW w:w="788" w:type="dxa"/>
            <w:hideMark/>
          </w:tcPr>
          <w:p w14:paraId="1D4D6F3B" w14:textId="77777777" w:rsidR="005D0E6D" w:rsidRPr="00B67588" w:rsidRDefault="005D0E6D" w:rsidP="002101B2">
            <w:pPr>
              <w:rPr>
                <w:rFonts w:eastAsia="Times New Roman"/>
                <w:sz w:val="14"/>
                <w:szCs w:val="14"/>
              </w:rPr>
            </w:pPr>
            <w:r w:rsidRPr="00B67588">
              <w:rPr>
                <w:rFonts w:eastAsia="Times New Roman"/>
                <w:sz w:val="14"/>
                <w:szCs w:val="14"/>
              </w:rPr>
              <w:t>-,068</w:t>
            </w:r>
          </w:p>
        </w:tc>
        <w:tc>
          <w:tcPr>
            <w:tcW w:w="787" w:type="dxa"/>
            <w:gridSpan w:val="2"/>
            <w:hideMark/>
          </w:tcPr>
          <w:p w14:paraId="3EB0EAA6" w14:textId="77777777" w:rsidR="005D0E6D" w:rsidRPr="00B67588" w:rsidRDefault="005D0E6D" w:rsidP="002101B2">
            <w:pPr>
              <w:rPr>
                <w:rFonts w:eastAsia="Times New Roman"/>
                <w:sz w:val="14"/>
                <w:szCs w:val="14"/>
              </w:rPr>
            </w:pPr>
            <w:r w:rsidRPr="00B67588">
              <w:rPr>
                <w:rFonts w:eastAsia="Times New Roman"/>
                <w:sz w:val="14"/>
                <w:szCs w:val="14"/>
              </w:rPr>
              <w:t>,097</w:t>
            </w:r>
          </w:p>
        </w:tc>
        <w:tc>
          <w:tcPr>
            <w:tcW w:w="788" w:type="dxa"/>
            <w:hideMark/>
          </w:tcPr>
          <w:p w14:paraId="2426AF55" w14:textId="77777777" w:rsidR="005D0E6D" w:rsidRPr="00B67588" w:rsidRDefault="005D0E6D" w:rsidP="002101B2">
            <w:pPr>
              <w:rPr>
                <w:rFonts w:eastAsia="Times New Roman"/>
                <w:sz w:val="14"/>
                <w:szCs w:val="14"/>
              </w:rPr>
            </w:pPr>
            <w:r w:rsidRPr="00B67588">
              <w:rPr>
                <w:rFonts w:eastAsia="Times New Roman"/>
                <w:sz w:val="14"/>
                <w:szCs w:val="14"/>
              </w:rPr>
              <w:t>,090</w:t>
            </w:r>
          </w:p>
        </w:tc>
        <w:tc>
          <w:tcPr>
            <w:tcW w:w="788" w:type="dxa"/>
            <w:gridSpan w:val="2"/>
            <w:hideMark/>
          </w:tcPr>
          <w:p w14:paraId="7B211F3A" w14:textId="77777777" w:rsidR="005D0E6D" w:rsidRPr="00B67588" w:rsidRDefault="005D0E6D" w:rsidP="002101B2">
            <w:pPr>
              <w:rPr>
                <w:rFonts w:eastAsia="Times New Roman"/>
                <w:sz w:val="14"/>
                <w:szCs w:val="14"/>
              </w:rPr>
            </w:pPr>
            <w:r w:rsidRPr="00B67588">
              <w:rPr>
                <w:rFonts w:eastAsia="Times New Roman"/>
                <w:sz w:val="14"/>
                <w:szCs w:val="14"/>
              </w:rPr>
              <w:t>,080</w:t>
            </w:r>
          </w:p>
        </w:tc>
      </w:tr>
      <w:tr w:rsidR="005D0E6D" w:rsidRPr="00B67588" w14:paraId="2EFA81FC" w14:textId="77777777" w:rsidTr="002101B2">
        <w:tc>
          <w:tcPr>
            <w:tcW w:w="2269" w:type="dxa"/>
            <w:hideMark/>
          </w:tcPr>
          <w:p w14:paraId="68713DCC" w14:textId="77777777" w:rsidR="005D0E6D" w:rsidRPr="00B67588" w:rsidRDefault="005D0E6D" w:rsidP="002101B2">
            <w:pPr>
              <w:rPr>
                <w:rFonts w:eastAsia="Times New Roman"/>
                <w:sz w:val="14"/>
                <w:szCs w:val="14"/>
              </w:rPr>
            </w:pPr>
            <w:r w:rsidRPr="00B67588">
              <w:rPr>
                <w:rFonts w:eastAsia="Times New Roman"/>
                <w:sz w:val="14"/>
                <w:szCs w:val="14"/>
              </w:rPr>
              <w:t>OC KD prioriteit</w:t>
            </w:r>
          </w:p>
        </w:tc>
        <w:tc>
          <w:tcPr>
            <w:tcW w:w="641" w:type="dxa"/>
            <w:gridSpan w:val="2"/>
            <w:hideMark/>
          </w:tcPr>
          <w:p w14:paraId="5B5CAF8C" w14:textId="77777777" w:rsidR="005D0E6D" w:rsidRPr="00B67588" w:rsidRDefault="005D0E6D" w:rsidP="002101B2">
            <w:pPr>
              <w:rPr>
                <w:rFonts w:eastAsia="Times New Roman"/>
                <w:sz w:val="14"/>
                <w:szCs w:val="14"/>
              </w:rPr>
            </w:pPr>
            <w:r w:rsidRPr="00B67588">
              <w:rPr>
                <w:rFonts w:eastAsia="Times New Roman"/>
                <w:sz w:val="14"/>
                <w:szCs w:val="14"/>
              </w:rPr>
              <w:t>,056</w:t>
            </w:r>
          </w:p>
        </w:tc>
        <w:tc>
          <w:tcPr>
            <w:tcW w:w="787" w:type="dxa"/>
            <w:hideMark/>
          </w:tcPr>
          <w:p w14:paraId="0DC7720B" w14:textId="77777777" w:rsidR="005D0E6D" w:rsidRPr="00B67588" w:rsidRDefault="005D0E6D" w:rsidP="002101B2">
            <w:pPr>
              <w:rPr>
                <w:rFonts w:eastAsia="Times New Roman"/>
                <w:sz w:val="14"/>
                <w:szCs w:val="14"/>
              </w:rPr>
            </w:pPr>
            <w:r w:rsidRPr="00B67588">
              <w:rPr>
                <w:rFonts w:eastAsia="Times New Roman"/>
                <w:sz w:val="14"/>
                <w:szCs w:val="14"/>
              </w:rPr>
              <w:t>,019</w:t>
            </w:r>
          </w:p>
        </w:tc>
        <w:tc>
          <w:tcPr>
            <w:tcW w:w="788" w:type="dxa"/>
            <w:gridSpan w:val="2"/>
            <w:hideMark/>
          </w:tcPr>
          <w:p w14:paraId="376EBDDA" w14:textId="77777777" w:rsidR="005D0E6D" w:rsidRPr="00B67588" w:rsidRDefault="005D0E6D" w:rsidP="002101B2">
            <w:pPr>
              <w:rPr>
                <w:rFonts w:eastAsia="Times New Roman"/>
                <w:sz w:val="14"/>
                <w:szCs w:val="14"/>
              </w:rPr>
            </w:pPr>
            <w:r w:rsidRPr="00B67588">
              <w:rPr>
                <w:rFonts w:eastAsia="Times New Roman"/>
                <w:sz w:val="14"/>
                <w:szCs w:val="14"/>
              </w:rPr>
              <w:t>-,001</w:t>
            </w:r>
          </w:p>
        </w:tc>
        <w:tc>
          <w:tcPr>
            <w:tcW w:w="788" w:type="dxa"/>
            <w:hideMark/>
          </w:tcPr>
          <w:p w14:paraId="2E763454" w14:textId="77777777" w:rsidR="005D0E6D" w:rsidRPr="00B67588" w:rsidRDefault="005D0E6D" w:rsidP="002101B2">
            <w:pPr>
              <w:rPr>
                <w:rFonts w:eastAsia="Times New Roman"/>
                <w:sz w:val="14"/>
                <w:szCs w:val="14"/>
              </w:rPr>
            </w:pPr>
            <w:r w:rsidRPr="00B67588">
              <w:rPr>
                <w:rFonts w:eastAsia="Times New Roman"/>
                <w:sz w:val="14"/>
                <w:szCs w:val="14"/>
              </w:rPr>
              <w:t>-,035</w:t>
            </w:r>
          </w:p>
        </w:tc>
        <w:tc>
          <w:tcPr>
            <w:tcW w:w="787" w:type="dxa"/>
            <w:gridSpan w:val="2"/>
            <w:hideMark/>
          </w:tcPr>
          <w:p w14:paraId="07C25615" w14:textId="77777777" w:rsidR="005D0E6D" w:rsidRPr="00B67588" w:rsidRDefault="005D0E6D" w:rsidP="002101B2">
            <w:pPr>
              <w:rPr>
                <w:rFonts w:eastAsia="Times New Roman"/>
                <w:sz w:val="14"/>
                <w:szCs w:val="14"/>
              </w:rPr>
            </w:pPr>
            <w:r w:rsidRPr="00B67588">
              <w:rPr>
                <w:rFonts w:eastAsia="Times New Roman"/>
                <w:sz w:val="14"/>
                <w:szCs w:val="14"/>
              </w:rPr>
              <w:t>-,206**</w:t>
            </w:r>
          </w:p>
        </w:tc>
        <w:tc>
          <w:tcPr>
            <w:tcW w:w="788" w:type="dxa"/>
            <w:hideMark/>
          </w:tcPr>
          <w:p w14:paraId="456D15C2" w14:textId="77777777" w:rsidR="005D0E6D" w:rsidRPr="00B67588" w:rsidRDefault="005D0E6D" w:rsidP="002101B2">
            <w:pPr>
              <w:rPr>
                <w:rFonts w:eastAsia="Times New Roman"/>
                <w:sz w:val="14"/>
                <w:szCs w:val="14"/>
              </w:rPr>
            </w:pPr>
            <w:r w:rsidRPr="00B67588">
              <w:rPr>
                <w:rFonts w:eastAsia="Times New Roman"/>
                <w:sz w:val="14"/>
                <w:szCs w:val="14"/>
              </w:rPr>
              <w:t>,007</w:t>
            </w:r>
          </w:p>
        </w:tc>
        <w:tc>
          <w:tcPr>
            <w:tcW w:w="787" w:type="dxa"/>
            <w:gridSpan w:val="2"/>
            <w:hideMark/>
          </w:tcPr>
          <w:p w14:paraId="04E87AD0" w14:textId="77777777" w:rsidR="005D0E6D" w:rsidRPr="00B67588" w:rsidRDefault="005D0E6D" w:rsidP="002101B2">
            <w:pPr>
              <w:rPr>
                <w:rFonts w:eastAsia="Times New Roman"/>
                <w:sz w:val="14"/>
                <w:szCs w:val="14"/>
              </w:rPr>
            </w:pPr>
            <w:r w:rsidRPr="00B67588">
              <w:rPr>
                <w:rFonts w:eastAsia="Times New Roman"/>
                <w:sz w:val="14"/>
                <w:szCs w:val="14"/>
              </w:rPr>
              <w:t>,020</w:t>
            </w:r>
          </w:p>
        </w:tc>
        <w:tc>
          <w:tcPr>
            <w:tcW w:w="788" w:type="dxa"/>
            <w:hideMark/>
          </w:tcPr>
          <w:p w14:paraId="65BC2E0A" w14:textId="77777777" w:rsidR="005D0E6D" w:rsidRPr="00B67588" w:rsidRDefault="005D0E6D" w:rsidP="002101B2">
            <w:pPr>
              <w:rPr>
                <w:rFonts w:eastAsia="Times New Roman"/>
                <w:sz w:val="14"/>
                <w:szCs w:val="14"/>
              </w:rPr>
            </w:pPr>
            <w:r w:rsidRPr="00B67588">
              <w:rPr>
                <w:rFonts w:eastAsia="Times New Roman"/>
                <w:sz w:val="14"/>
                <w:szCs w:val="14"/>
              </w:rPr>
              <w:t>,044</w:t>
            </w:r>
          </w:p>
        </w:tc>
        <w:tc>
          <w:tcPr>
            <w:tcW w:w="788" w:type="dxa"/>
            <w:gridSpan w:val="2"/>
            <w:hideMark/>
          </w:tcPr>
          <w:p w14:paraId="7F3F2379" w14:textId="77777777" w:rsidR="005D0E6D" w:rsidRPr="00B67588" w:rsidRDefault="005D0E6D" w:rsidP="002101B2">
            <w:pPr>
              <w:rPr>
                <w:rFonts w:eastAsia="Times New Roman"/>
                <w:sz w:val="14"/>
                <w:szCs w:val="14"/>
              </w:rPr>
            </w:pPr>
            <w:r w:rsidRPr="00B67588">
              <w:rPr>
                <w:rFonts w:eastAsia="Times New Roman"/>
                <w:sz w:val="14"/>
                <w:szCs w:val="14"/>
              </w:rPr>
              <w:t>,047</w:t>
            </w:r>
          </w:p>
        </w:tc>
        <w:tc>
          <w:tcPr>
            <w:tcW w:w="787" w:type="dxa"/>
            <w:hideMark/>
          </w:tcPr>
          <w:p w14:paraId="3440E41A" w14:textId="77777777" w:rsidR="005D0E6D" w:rsidRPr="00B67588" w:rsidRDefault="005D0E6D" w:rsidP="002101B2">
            <w:pPr>
              <w:rPr>
                <w:rFonts w:eastAsia="Times New Roman"/>
                <w:sz w:val="14"/>
                <w:szCs w:val="14"/>
              </w:rPr>
            </w:pPr>
            <w:r w:rsidRPr="00B67588">
              <w:rPr>
                <w:rFonts w:eastAsia="Times New Roman"/>
                <w:sz w:val="14"/>
                <w:szCs w:val="14"/>
              </w:rPr>
              <w:t>,102</w:t>
            </w:r>
          </w:p>
        </w:tc>
        <w:tc>
          <w:tcPr>
            <w:tcW w:w="788" w:type="dxa"/>
            <w:gridSpan w:val="2"/>
            <w:hideMark/>
          </w:tcPr>
          <w:p w14:paraId="387B78C3" w14:textId="77777777" w:rsidR="005D0E6D" w:rsidRPr="00B67588" w:rsidRDefault="005D0E6D" w:rsidP="002101B2">
            <w:pPr>
              <w:rPr>
                <w:rFonts w:eastAsia="Times New Roman"/>
                <w:sz w:val="14"/>
                <w:szCs w:val="14"/>
              </w:rPr>
            </w:pPr>
            <w:r w:rsidRPr="00B67588">
              <w:rPr>
                <w:rFonts w:eastAsia="Times New Roman"/>
                <w:sz w:val="14"/>
                <w:szCs w:val="14"/>
              </w:rPr>
              <w:t>,100</w:t>
            </w:r>
          </w:p>
        </w:tc>
        <w:tc>
          <w:tcPr>
            <w:tcW w:w="787" w:type="dxa"/>
            <w:hideMark/>
          </w:tcPr>
          <w:p w14:paraId="73D496F8" w14:textId="77777777" w:rsidR="005D0E6D" w:rsidRPr="00B67588" w:rsidRDefault="005D0E6D" w:rsidP="002101B2">
            <w:pPr>
              <w:rPr>
                <w:rFonts w:eastAsia="Times New Roman"/>
                <w:sz w:val="14"/>
                <w:szCs w:val="14"/>
              </w:rPr>
            </w:pPr>
            <w:r w:rsidRPr="00B67588">
              <w:rPr>
                <w:rFonts w:eastAsia="Times New Roman"/>
                <w:sz w:val="14"/>
                <w:szCs w:val="14"/>
              </w:rPr>
              <w:t>,105</w:t>
            </w:r>
          </w:p>
        </w:tc>
        <w:tc>
          <w:tcPr>
            <w:tcW w:w="788" w:type="dxa"/>
            <w:gridSpan w:val="2"/>
            <w:hideMark/>
          </w:tcPr>
          <w:p w14:paraId="3DB0A8E5" w14:textId="77777777" w:rsidR="005D0E6D" w:rsidRPr="00B67588" w:rsidRDefault="005D0E6D" w:rsidP="002101B2">
            <w:pPr>
              <w:rPr>
                <w:rFonts w:eastAsia="Times New Roman"/>
                <w:sz w:val="14"/>
                <w:szCs w:val="14"/>
              </w:rPr>
            </w:pPr>
            <w:r w:rsidRPr="00B67588">
              <w:rPr>
                <w:rFonts w:eastAsia="Times New Roman"/>
                <w:sz w:val="14"/>
                <w:szCs w:val="14"/>
              </w:rPr>
              <w:t>,019</w:t>
            </w:r>
          </w:p>
        </w:tc>
        <w:tc>
          <w:tcPr>
            <w:tcW w:w="788" w:type="dxa"/>
            <w:hideMark/>
          </w:tcPr>
          <w:p w14:paraId="3D4C3C52" w14:textId="77777777" w:rsidR="005D0E6D" w:rsidRPr="00B67588" w:rsidRDefault="005D0E6D" w:rsidP="002101B2">
            <w:pPr>
              <w:rPr>
                <w:rFonts w:eastAsia="Times New Roman"/>
                <w:sz w:val="14"/>
                <w:szCs w:val="14"/>
              </w:rPr>
            </w:pPr>
            <w:r w:rsidRPr="00B67588">
              <w:rPr>
                <w:rFonts w:eastAsia="Times New Roman"/>
                <w:sz w:val="14"/>
                <w:szCs w:val="14"/>
              </w:rPr>
              <w:t>,008</w:t>
            </w:r>
          </w:p>
        </w:tc>
        <w:tc>
          <w:tcPr>
            <w:tcW w:w="787" w:type="dxa"/>
            <w:gridSpan w:val="2"/>
            <w:hideMark/>
          </w:tcPr>
          <w:p w14:paraId="30B2FB8B" w14:textId="77777777" w:rsidR="005D0E6D" w:rsidRPr="00B67588" w:rsidRDefault="005D0E6D" w:rsidP="002101B2">
            <w:pPr>
              <w:rPr>
                <w:rFonts w:eastAsia="Times New Roman"/>
                <w:sz w:val="14"/>
                <w:szCs w:val="14"/>
              </w:rPr>
            </w:pPr>
            <w:r w:rsidRPr="00B67588">
              <w:rPr>
                <w:rFonts w:eastAsia="Times New Roman"/>
                <w:sz w:val="14"/>
                <w:szCs w:val="14"/>
              </w:rPr>
              <w:t>,035</w:t>
            </w:r>
          </w:p>
        </w:tc>
        <w:tc>
          <w:tcPr>
            <w:tcW w:w="788" w:type="dxa"/>
            <w:hideMark/>
          </w:tcPr>
          <w:p w14:paraId="5D68D099" w14:textId="77777777" w:rsidR="005D0E6D" w:rsidRPr="00B67588" w:rsidRDefault="005D0E6D" w:rsidP="002101B2">
            <w:pPr>
              <w:rPr>
                <w:rFonts w:eastAsia="Times New Roman"/>
                <w:sz w:val="14"/>
                <w:szCs w:val="14"/>
              </w:rPr>
            </w:pPr>
            <w:r w:rsidRPr="00B67588">
              <w:rPr>
                <w:rFonts w:eastAsia="Times New Roman"/>
                <w:sz w:val="14"/>
                <w:szCs w:val="14"/>
              </w:rPr>
              <w:t>,113</w:t>
            </w:r>
          </w:p>
        </w:tc>
        <w:tc>
          <w:tcPr>
            <w:tcW w:w="788" w:type="dxa"/>
            <w:gridSpan w:val="2"/>
            <w:hideMark/>
          </w:tcPr>
          <w:p w14:paraId="191753E7" w14:textId="77777777" w:rsidR="005D0E6D" w:rsidRPr="00B67588" w:rsidRDefault="005D0E6D" w:rsidP="002101B2">
            <w:pPr>
              <w:rPr>
                <w:rFonts w:eastAsia="Times New Roman"/>
                <w:sz w:val="14"/>
                <w:szCs w:val="14"/>
              </w:rPr>
            </w:pPr>
            <w:r w:rsidRPr="00B67588">
              <w:rPr>
                <w:rFonts w:eastAsia="Times New Roman"/>
                <w:sz w:val="14"/>
                <w:szCs w:val="14"/>
              </w:rPr>
              <w:t>,124</w:t>
            </w:r>
          </w:p>
        </w:tc>
      </w:tr>
      <w:tr w:rsidR="005D0E6D" w:rsidRPr="00B67588" w14:paraId="67D64EDA" w14:textId="77777777" w:rsidTr="002101B2">
        <w:tc>
          <w:tcPr>
            <w:tcW w:w="2269" w:type="dxa"/>
            <w:hideMark/>
          </w:tcPr>
          <w:p w14:paraId="5B597BCF" w14:textId="77777777" w:rsidR="005D0E6D" w:rsidRPr="00B67588" w:rsidRDefault="005D0E6D" w:rsidP="002101B2">
            <w:pPr>
              <w:rPr>
                <w:rFonts w:eastAsia="Times New Roman"/>
                <w:sz w:val="14"/>
                <w:szCs w:val="14"/>
              </w:rPr>
            </w:pPr>
            <w:r w:rsidRPr="00B67588">
              <w:rPr>
                <w:rFonts w:eastAsia="Times New Roman"/>
                <w:sz w:val="14"/>
                <w:szCs w:val="14"/>
              </w:rPr>
              <w:t>OC Kwetsbaarheid</w:t>
            </w:r>
          </w:p>
        </w:tc>
        <w:tc>
          <w:tcPr>
            <w:tcW w:w="641" w:type="dxa"/>
            <w:gridSpan w:val="2"/>
            <w:hideMark/>
          </w:tcPr>
          <w:p w14:paraId="12EF972F" w14:textId="77777777" w:rsidR="005D0E6D" w:rsidRPr="00B67588" w:rsidRDefault="005D0E6D" w:rsidP="002101B2">
            <w:pPr>
              <w:rPr>
                <w:rFonts w:eastAsia="Times New Roman"/>
                <w:sz w:val="14"/>
                <w:szCs w:val="14"/>
              </w:rPr>
            </w:pPr>
            <w:r w:rsidRPr="00B67588">
              <w:rPr>
                <w:rFonts w:eastAsia="Times New Roman"/>
                <w:sz w:val="14"/>
                <w:szCs w:val="14"/>
              </w:rPr>
              <w:t>,175**</w:t>
            </w:r>
          </w:p>
        </w:tc>
        <w:tc>
          <w:tcPr>
            <w:tcW w:w="787" w:type="dxa"/>
            <w:hideMark/>
          </w:tcPr>
          <w:p w14:paraId="0C879788" w14:textId="77777777" w:rsidR="005D0E6D" w:rsidRPr="00B67588" w:rsidRDefault="005D0E6D" w:rsidP="002101B2">
            <w:pPr>
              <w:rPr>
                <w:rFonts w:eastAsia="Times New Roman"/>
                <w:sz w:val="14"/>
                <w:szCs w:val="14"/>
              </w:rPr>
            </w:pPr>
            <w:r w:rsidRPr="00B67588">
              <w:rPr>
                <w:rFonts w:eastAsia="Times New Roman"/>
                <w:sz w:val="14"/>
                <w:szCs w:val="14"/>
              </w:rPr>
              <w:t>,194**</w:t>
            </w:r>
          </w:p>
        </w:tc>
        <w:tc>
          <w:tcPr>
            <w:tcW w:w="788" w:type="dxa"/>
            <w:gridSpan w:val="2"/>
            <w:hideMark/>
          </w:tcPr>
          <w:p w14:paraId="48CCEB63" w14:textId="77777777" w:rsidR="005D0E6D" w:rsidRPr="00B67588" w:rsidRDefault="005D0E6D" w:rsidP="002101B2">
            <w:pPr>
              <w:rPr>
                <w:rFonts w:eastAsia="Times New Roman"/>
                <w:sz w:val="14"/>
                <w:szCs w:val="14"/>
              </w:rPr>
            </w:pPr>
            <w:r w:rsidRPr="00B67588">
              <w:rPr>
                <w:rFonts w:eastAsia="Times New Roman"/>
                <w:sz w:val="14"/>
                <w:szCs w:val="14"/>
              </w:rPr>
              <w:t>,016</w:t>
            </w:r>
          </w:p>
        </w:tc>
        <w:tc>
          <w:tcPr>
            <w:tcW w:w="788" w:type="dxa"/>
            <w:hideMark/>
          </w:tcPr>
          <w:p w14:paraId="786F0A88" w14:textId="77777777" w:rsidR="005D0E6D" w:rsidRPr="00B67588" w:rsidRDefault="005D0E6D" w:rsidP="002101B2">
            <w:pPr>
              <w:rPr>
                <w:rFonts w:eastAsia="Times New Roman"/>
                <w:sz w:val="14"/>
                <w:szCs w:val="14"/>
              </w:rPr>
            </w:pPr>
            <w:r w:rsidRPr="00B67588">
              <w:rPr>
                <w:rFonts w:eastAsia="Times New Roman"/>
                <w:sz w:val="14"/>
                <w:szCs w:val="14"/>
              </w:rPr>
              <w:t>,256**</w:t>
            </w:r>
          </w:p>
        </w:tc>
        <w:tc>
          <w:tcPr>
            <w:tcW w:w="787" w:type="dxa"/>
            <w:gridSpan w:val="2"/>
            <w:hideMark/>
          </w:tcPr>
          <w:p w14:paraId="56F3EDE1" w14:textId="77777777" w:rsidR="005D0E6D" w:rsidRPr="00B67588" w:rsidRDefault="005D0E6D" w:rsidP="002101B2">
            <w:pPr>
              <w:rPr>
                <w:rFonts w:eastAsia="Times New Roman"/>
                <w:sz w:val="14"/>
                <w:szCs w:val="14"/>
              </w:rPr>
            </w:pPr>
            <w:r w:rsidRPr="00B67588">
              <w:rPr>
                <w:rFonts w:eastAsia="Times New Roman"/>
                <w:sz w:val="14"/>
                <w:szCs w:val="14"/>
              </w:rPr>
              <w:t>-,002</w:t>
            </w:r>
          </w:p>
        </w:tc>
        <w:tc>
          <w:tcPr>
            <w:tcW w:w="788" w:type="dxa"/>
            <w:hideMark/>
          </w:tcPr>
          <w:p w14:paraId="66F9AEEC" w14:textId="77777777" w:rsidR="005D0E6D" w:rsidRPr="00B67588" w:rsidRDefault="005D0E6D" w:rsidP="002101B2">
            <w:pPr>
              <w:rPr>
                <w:rFonts w:eastAsia="Times New Roman"/>
                <w:sz w:val="14"/>
                <w:szCs w:val="14"/>
              </w:rPr>
            </w:pPr>
            <w:r w:rsidRPr="00B67588">
              <w:rPr>
                <w:rFonts w:eastAsia="Times New Roman"/>
                <w:sz w:val="14"/>
                <w:szCs w:val="14"/>
              </w:rPr>
              <w:t>,022</w:t>
            </w:r>
          </w:p>
        </w:tc>
        <w:tc>
          <w:tcPr>
            <w:tcW w:w="787" w:type="dxa"/>
            <w:gridSpan w:val="2"/>
            <w:hideMark/>
          </w:tcPr>
          <w:p w14:paraId="13B879F1" w14:textId="77777777" w:rsidR="005D0E6D" w:rsidRPr="00B67588" w:rsidRDefault="005D0E6D" w:rsidP="002101B2">
            <w:pPr>
              <w:rPr>
                <w:rFonts w:eastAsia="Times New Roman"/>
                <w:sz w:val="14"/>
                <w:szCs w:val="14"/>
              </w:rPr>
            </w:pPr>
            <w:r w:rsidRPr="00B67588">
              <w:rPr>
                <w:rFonts w:eastAsia="Times New Roman"/>
                <w:sz w:val="14"/>
                <w:szCs w:val="14"/>
              </w:rPr>
              <w:t>-,048</w:t>
            </w:r>
          </w:p>
        </w:tc>
        <w:tc>
          <w:tcPr>
            <w:tcW w:w="788" w:type="dxa"/>
            <w:hideMark/>
          </w:tcPr>
          <w:p w14:paraId="272ABCBD" w14:textId="77777777" w:rsidR="005D0E6D" w:rsidRPr="00B67588" w:rsidRDefault="005D0E6D" w:rsidP="002101B2">
            <w:pPr>
              <w:rPr>
                <w:rFonts w:eastAsia="Times New Roman"/>
                <w:sz w:val="14"/>
                <w:szCs w:val="14"/>
              </w:rPr>
            </w:pPr>
            <w:r w:rsidRPr="00B67588">
              <w:rPr>
                <w:rFonts w:eastAsia="Times New Roman"/>
                <w:sz w:val="14"/>
                <w:szCs w:val="14"/>
              </w:rPr>
              <w:t>,019</w:t>
            </w:r>
          </w:p>
        </w:tc>
        <w:tc>
          <w:tcPr>
            <w:tcW w:w="788" w:type="dxa"/>
            <w:gridSpan w:val="2"/>
            <w:hideMark/>
          </w:tcPr>
          <w:p w14:paraId="2D975C41" w14:textId="77777777" w:rsidR="005D0E6D" w:rsidRPr="00B67588" w:rsidRDefault="005D0E6D" w:rsidP="002101B2">
            <w:pPr>
              <w:rPr>
                <w:rFonts w:eastAsia="Times New Roman"/>
                <w:sz w:val="14"/>
                <w:szCs w:val="14"/>
              </w:rPr>
            </w:pPr>
            <w:r w:rsidRPr="00B67588">
              <w:rPr>
                <w:rFonts w:eastAsia="Times New Roman"/>
                <w:sz w:val="14"/>
                <w:szCs w:val="14"/>
              </w:rPr>
              <w:t>,089</w:t>
            </w:r>
          </w:p>
        </w:tc>
        <w:tc>
          <w:tcPr>
            <w:tcW w:w="787" w:type="dxa"/>
            <w:hideMark/>
          </w:tcPr>
          <w:p w14:paraId="22BAE8EE" w14:textId="77777777" w:rsidR="005D0E6D" w:rsidRPr="00B67588" w:rsidRDefault="005D0E6D" w:rsidP="002101B2">
            <w:pPr>
              <w:rPr>
                <w:rFonts w:eastAsia="Times New Roman"/>
                <w:sz w:val="14"/>
                <w:szCs w:val="14"/>
              </w:rPr>
            </w:pPr>
            <w:r w:rsidRPr="00B67588">
              <w:rPr>
                <w:rFonts w:eastAsia="Times New Roman"/>
                <w:sz w:val="14"/>
                <w:szCs w:val="14"/>
              </w:rPr>
              <w:t>,405**</w:t>
            </w:r>
          </w:p>
        </w:tc>
        <w:tc>
          <w:tcPr>
            <w:tcW w:w="788" w:type="dxa"/>
            <w:gridSpan w:val="2"/>
            <w:hideMark/>
          </w:tcPr>
          <w:p w14:paraId="7786B897" w14:textId="77777777" w:rsidR="005D0E6D" w:rsidRPr="00B67588" w:rsidRDefault="005D0E6D" w:rsidP="002101B2">
            <w:pPr>
              <w:rPr>
                <w:rFonts w:eastAsia="Times New Roman"/>
                <w:sz w:val="14"/>
                <w:szCs w:val="14"/>
              </w:rPr>
            </w:pPr>
            <w:r w:rsidRPr="00B67588">
              <w:rPr>
                <w:rFonts w:eastAsia="Times New Roman"/>
                <w:sz w:val="14"/>
                <w:szCs w:val="14"/>
              </w:rPr>
              <w:t>,250**</w:t>
            </w:r>
          </w:p>
        </w:tc>
        <w:tc>
          <w:tcPr>
            <w:tcW w:w="787" w:type="dxa"/>
            <w:hideMark/>
          </w:tcPr>
          <w:p w14:paraId="066479A9" w14:textId="77777777" w:rsidR="005D0E6D" w:rsidRPr="00B67588" w:rsidRDefault="005D0E6D" w:rsidP="002101B2">
            <w:pPr>
              <w:rPr>
                <w:rFonts w:eastAsia="Times New Roman"/>
                <w:sz w:val="14"/>
                <w:szCs w:val="14"/>
              </w:rPr>
            </w:pPr>
            <w:r w:rsidRPr="00B67588">
              <w:rPr>
                <w:rFonts w:eastAsia="Times New Roman"/>
                <w:sz w:val="14"/>
                <w:szCs w:val="14"/>
              </w:rPr>
              <w:t>-,042</w:t>
            </w:r>
          </w:p>
        </w:tc>
        <w:tc>
          <w:tcPr>
            <w:tcW w:w="788" w:type="dxa"/>
            <w:gridSpan w:val="2"/>
            <w:hideMark/>
          </w:tcPr>
          <w:p w14:paraId="579C0529" w14:textId="77777777" w:rsidR="005D0E6D" w:rsidRPr="00B67588" w:rsidRDefault="005D0E6D" w:rsidP="002101B2">
            <w:pPr>
              <w:rPr>
                <w:rFonts w:eastAsia="Times New Roman"/>
                <w:sz w:val="14"/>
                <w:szCs w:val="14"/>
              </w:rPr>
            </w:pPr>
            <w:r w:rsidRPr="00B67588">
              <w:rPr>
                <w:rFonts w:eastAsia="Times New Roman"/>
                <w:sz w:val="14"/>
                <w:szCs w:val="14"/>
              </w:rPr>
              <w:t>-,011</w:t>
            </w:r>
          </w:p>
        </w:tc>
        <w:tc>
          <w:tcPr>
            <w:tcW w:w="788" w:type="dxa"/>
            <w:hideMark/>
          </w:tcPr>
          <w:p w14:paraId="177EDBA6" w14:textId="77777777" w:rsidR="005D0E6D" w:rsidRPr="00B67588" w:rsidRDefault="005D0E6D" w:rsidP="002101B2">
            <w:pPr>
              <w:rPr>
                <w:rFonts w:eastAsia="Times New Roman"/>
                <w:sz w:val="14"/>
                <w:szCs w:val="14"/>
              </w:rPr>
            </w:pPr>
            <w:r w:rsidRPr="00B67588">
              <w:rPr>
                <w:rFonts w:eastAsia="Times New Roman"/>
                <w:sz w:val="14"/>
                <w:szCs w:val="14"/>
              </w:rPr>
              <w:t>-,220**</w:t>
            </w:r>
          </w:p>
        </w:tc>
        <w:tc>
          <w:tcPr>
            <w:tcW w:w="787" w:type="dxa"/>
            <w:gridSpan w:val="2"/>
            <w:hideMark/>
          </w:tcPr>
          <w:p w14:paraId="78BD3C67" w14:textId="77777777" w:rsidR="005D0E6D" w:rsidRPr="00B67588" w:rsidRDefault="005D0E6D" w:rsidP="002101B2">
            <w:pPr>
              <w:rPr>
                <w:rFonts w:eastAsia="Times New Roman"/>
                <w:sz w:val="14"/>
                <w:szCs w:val="14"/>
              </w:rPr>
            </w:pPr>
            <w:r w:rsidRPr="00B67588">
              <w:rPr>
                <w:rFonts w:eastAsia="Times New Roman"/>
                <w:sz w:val="14"/>
                <w:szCs w:val="14"/>
              </w:rPr>
              <w:t>,149*</w:t>
            </w:r>
          </w:p>
        </w:tc>
        <w:tc>
          <w:tcPr>
            <w:tcW w:w="788" w:type="dxa"/>
            <w:hideMark/>
          </w:tcPr>
          <w:p w14:paraId="0EC3381A" w14:textId="77777777" w:rsidR="005D0E6D" w:rsidRPr="00B67588" w:rsidRDefault="005D0E6D" w:rsidP="002101B2">
            <w:pPr>
              <w:rPr>
                <w:rFonts w:eastAsia="Times New Roman"/>
                <w:sz w:val="14"/>
                <w:szCs w:val="14"/>
              </w:rPr>
            </w:pPr>
            <w:r w:rsidRPr="00B67588">
              <w:rPr>
                <w:rFonts w:eastAsia="Times New Roman"/>
                <w:sz w:val="14"/>
                <w:szCs w:val="14"/>
              </w:rPr>
              <w:t>,183**</w:t>
            </w:r>
          </w:p>
        </w:tc>
        <w:tc>
          <w:tcPr>
            <w:tcW w:w="788" w:type="dxa"/>
            <w:gridSpan w:val="2"/>
            <w:hideMark/>
          </w:tcPr>
          <w:p w14:paraId="724BFA82" w14:textId="77777777" w:rsidR="005D0E6D" w:rsidRPr="00B67588" w:rsidRDefault="005D0E6D" w:rsidP="002101B2">
            <w:pPr>
              <w:rPr>
                <w:rFonts w:eastAsia="Times New Roman"/>
                <w:sz w:val="14"/>
                <w:szCs w:val="14"/>
              </w:rPr>
            </w:pPr>
            <w:r w:rsidRPr="00B67588">
              <w:rPr>
                <w:rFonts w:eastAsia="Times New Roman"/>
                <w:sz w:val="14"/>
                <w:szCs w:val="14"/>
              </w:rPr>
              <w:t>,229**</w:t>
            </w:r>
          </w:p>
        </w:tc>
      </w:tr>
      <w:tr w:rsidR="005D0E6D" w:rsidRPr="00B67588" w14:paraId="24F3ED33" w14:textId="77777777" w:rsidTr="002101B2">
        <w:tc>
          <w:tcPr>
            <w:tcW w:w="2269" w:type="dxa"/>
            <w:hideMark/>
          </w:tcPr>
          <w:p w14:paraId="239BE454" w14:textId="77777777" w:rsidR="005D0E6D" w:rsidRPr="00B67588" w:rsidRDefault="005D0E6D" w:rsidP="002101B2">
            <w:pPr>
              <w:rPr>
                <w:rFonts w:eastAsia="Times New Roman"/>
                <w:sz w:val="14"/>
                <w:szCs w:val="14"/>
              </w:rPr>
            </w:pPr>
            <w:r w:rsidRPr="00B67588">
              <w:rPr>
                <w:rFonts w:eastAsia="Times New Roman"/>
                <w:sz w:val="14"/>
                <w:szCs w:val="14"/>
              </w:rPr>
              <w:t>OC Leren van fouten</w:t>
            </w:r>
          </w:p>
        </w:tc>
        <w:tc>
          <w:tcPr>
            <w:tcW w:w="641" w:type="dxa"/>
            <w:gridSpan w:val="2"/>
            <w:hideMark/>
          </w:tcPr>
          <w:p w14:paraId="2E9329E8" w14:textId="77777777" w:rsidR="005D0E6D" w:rsidRPr="00B67588" w:rsidRDefault="005D0E6D" w:rsidP="002101B2">
            <w:pPr>
              <w:rPr>
                <w:rFonts w:eastAsia="Times New Roman"/>
                <w:sz w:val="14"/>
                <w:szCs w:val="14"/>
              </w:rPr>
            </w:pPr>
            <w:r w:rsidRPr="00B67588">
              <w:rPr>
                <w:rFonts w:eastAsia="Times New Roman"/>
                <w:sz w:val="14"/>
                <w:szCs w:val="14"/>
              </w:rPr>
              <w:t>,120</w:t>
            </w:r>
          </w:p>
        </w:tc>
        <w:tc>
          <w:tcPr>
            <w:tcW w:w="787" w:type="dxa"/>
            <w:hideMark/>
          </w:tcPr>
          <w:p w14:paraId="5EBB7662" w14:textId="77777777" w:rsidR="005D0E6D" w:rsidRPr="00B67588" w:rsidRDefault="005D0E6D" w:rsidP="002101B2">
            <w:pPr>
              <w:rPr>
                <w:rFonts w:eastAsia="Times New Roman"/>
                <w:sz w:val="14"/>
                <w:szCs w:val="14"/>
              </w:rPr>
            </w:pPr>
            <w:r w:rsidRPr="00B67588">
              <w:rPr>
                <w:rFonts w:eastAsia="Times New Roman"/>
                <w:sz w:val="14"/>
                <w:szCs w:val="14"/>
              </w:rPr>
              <w:t>,063</w:t>
            </w:r>
          </w:p>
        </w:tc>
        <w:tc>
          <w:tcPr>
            <w:tcW w:w="788" w:type="dxa"/>
            <w:gridSpan w:val="2"/>
            <w:hideMark/>
          </w:tcPr>
          <w:p w14:paraId="58B963EB" w14:textId="77777777" w:rsidR="005D0E6D" w:rsidRPr="00B67588" w:rsidRDefault="005D0E6D" w:rsidP="002101B2">
            <w:pPr>
              <w:rPr>
                <w:rFonts w:eastAsia="Times New Roman"/>
                <w:sz w:val="14"/>
                <w:szCs w:val="14"/>
              </w:rPr>
            </w:pPr>
            <w:r w:rsidRPr="00B67588">
              <w:rPr>
                <w:rFonts w:eastAsia="Times New Roman"/>
                <w:sz w:val="14"/>
                <w:szCs w:val="14"/>
              </w:rPr>
              <w:t>,105</w:t>
            </w:r>
          </w:p>
        </w:tc>
        <w:tc>
          <w:tcPr>
            <w:tcW w:w="788" w:type="dxa"/>
            <w:hideMark/>
          </w:tcPr>
          <w:p w14:paraId="5B3B11CD" w14:textId="77777777" w:rsidR="005D0E6D" w:rsidRPr="00B67588" w:rsidRDefault="005D0E6D" w:rsidP="002101B2">
            <w:pPr>
              <w:rPr>
                <w:rFonts w:eastAsia="Times New Roman"/>
                <w:sz w:val="14"/>
                <w:szCs w:val="14"/>
              </w:rPr>
            </w:pPr>
            <w:r w:rsidRPr="00B67588">
              <w:rPr>
                <w:rFonts w:eastAsia="Times New Roman"/>
                <w:sz w:val="14"/>
                <w:szCs w:val="14"/>
              </w:rPr>
              <w:t>,060</w:t>
            </w:r>
          </w:p>
        </w:tc>
        <w:tc>
          <w:tcPr>
            <w:tcW w:w="787" w:type="dxa"/>
            <w:gridSpan w:val="2"/>
            <w:hideMark/>
          </w:tcPr>
          <w:p w14:paraId="0426C0BD" w14:textId="77777777" w:rsidR="005D0E6D" w:rsidRPr="00B67588" w:rsidRDefault="005D0E6D" w:rsidP="002101B2">
            <w:pPr>
              <w:rPr>
                <w:rFonts w:eastAsia="Times New Roman"/>
                <w:sz w:val="14"/>
                <w:szCs w:val="14"/>
              </w:rPr>
            </w:pPr>
            <w:r w:rsidRPr="00B67588">
              <w:rPr>
                <w:rFonts w:eastAsia="Times New Roman"/>
                <w:sz w:val="14"/>
                <w:szCs w:val="14"/>
              </w:rPr>
              <w:t>,019</w:t>
            </w:r>
          </w:p>
        </w:tc>
        <w:tc>
          <w:tcPr>
            <w:tcW w:w="788" w:type="dxa"/>
            <w:hideMark/>
          </w:tcPr>
          <w:p w14:paraId="5DBCCF47" w14:textId="77777777" w:rsidR="005D0E6D" w:rsidRPr="00B67588" w:rsidRDefault="005D0E6D" w:rsidP="002101B2">
            <w:pPr>
              <w:rPr>
                <w:rFonts w:eastAsia="Times New Roman"/>
                <w:sz w:val="14"/>
                <w:szCs w:val="14"/>
              </w:rPr>
            </w:pPr>
            <w:r w:rsidRPr="00B67588">
              <w:rPr>
                <w:rFonts w:eastAsia="Times New Roman"/>
                <w:sz w:val="14"/>
                <w:szCs w:val="14"/>
              </w:rPr>
              <w:t>,095</w:t>
            </w:r>
          </w:p>
        </w:tc>
        <w:tc>
          <w:tcPr>
            <w:tcW w:w="787" w:type="dxa"/>
            <w:gridSpan w:val="2"/>
            <w:hideMark/>
          </w:tcPr>
          <w:p w14:paraId="2F68AE9C" w14:textId="77777777" w:rsidR="005D0E6D" w:rsidRPr="00B67588" w:rsidRDefault="005D0E6D" w:rsidP="002101B2">
            <w:pPr>
              <w:rPr>
                <w:rFonts w:eastAsia="Times New Roman"/>
                <w:sz w:val="14"/>
                <w:szCs w:val="14"/>
              </w:rPr>
            </w:pPr>
            <w:r w:rsidRPr="00B67588">
              <w:rPr>
                <w:rFonts w:eastAsia="Times New Roman"/>
                <w:sz w:val="14"/>
                <w:szCs w:val="14"/>
              </w:rPr>
              <w:t>,073</w:t>
            </w:r>
          </w:p>
        </w:tc>
        <w:tc>
          <w:tcPr>
            <w:tcW w:w="788" w:type="dxa"/>
            <w:hideMark/>
          </w:tcPr>
          <w:p w14:paraId="5DFF6C04" w14:textId="77777777" w:rsidR="005D0E6D" w:rsidRPr="00B67588" w:rsidRDefault="005D0E6D" w:rsidP="002101B2">
            <w:pPr>
              <w:rPr>
                <w:rFonts w:eastAsia="Times New Roman"/>
                <w:sz w:val="14"/>
                <w:szCs w:val="14"/>
              </w:rPr>
            </w:pPr>
            <w:r w:rsidRPr="00B67588">
              <w:rPr>
                <w:rFonts w:eastAsia="Times New Roman"/>
                <w:sz w:val="14"/>
                <w:szCs w:val="14"/>
              </w:rPr>
              <w:t>-,105</w:t>
            </w:r>
          </w:p>
        </w:tc>
        <w:tc>
          <w:tcPr>
            <w:tcW w:w="788" w:type="dxa"/>
            <w:gridSpan w:val="2"/>
            <w:hideMark/>
          </w:tcPr>
          <w:p w14:paraId="2ADFAB06" w14:textId="77777777" w:rsidR="005D0E6D" w:rsidRPr="00B67588" w:rsidRDefault="005D0E6D" w:rsidP="002101B2">
            <w:pPr>
              <w:rPr>
                <w:rFonts w:eastAsia="Times New Roman"/>
                <w:sz w:val="14"/>
                <w:szCs w:val="14"/>
              </w:rPr>
            </w:pPr>
            <w:r w:rsidRPr="00B67588">
              <w:rPr>
                <w:rFonts w:eastAsia="Times New Roman"/>
                <w:sz w:val="14"/>
                <w:szCs w:val="14"/>
              </w:rPr>
              <w:t>,155*</w:t>
            </w:r>
          </w:p>
        </w:tc>
        <w:tc>
          <w:tcPr>
            <w:tcW w:w="787" w:type="dxa"/>
            <w:hideMark/>
          </w:tcPr>
          <w:p w14:paraId="61B0C94A" w14:textId="77777777" w:rsidR="005D0E6D" w:rsidRPr="00B67588" w:rsidRDefault="005D0E6D" w:rsidP="002101B2">
            <w:pPr>
              <w:rPr>
                <w:rFonts w:eastAsia="Times New Roman"/>
                <w:sz w:val="14"/>
                <w:szCs w:val="14"/>
              </w:rPr>
            </w:pPr>
            <w:r w:rsidRPr="00B67588">
              <w:rPr>
                <w:rFonts w:eastAsia="Times New Roman"/>
                <w:sz w:val="14"/>
                <w:szCs w:val="14"/>
              </w:rPr>
              <w:t>,188**</w:t>
            </w:r>
          </w:p>
        </w:tc>
        <w:tc>
          <w:tcPr>
            <w:tcW w:w="788" w:type="dxa"/>
            <w:gridSpan w:val="2"/>
            <w:hideMark/>
          </w:tcPr>
          <w:p w14:paraId="5626F9FE" w14:textId="77777777" w:rsidR="005D0E6D" w:rsidRPr="00B67588" w:rsidRDefault="005D0E6D" w:rsidP="002101B2">
            <w:pPr>
              <w:rPr>
                <w:rFonts w:eastAsia="Times New Roman"/>
                <w:sz w:val="14"/>
                <w:szCs w:val="14"/>
              </w:rPr>
            </w:pPr>
            <w:r w:rsidRPr="00B67588">
              <w:rPr>
                <w:rFonts w:eastAsia="Times New Roman"/>
                <w:sz w:val="14"/>
                <w:szCs w:val="14"/>
              </w:rPr>
              <w:t>,088</w:t>
            </w:r>
          </w:p>
        </w:tc>
        <w:tc>
          <w:tcPr>
            <w:tcW w:w="787" w:type="dxa"/>
            <w:hideMark/>
          </w:tcPr>
          <w:p w14:paraId="30516482" w14:textId="77777777" w:rsidR="005D0E6D" w:rsidRPr="00B67588" w:rsidRDefault="005D0E6D" w:rsidP="002101B2">
            <w:pPr>
              <w:rPr>
                <w:rFonts w:eastAsia="Times New Roman"/>
                <w:sz w:val="14"/>
                <w:szCs w:val="14"/>
              </w:rPr>
            </w:pPr>
            <w:r w:rsidRPr="00B67588">
              <w:rPr>
                <w:rFonts w:eastAsia="Times New Roman"/>
                <w:sz w:val="14"/>
                <w:szCs w:val="14"/>
              </w:rPr>
              <w:t>,022</w:t>
            </w:r>
          </w:p>
        </w:tc>
        <w:tc>
          <w:tcPr>
            <w:tcW w:w="788" w:type="dxa"/>
            <w:gridSpan w:val="2"/>
            <w:hideMark/>
          </w:tcPr>
          <w:p w14:paraId="3D89A3E5" w14:textId="77777777" w:rsidR="005D0E6D" w:rsidRPr="00B67588" w:rsidRDefault="005D0E6D" w:rsidP="002101B2">
            <w:pPr>
              <w:rPr>
                <w:rFonts w:eastAsia="Times New Roman"/>
                <w:sz w:val="14"/>
                <w:szCs w:val="14"/>
              </w:rPr>
            </w:pPr>
            <w:r w:rsidRPr="00B67588">
              <w:rPr>
                <w:rFonts w:eastAsia="Times New Roman"/>
                <w:sz w:val="14"/>
                <w:szCs w:val="14"/>
              </w:rPr>
              <w:t>,124</w:t>
            </w:r>
          </w:p>
        </w:tc>
        <w:tc>
          <w:tcPr>
            <w:tcW w:w="788" w:type="dxa"/>
            <w:hideMark/>
          </w:tcPr>
          <w:p w14:paraId="64616BC5" w14:textId="77777777" w:rsidR="005D0E6D" w:rsidRPr="00B67588" w:rsidRDefault="005D0E6D" w:rsidP="002101B2">
            <w:pPr>
              <w:rPr>
                <w:rFonts w:eastAsia="Times New Roman"/>
                <w:sz w:val="14"/>
                <w:szCs w:val="14"/>
              </w:rPr>
            </w:pPr>
            <w:r w:rsidRPr="00B67588">
              <w:rPr>
                <w:rFonts w:eastAsia="Times New Roman"/>
                <w:sz w:val="14"/>
                <w:szCs w:val="14"/>
              </w:rPr>
              <w:t>-,023</w:t>
            </w:r>
          </w:p>
        </w:tc>
        <w:tc>
          <w:tcPr>
            <w:tcW w:w="787" w:type="dxa"/>
            <w:gridSpan w:val="2"/>
            <w:hideMark/>
          </w:tcPr>
          <w:p w14:paraId="08704DC5" w14:textId="77777777" w:rsidR="005D0E6D" w:rsidRPr="00B67588" w:rsidRDefault="005D0E6D" w:rsidP="002101B2">
            <w:pPr>
              <w:rPr>
                <w:rFonts w:eastAsia="Times New Roman"/>
                <w:sz w:val="14"/>
                <w:szCs w:val="14"/>
              </w:rPr>
            </w:pPr>
            <w:r w:rsidRPr="00B67588">
              <w:rPr>
                <w:rFonts w:eastAsia="Times New Roman"/>
                <w:sz w:val="14"/>
                <w:szCs w:val="14"/>
              </w:rPr>
              <w:t>,059</w:t>
            </w:r>
          </w:p>
        </w:tc>
        <w:tc>
          <w:tcPr>
            <w:tcW w:w="788" w:type="dxa"/>
            <w:hideMark/>
          </w:tcPr>
          <w:p w14:paraId="576432F1" w14:textId="77777777" w:rsidR="005D0E6D" w:rsidRPr="00B67588" w:rsidRDefault="005D0E6D" w:rsidP="002101B2">
            <w:pPr>
              <w:rPr>
                <w:rFonts w:eastAsia="Times New Roman"/>
                <w:sz w:val="14"/>
                <w:szCs w:val="14"/>
              </w:rPr>
            </w:pPr>
            <w:r w:rsidRPr="00B67588">
              <w:rPr>
                <w:rFonts w:eastAsia="Times New Roman"/>
                <w:sz w:val="14"/>
                <w:szCs w:val="14"/>
              </w:rPr>
              <w:t>,111</w:t>
            </w:r>
          </w:p>
        </w:tc>
        <w:tc>
          <w:tcPr>
            <w:tcW w:w="788" w:type="dxa"/>
            <w:gridSpan w:val="2"/>
            <w:hideMark/>
          </w:tcPr>
          <w:p w14:paraId="3A03201E" w14:textId="77777777" w:rsidR="005D0E6D" w:rsidRPr="00B67588" w:rsidRDefault="005D0E6D" w:rsidP="002101B2">
            <w:pPr>
              <w:rPr>
                <w:rFonts w:eastAsia="Times New Roman"/>
                <w:sz w:val="14"/>
                <w:szCs w:val="14"/>
              </w:rPr>
            </w:pPr>
            <w:r w:rsidRPr="00B67588">
              <w:rPr>
                <w:rFonts w:eastAsia="Times New Roman"/>
                <w:sz w:val="14"/>
                <w:szCs w:val="14"/>
              </w:rPr>
              <w:t>,049</w:t>
            </w:r>
          </w:p>
        </w:tc>
      </w:tr>
      <w:tr w:rsidR="005D0E6D" w:rsidRPr="00B67588" w14:paraId="4DF513AF" w14:textId="77777777" w:rsidTr="002101B2">
        <w:tc>
          <w:tcPr>
            <w:tcW w:w="2269" w:type="dxa"/>
            <w:hideMark/>
          </w:tcPr>
          <w:p w14:paraId="3CDF9040" w14:textId="77777777" w:rsidR="005D0E6D" w:rsidRPr="00B67588" w:rsidRDefault="005D0E6D" w:rsidP="002101B2">
            <w:pPr>
              <w:rPr>
                <w:rFonts w:eastAsia="Times New Roman"/>
                <w:sz w:val="14"/>
                <w:szCs w:val="14"/>
              </w:rPr>
            </w:pPr>
            <w:r w:rsidRPr="00B67588">
              <w:rPr>
                <w:rFonts w:eastAsia="Times New Roman"/>
                <w:sz w:val="14"/>
                <w:szCs w:val="14"/>
              </w:rPr>
              <w:t>OC Nieuwe ideeën</w:t>
            </w:r>
          </w:p>
        </w:tc>
        <w:tc>
          <w:tcPr>
            <w:tcW w:w="641" w:type="dxa"/>
            <w:gridSpan w:val="2"/>
            <w:hideMark/>
          </w:tcPr>
          <w:p w14:paraId="67ADAF1B" w14:textId="77777777" w:rsidR="005D0E6D" w:rsidRPr="00B67588" w:rsidRDefault="005D0E6D" w:rsidP="002101B2">
            <w:pPr>
              <w:rPr>
                <w:rFonts w:eastAsia="Times New Roman"/>
                <w:sz w:val="14"/>
                <w:szCs w:val="14"/>
              </w:rPr>
            </w:pPr>
            <w:r w:rsidRPr="00B67588">
              <w:rPr>
                <w:rFonts w:eastAsia="Times New Roman"/>
                <w:sz w:val="14"/>
                <w:szCs w:val="14"/>
              </w:rPr>
              <w:t>,004</w:t>
            </w:r>
          </w:p>
        </w:tc>
        <w:tc>
          <w:tcPr>
            <w:tcW w:w="787" w:type="dxa"/>
            <w:hideMark/>
          </w:tcPr>
          <w:p w14:paraId="0D238012" w14:textId="77777777" w:rsidR="005D0E6D" w:rsidRPr="00B67588" w:rsidRDefault="005D0E6D" w:rsidP="002101B2">
            <w:pPr>
              <w:rPr>
                <w:rFonts w:eastAsia="Times New Roman"/>
                <w:sz w:val="14"/>
                <w:szCs w:val="14"/>
              </w:rPr>
            </w:pPr>
            <w:r w:rsidRPr="00B67588">
              <w:rPr>
                <w:rFonts w:eastAsia="Times New Roman"/>
                <w:sz w:val="14"/>
                <w:szCs w:val="14"/>
              </w:rPr>
              <w:t>,056</w:t>
            </w:r>
          </w:p>
        </w:tc>
        <w:tc>
          <w:tcPr>
            <w:tcW w:w="788" w:type="dxa"/>
            <w:gridSpan w:val="2"/>
            <w:hideMark/>
          </w:tcPr>
          <w:p w14:paraId="25F4DD2D" w14:textId="77777777" w:rsidR="005D0E6D" w:rsidRPr="00B67588" w:rsidRDefault="005D0E6D" w:rsidP="002101B2">
            <w:pPr>
              <w:rPr>
                <w:rFonts w:eastAsia="Times New Roman"/>
                <w:sz w:val="14"/>
                <w:szCs w:val="14"/>
              </w:rPr>
            </w:pPr>
            <w:r w:rsidRPr="00B67588">
              <w:rPr>
                <w:rFonts w:eastAsia="Times New Roman"/>
                <w:sz w:val="14"/>
                <w:szCs w:val="14"/>
              </w:rPr>
              <w:t>-,020</w:t>
            </w:r>
          </w:p>
        </w:tc>
        <w:tc>
          <w:tcPr>
            <w:tcW w:w="788" w:type="dxa"/>
            <w:hideMark/>
          </w:tcPr>
          <w:p w14:paraId="3DD5C863" w14:textId="77777777" w:rsidR="005D0E6D" w:rsidRPr="00B67588" w:rsidRDefault="005D0E6D" w:rsidP="002101B2">
            <w:pPr>
              <w:rPr>
                <w:rFonts w:eastAsia="Times New Roman"/>
                <w:sz w:val="14"/>
                <w:szCs w:val="14"/>
              </w:rPr>
            </w:pPr>
            <w:r w:rsidRPr="00B67588">
              <w:rPr>
                <w:rFonts w:eastAsia="Times New Roman"/>
                <w:sz w:val="14"/>
                <w:szCs w:val="14"/>
              </w:rPr>
              <w:t>,129*</w:t>
            </w:r>
          </w:p>
        </w:tc>
        <w:tc>
          <w:tcPr>
            <w:tcW w:w="787" w:type="dxa"/>
            <w:gridSpan w:val="2"/>
            <w:hideMark/>
          </w:tcPr>
          <w:p w14:paraId="4D754AEA" w14:textId="77777777" w:rsidR="005D0E6D" w:rsidRPr="00B67588" w:rsidRDefault="005D0E6D" w:rsidP="002101B2">
            <w:pPr>
              <w:rPr>
                <w:rFonts w:eastAsia="Times New Roman"/>
                <w:sz w:val="14"/>
                <w:szCs w:val="14"/>
              </w:rPr>
            </w:pPr>
            <w:r w:rsidRPr="00B67588">
              <w:rPr>
                <w:rFonts w:eastAsia="Times New Roman"/>
                <w:sz w:val="14"/>
                <w:szCs w:val="14"/>
              </w:rPr>
              <w:t>-,012</w:t>
            </w:r>
          </w:p>
        </w:tc>
        <w:tc>
          <w:tcPr>
            <w:tcW w:w="788" w:type="dxa"/>
            <w:hideMark/>
          </w:tcPr>
          <w:p w14:paraId="27C7E1C1" w14:textId="77777777" w:rsidR="005D0E6D" w:rsidRPr="00B67588" w:rsidRDefault="005D0E6D" w:rsidP="002101B2">
            <w:pPr>
              <w:rPr>
                <w:rFonts w:eastAsia="Times New Roman"/>
                <w:sz w:val="14"/>
                <w:szCs w:val="14"/>
              </w:rPr>
            </w:pPr>
            <w:r w:rsidRPr="00B67588">
              <w:rPr>
                <w:rFonts w:eastAsia="Times New Roman"/>
                <w:sz w:val="14"/>
                <w:szCs w:val="14"/>
              </w:rPr>
              <w:t>-,074</w:t>
            </w:r>
          </w:p>
        </w:tc>
        <w:tc>
          <w:tcPr>
            <w:tcW w:w="787" w:type="dxa"/>
            <w:gridSpan w:val="2"/>
            <w:hideMark/>
          </w:tcPr>
          <w:p w14:paraId="3A2C6E6C" w14:textId="77777777" w:rsidR="005D0E6D" w:rsidRPr="00B67588" w:rsidRDefault="005D0E6D" w:rsidP="002101B2">
            <w:pPr>
              <w:rPr>
                <w:rFonts w:eastAsia="Times New Roman"/>
                <w:sz w:val="14"/>
                <w:szCs w:val="14"/>
              </w:rPr>
            </w:pPr>
            <w:r w:rsidRPr="00B67588">
              <w:rPr>
                <w:rFonts w:eastAsia="Times New Roman"/>
                <w:sz w:val="14"/>
                <w:szCs w:val="14"/>
              </w:rPr>
              <w:t>,009</w:t>
            </w:r>
          </w:p>
        </w:tc>
        <w:tc>
          <w:tcPr>
            <w:tcW w:w="788" w:type="dxa"/>
            <w:hideMark/>
          </w:tcPr>
          <w:p w14:paraId="5594FFBF" w14:textId="77777777" w:rsidR="005D0E6D" w:rsidRPr="00B67588" w:rsidRDefault="005D0E6D" w:rsidP="002101B2">
            <w:pPr>
              <w:rPr>
                <w:rFonts w:eastAsia="Times New Roman"/>
                <w:sz w:val="14"/>
                <w:szCs w:val="14"/>
              </w:rPr>
            </w:pPr>
            <w:r w:rsidRPr="00B67588">
              <w:rPr>
                <w:rFonts w:eastAsia="Times New Roman"/>
                <w:sz w:val="14"/>
                <w:szCs w:val="14"/>
              </w:rPr>
              <w:t>,017</w:t>
            </w:r>
          </w:p>
        </w:tc>
        <w:tc>
          <w:tcPr>
            <w:tcW w:w="788" w:type="dxa"/>
            <w:gridSpan w:val="2"/>
            <w:hideMark/>
          </w:tcPr>
          <w:p w14:paraId="50242C69" w14:textId="77777777" w:rsidR="005D0E6D" w:rsidRPr="00B67588" w:rsidRDefault="005D0E6D" w:rsidP="002101B2">
            <w:pPr>
              <w:rPr>
                <w:rFonts w:eastAsia="Times New Roman"/>
                <w:sz w:val="14"/>
                <w:szCs w:val="14"/>
              </w:rPr>
            </w:pPr>
            <w:r w:rsidRPr="00B67588">
              <w:rPr>
                <w:rFonts w:eastAsia="Times New Roman"/>
                <w:sz w:val="14"/>
                <w:szCs w:val="14"/>
              </w:rPr>
              <w:t>-,063</w:t>
            </w:r>
          </w:p>
        </w:tc>
        <w:tc>
          <w:tcPr>
            <w:tcW w:w="787" w:type="dxa"/>
            <w:hideMark/>
          </w:tcPr>
          <w:p w14:paraId="16C892D0" w14:textId="77777777" w:rsidR="005D0E6D" w:rsidRPr="00B67588" w:rsidRDefault="005D0E6D" w:rsidP="002101B2">
            <w:pPr>
              <w:rPr>
                <w:rFonts w:eastAsia="Times New Roman"/>
                <w:sz w:val="14"/>
                <w:szCs w:val="14"/>
              </w:rPr>
            </w:pPr>
            <w:r w:rsidRPr="00B67588">
              <w:rPr>
                <w:rFonts w:eastAsia="Times New Roman"/>
                <w:sz w:val="14"/>
                <w:szCs w:val="14"/>
              </w:rPr>
              <w:t>,177**</w:t>
            </w:r>
          </w:p>
        </w:tc>
        <w:tc>
          <w:tcPr>
            <w:tcW w:w="788" w:type="dxa"/>
            <w:gridSpan w:val="2"/>
            <w:hideMark/>
          </w:tcPr>
          <w:p w14:paraId="27B4E0CC" w14:textId="77777777" w:rsidR="005D0E6D" w:rsidRPr="00B67588" w:rsidRDefault="005D0E6D" w:rsidP="002101B2">
            <w:pPr>
              <w:rPr>
                <w:rFonts w:eastAsia="Times New Roman"/>
                <w:sz w:val="14"/>
                <w:szCs w:val="14"/>
              </w:rPr>
            </w:pPr>
            <w:r w:rsidRPr="00B67588">
              <w:rPr>
                <w:rFonts w:eastAsia="Times New Roman"/>
                <w:sz w:val="14"/>
                <w:szCs w:val="14"/>
              </w:rPr>
              <w:t>,167**</w:t>
            </w:r>
          </w:p>
        </w:tc>
        <w:tc>
          <w:tcPr>
            <w:tcW w:w="787" w:type="dxa"/>
            <w:hideMark/>
          </w:tcPr>
          <w:p w14:paraId="6120C487" w14:textId="77777777" w:rsidR="005D0E6D" w:rsidRPr="00B67588" w:rsidRDefault="005D0E6D" w:rsidP="002101B2">
            <w:pPr>
              <w:rPr>
                <w:rFonts w:eastAsia="Times New Roman"/>
                <w:sz w:val="14"/>
                <w:szCs w:val="14"/>
              </w:rPr>
            </w:pPr>
            <w:r w:rsidRPr="00B67588">
              <w:rPr>
                <w:rFonts w:eastAsia="Times New Roman"/>
                <w:sz w:val="14"/>
                <w:szCs w:val="14"/>
              </w:rPr>
              <w:t>,113</w:t>
            </w:r>
          </w:p>
        </w:tc>
        <w:tc>
          <w:tcPr>
            <w:tcW w:w="788" w:type="dxa"/>
            <w:gridSpan w:val="2"/>
            <w:hideMark/>
          </w:tcPr>
          <w:p w14:paraId="412067C1" w14:textId="77777777" w:rsidR="005D0E6D" w:rsidRPr="00B67588" w:rsidRDefault="005D0E6D" w:rsidP="002101B2">
            <w:pPr>
              <w:rPr>
                <w:rFonts w:eastAsia="Times New Roman"/>
                <w:sz w:val="14"/>
                <w:szCs w:val="14"/>
              </w:rPr>
            </w:pPr>
            <w:r w:rsidRPr="00B67588">
              <w:rPr>
                <w:rFonts w:eastAsia="Times New Roman"/>
                <w:sz w:val="14"/>
                <w:szCs w:val="14"/>
              </w:rPr>
              <w:t>,112</w:t>
            </w:r>
          </w:p>
        </w:tc>
        <w:tc>
          <w:tcPr>
            <w:tcW w:w="788" w:type="dxa"/>
            <w:hideMark/>
          </w:tcPr>
          <w:p w14:paraId="1339227F" w14:textId="77777777" w:rsidR="005D0E6D" w:rsidRPr="00B67588" w:rsidRDefault="005D0E6D" w:rsidP="002101B2">
            <w:pPr>
              <w:rPr>
                <w:rFonts w:eastAsia="Times New Roman"/>
                <w:sz w:val="14"/>
                <w:szCs w:val="14"/>
              </w:rPr>
            </w:pPr>
            <w:r w:rsidRPr="00B67588">
              <w:rPr>
                <w:rFonts w:eastAsia="Times New Roman"/>
                <w:sz w:val="14"/>
                <w:szCs w:val="14"/>
              </w:rPr>
              <w:t>-,102</w:t>
            </w:r>
          </w:p>
        </w:tc>
        <w:tc>
          <w:tcPr>
            <w:tcW w:w="787" w:type="dxa"/>
            <w:gridSpan w:val="2"/>
            <w:hideMark/>
          </w:tcPr>
          <w:p w14:paraId="11ED0B47" w14:textId="77777777" w:rsidR="005D0E6D" w:rsidRPr="00B67588" w:rsidRDefault="005D0E6D" w:rsidP="002101B2">
            <w:pPr>
              <w:rPr>
                <w:rFonts w:eastAsia="Times New Roman"/>
                <w:sz w:val="14"/>
                <w:szCs w:val="14"/>
              </w:rPr>
            </w:pPr>
            <w:r w:rsidRPr="00B67588">
              <w:rPr>
                <w:rFonts w:eastAsia="Times New Roman"/>
                <w:sz w:val="14"/>
                <w:szCs w:val="14"/>
              </w:rPr>
              <w:t>,204**</w:t>
            </w:r>
          </w:p>
        </w:tc>
        <w:tc>
          <w:tcPr>
            <w:tcW w:w="788" w:type="dxa"/>
            <w:hideMark/>
          </w:tcPr>
          <w:p w14:paraId="4DD64B8E" w14:textId="77777777" w:rsidR="005D0E6D" w:rsidRPr="00B67588" w:rsidRDefault="005D0E6D" w:rsidP="002101B2">
            <w:pPr>
              <w:rPr>
                <w:rFonts w:eastAsia="Times New Roman"/>
                <w:sz w:val="14"/>
                <w:szCs w:val="14"/>
              </w:rPr>
            </w:pPr>
            <w:r w:rsidRPr="00B67588">
              <w:rPr>
                <w:rFonts w:eastAsia="Times New Roman"/>
                <w:sz w:val="14"/>
                <w:szCs w:val="14"/>
              </w:rPr>
              <w:t>,184**</w:t>
            </w:r>
          </w:p>
        </w:tc>
        <w:tc>
          <w:tcPr>
            <w:tcW w:w="788" w:type="dxa"/>
            <w:gridSpan w:val="2"/>
            <w:hideMark/>
          </w:tcPr>
          <w:p w14:paraId="311D593C" w14:textId="77777777" w:rsidR="005D0E6D" w:rsidRPr="00B67588" w:rsidRDefault="005D0E6D" w:rsidP="002101B2">
            <w:pPr>
              <w:rPr>
                <w:rFonts w:eastAsia="Times New Roman"/>
                <w:sz w:val="14"/>
                <w:szCs w:val="14"/>
              </w:rPr>
            </w:pPr>
            <w:r w:rsidRPr="00B67588">
              <w:rPr>
                <w:rFonts w:eastAsia="Times New Roman"/>
                <w:sz w:val="14"/>
                <w:szCs w:val="14"/>
              </w:rPr>
              <w:t>,104</w:t>
            </w:r>
          </w:p>
        </w:tc>
      </w:tr>
      <w:tr w:rsidR="005D0E6D" w:rsidRPr="00B67588" w14:paraId="4E45CACC" w14:textId="77777777" w:rsidTr="002101B2">
        <w:tc>
          <w:tcPr>
            <w:tcW w:w="2269" w:type="dxa"/>
            <w:hideMark/>
          </w:tcPr>
          <w:p w14:paraId="4E0105F4" w14:textId="77777777" w:rsidR="005D0E6D" w:rsidRPr="00B67588" w:rsidRDefault="005D0E6D" w:rsidP="002101B2">
            <w:pPr>
              <w:rPr>
                <w:rFonts w:eastAsia="Times New Roman"/>
                <w:sz w:val="14"/>
                <w:szCs w:val="14"/>
              </w:rPr>
            </w:pPr>
            <w:r w:rsidRPr="00B67588">
              <w:rPr>
                <w:rFonts w:eastAsia="Times New Roman"/>
                <w:sz w:val="14"/>
                <w:szCs w:val="14"/>
              </w:rPr>
              <w:t>OC Samenwerking belang</w:t>
            </w:r>
          </w:p>
        </w:tc>
        <w:tc>
          <w:tcPr>
            <w:tcW w:w="641" w:type="dxa"/>
            <w:gridSpan w:val="2"/>
            <w:hideMark/>
          </w:tcPr>
          <w:p w14:paraId="184E3244" w14:textId="77777777" w:rsidR="005D0E6D" w:rsidRPr="00B67588" w:rsidRDefault="005D0E6D" w:rsidP="002101B2">
            <w:pPr>
              <w:rPr>
                <w:rFonts w:eastAsia="Times New Roman"/>
                <w:sz w:val="14"/>
                <w:szCs w:val="14"/>
              </w:rPr>
            </w:pPr>
            <w:r w:rsidRPr="00B67588">
              <w:rPr>
                <w:rFonts w:eastAsia="Times New Roman"/>
                <w:sz w:val="14"/>
                <w:szCs w:val="14"/>
              </w:rPr>
              <w:t>,166**</w:t>
            </w:r>
          </w:p>
        </w:tc>
        <w:tc>
          <w:tcPr>
            <w:tcW w:w="787" w:type="dxa"/>
            <w:hideMark/>
          </w:tcPr>
          <w:p w14:paraId="0AEB1F44" w14:textId="77777777" w:rsidR="005D0E6D" w:rsidRPr="00B67588" w:rsidRDefault="005D0E6D" w:rsidP="002101B2">
            <w:pPr>
              <w:rPr>
                <w:rFonts w:eastAsia="Times New Roman"/>
                <w:sz w:val="14"/>
                <w:szCs w:val="14"/>
              </w:rPr>
            </w:pPr>
            <w:r w:rsidRPr="00B67588">
              <w:rPr>
                <w:rFonts w:eastAsia="Times New Roman"/>
                <w:sz w:val="14"/>
                <w:szCs w:val="14"/>
              </w:rPr>
              <w:t>,214**</w:t>
            </w:r>
          </w:p>
        </w:tc>
        <w:tc>
          <w:tcPr>
            <w:tcW w:w="788" w:type="dxa"/>
            <w:gridSpan w:val="2"/>
            <w:hideMark/>
          </w:tcPr>
          <w:p w14:paraId="791B2EE5" w14:textId="77777777" w:rsidR="005D0E6D" w:rsidRPr="00B67588" w:rsidRDefault="005D0E6D" w:rsidP="002101B2">
            <w:pPr>
              <w:rPr>
                <w:rFonts w:eastAsia="Times New Roman"/>
                <w:sz w:val="14"/>
                <w:szCs w:val="14"/>
              </w:rPr>
            </w:pPr>
            <w:r w:rsidRPr="00B67588">
              <w:rPr>
                <w:rFonts w:eastAsia="Times New Roman"/>
                <w:sz w:val="14"/>
                <w:szCs w:val="14"/>
              </w:rPr>
              <w:t>,074</w:t>
            </w:r>
          </w:p>
        </w:tc>
        <w:tc>
          <w:tcPr>
            <w:tcW w:w="788" w:type="dxa"/>
            <w:hideMark/>
          </w:tcPr>
          <w:p w14:paraId="22E2F410" w14:textId="77777777" w:rsidR="005D0E6D" w:rsidRPr="00B67588" w:rsidRDefault="005D0E6D" w:rsidP="002101B2">
            <w:pPr>
              <w:rPr>
                <w:rFonts w:eastAsia="Times New Roman"/>
                <w:sz w:val="14"/>
                <w:szCs w:val="14"/>
              </w:rPr>
            </w:pPr>
            <w:r w:rsidRPr="00B67588">
              <w:rPr>
                <w:rFonts w:eastAsia="Times New Roman"/>
                <w:sz w:val="14"/>
                <w:szCs w:val="14"/>
              </w:rPr>
              <w:t>,267**</w:t>
            </w:r>
          </w:p>
        </w:tc>
        <w:tc>
          <w:tcPr>
            <w:tcW w:w="787" w:type="dxa"/>
            <w:gridSpan w:val="2"/>
            <w:hideMark/>
          </w:tcPr>
          <w:p w14:paraId="77B9E0CD" w14:textId="77777777" w:rsidR="005D0E6D" w:rsidRPr="00B67588" w:rsidRDefault="005D0E6D" w:rsidP="002101B2">
            <w:pPr>
              <w:rPr>
                <w:rFonts w:eastAsia="Times New Roman"/>
                <w:sz w:val="14"/>
                <w:szCs w:val="14"/>
              </w:rPr>
            </w:pPr>
            <w:r w:rsidRPr="00B67588">
              <w:rPr>
                <w:rFonts w:eastAsia="Times New Roman"/>
                <w:sz w:val="14"/>
                <w:szCs w:val="14"/>
              </w:rPr>
              <w:t>-,059</w:t>
            </w:r>
          </w:p>
        </w:tc>
        <w:tc>
          <w:tcPr>
            <w:tcW w:w="788" w:type="dxa"/>
            <w:hideMark/>
          </w:tcPr>
          <w:p w14:paraId="30F21441" w14:textId="77777777" w:rsidR="005D0E6D" w:rsidRPr="00B67588" w:rsidRDefault="005D0E6D" w:rsidP="002101B2">
            <w:pPr>
              <w:rPr>
                <w:rFonts w:eastAsia="Times New Roman"/>
                <w:sz w:val="14"/>
                <w:szCs w:val="14"/>
              </w:rPr>
            </w:pPr>
            <w:r w:rsidRPr="00B67588">
              <w:rPr>
                <w:rFonts w:eastAsia="Times New Roman"/>
                <w:sz w:val="14"/>
                <w:szCs w:val="14"/>
              </w:rPr>
              <w:t>,068</w:t>
            </w:r>
          </w:p>
        </w:tc>
        <w:tc>
          <w:tcPr>
            <w:tcW w:w="787" w:type="dxa"/>
            <w:gridSpan w:val="2"/>
            <w:hideMark/>
          </w:tcPr>
          <w:p w14:paraId="51FFDE26" w14:textId="77777777" w:rsidR="005D0E6D" w:rsidRPr="00B67588" w:rsidRDefault="005D0E6D" w:rsidP="002101B2">
            <w:pPr>
              <w:rPr>
                <w:rFonts w:eastAsia="Times New Roman"/>
                <w:sz w:val="14"/>
                <w:szCs w:val="14"/>
              </w:rPr>
            </w:pPr>
            <w:r w:rsidRPr="00B67588">
              <w:rPr>
                <w:rFonts w:eastAsia="Times New Roman"/>
                <w:sz w:val="14"/>
                <w:szCs w:val="14"/>
              </w:rPr>
              <w:t>,001</w:t>
            </w:r>
          </w:p>
        </w:tc>
        <w:tc>
          <w:tcPr>
            <w:tcW w:w="788" w:type="dxa"/>
            <w:hideMark/>
          </w:tcPr>
          <w:p w14:paraId="5FFA3E28" w14:textId="77777777" w:rsidR="005D0E6D" w:rsidRPr="00B67588" w:rsidRDefault="005D0E6D" w:rsidP="002101B2">
            <w:pPr>
              <w:rPr>
                <w:rFonts w:eastAsia="Times New Roman"/>
                <w:sz w:val="14"/>
                <w:szCs w:val="14"/>
              </w:rPr>
            </w:pPr>
            <w:r w:rsidRPr="00B67588">
              <w:rPr>
                <w:rFonts w:eastAsia="Times New Roman"/>
                <w:sz w:val="14"/>
                <w:szCs w:val="14"/>
              </w:rPr>
              <w:t>-,048</w:t>
            </w:r>
          </w:p>
        </w:tc>
        <w:tc>
          <w:tcPr>
            <w:tcW w:w="788" w:type="dxa"/>
            <w:gridSpan w:val="2"/>
            <w:hideMark/>
          </w:tcPr>
          <w:p w14:paraId="1E2F6305" w14:textId="77777777" w:rsidR="005D0E6D" w:rsidRPr="00B67588" w:rsidRDefault="005D0E6D" w:rsidP="002101B2">
            <w:pPr>
              <w:rPr>
                <w:rFonts w:eastAsia="Times New Roman"/>
                <w:sz w:val="14"/>
                <w:szCs w:val="14"/>
              </w:rPr>
            </w:pPr>
            <w:r w:rsidRPr="00B67588">
              <w:rPr>
                <w:rFonts w:eastAsia="Times New Roman"/>
                <w:sz w:val="14"/>
                <w:szCs w:val="14"/>
              </w:rPr>
              <w:t>,104</w:t>
            </w:r>
          </w:p>
        </w:tc>
        <w:tc>
          <w:tcPr>
            <w:tcW w:w="787" w:type="dxa"/>
            <w:hideMark/>
          </w:tcPr>
          <w:p w14:paraId="1AF66C2B" w14:textId="77777777" w:rsidR="005D0E6D" w:rsidRPr="00B67588" w:rsidRDefault="005D0E6D" w:rsidP="002101B2">
            <w:pPr>
              <w:rPr>
                <w:rFonts w:eastAsia="Times New Roman"/>
                <w:sz w:val="14"/>
                <w:szCs w:val="14"/>
              </w:rPr>
            </w:pPr>
            <w:r w:rsidRPr="00B67588">
              <w:rPr>
                <w:rFonts w:eastAsia="Times New Roman"/>
                <w:sz w:val="14"/>
                <w:szCs w:val="14"/>
              </w:rPr>
              <w:t>,223**</w:t>
            </w:r>
          </w:p>
        </w:tc>
        <w:tc>
          <w:tcPr>
            <w:tcW w:w="788" w:type="dxa"/>
            <w:gridSpan w:val="2"/>
            <w:hideMark/>
          </w:tcPr>
          <w:p w14:paraId="7AA06DAE" w14:textId="77777777" w:rsidR="005D0E6D" w:rsidRPr="00B67588" w:rsidRDefault="005D0E6D" w:rsidP="002101B2">
            <w:pPr>
              <w:rPr>
                <w:rFonts w:eastAsia="Times New Roman"/>
                <w:sz w:val="14"/>
                <w:szCs w:val="14"/>
              </w:rPr>
            </w:pPr>
            <w:r w:rsidRPr="00B67588">
              <w:rPr>
                <w:rFonts w:eastAsia="Times New Roman"/>
                <w:sz w:val="14"/>
                <w:szCs w:val="14"/>
              </w:rPr>
              <w:t>,270**</w:t>
            </w:r>
          </w:p>
        </w:tc>
        <w:tc>
          <w:tcPr>
            <w:tcW w:w="787" w:type="dxa"/>
            <w:hideMark/>
          </w:tcPr>
          <w:p w14:paraId="779CB806" w14:textId="77777777" w:rsidR="005D0E6D" w:rsidRPr="00B67588" w:rsidRDefault="005D0E6D" w:rsidP="002101B2">
            <w:pPr>
              <w:rPr>
                <w:rFonts w:eastAsia="Times New Roman"/>
                <w:sz w:val="14"/>
                <w:szCs w:val="14"/>
              </w:rPr>
            </w:pPr>
            <w:r w:rsidRPr="00B67588">
              <w:rPr>
                <w:rFonts w:eastAsia="Times New Roman"/>
                <w:sz w:val="14"/>
                <w:szCs w:val="14"/>
              </w:rPr>
              <w:t>,069</w:t>
            </w:r>
          </w:p>
        </w:tc>
        <w:tc>
          <w:tcPr>
            <w:tcW w:w="788" w:type="dxa"/>
            <w:gridSpan w:val="2"/>
            <w:hideMark/>
          </w:tcPr>
          <w:p w14:paraId="524CBC49" w14:textId="77777777" w:rsidR="005D0E6D" w:rsidRPr="00B67588" w:rsidRDefault="005D0E6D" w:rsidP="002101B2">
            <w:pPr>
              <w:rPr>
                <w:rFonts w:eastAsia="Times New Roman"/>
                <w:sz w:val="14"/>
                <w:szCs w:val="14"/>
              </w:rPr>
            </w:pPr>
            <w:r w:rsidRPr="00B67588">
              <w:rPr>
                <w:rFonts w:eastAsia="Times New Roman"/>
                <w:sz w:val="14"/>
                <w:szCs w:val="14"/>
              </w:rPr>
              <w:t>,066</w:t>
            </w:r>
          </w:p>
        </w:tc>
        <w:tc>
          <w:tcPr>
            <w:tcW w:w="788" w:type="dxa"/>
            <w:hideMark/>
          </w:tcPr>
          <w:p w14:paraId="64E00AF8" w14:textId="77777777" w:rsidR="005D0E6D" w:rsidRPr="00B67588" w:rsidRDefault="005D0E6D" w:rsidP="002101B2">
            <w:pPr>
              <w:rPr>
                <w:rFonts w:eastAsia="Times New Roman"/>
                <w:sz w:val="14"/>
                <w:szCs w:val="14"/>
              </w:rPr>
            </w:pPr>
            <w:r w:rsidRPr="00B67588">
              <w:rPr>
                <w:rFonts w:eastAsia="Times New Roman"/>
                <w:sz w:val="14"/>
                <w:szCs w:val="14"/>
              </w:rPr>
              <w:t>-,103</w:t>
            </w:r>
          </w:p>
        </w:tc>
        <w:tc>
          <w:tcPr>
            <w:tcW w:w="787" w:type="dxa"/>
            <w:gridSpan w:val="2"/>
            <w:hideMark/>
          </w:tcPr>
          <w:p w14:paraId="0211ACC1" w14:textId="77777777" w:rsidR="005D0E6D" w:rsidRPr="00B67588" w:rsidRDefault="005D0E6D" w:rsidP="002101B2">
            <w:pPr>
              <w:rPr>
                <w:rFonts w:eastAsia="Times New Roman"/>
                <w:sz w:val="14"/>
                <w:szCs w:val="14"/>
              </w:rPr>
            </w:pPr>
            <w:r w:rsidRPr="00B67588">
              <w:rPr>
                <w:rFonts w:eastAsia="Times New Roman"/>
                <w:sz w:val="14"/>
                <w:szCs w:val="14"/>
              </w:rPr>
              <w:t>,137*</w:t>
            </w:r>
          </w:p>
        </w:tc>
        <w:tc>
          <w:tcPr>
            <w:tcW w:w="788" w:type="dxa"/>
            <w:hideMark/>
          </w:tcPr>
          <w:p w14:paraId="7B1D27B9" w14:textId="77777777" w:rsidR="005D0E6D" w:rsidRPr="00B67588" w:rsidRDefault="005D0E6D" w:rsidP="002101B2">
            <w:pPr>
              <w:rPr>
                <w:rFonts w:eastAsia="Times New Roman"/>
                <w:sz w:val="14"/>
                <w:szCs w:val="14"/>
              </w:rPr>
            </w:pPr>
            <w:r w:rsidRPr="00B67588">
              <w:rPr>
                <w:rFonts w:eastAsia="Times New Roman"/>
                <w:sz w:val="14"/>
                <w:szCs w:val="14"/>
              </w:rPr>
              <w:t>,189**</w:t>
            </w:r>
          </w:p>
        </w:tc>
        <w:tc>
          <w:tcPr>
            <w:tcW w:w="788" w:type="dxa"/>
            <w:gridSpan w:val="2"/>
            <w:hideMark/>
          </w:tcPr>
          <w:p w14:paraId="2889EC95" w14:textId="77777777" w:rsidR="005D0E6D" w:rsidRPr="00B67588" w:rsidRDefault="005D0E6D" w:rsidP="002101B2">
            <w:pPr>
              <w:rPr>
                <w:rFonts w:eastAsia="Times New Roman"/>
                <w:sz w:val="14"/>
                <w:szCs w:val="14"/>
              </w:rPr>
            </w:pPr>
            <w:r w:rsidRPr="00B67588">
              <w:rPr>
                <w:rFonts w:eastAsia="Times New Roman"/>
                <w:sz w:val="14"/>
                <w:szCs w:val="14"/>
              </w:rPr>
              <w:t>,150*</w:t>
            </w:r>
          </w:p>
        </w:tc>
      </w:tr>
      <w:tr w:rsidR="005D0E6D" w:rsidRPr="00B67588" w14:paraId="5D41957E" w14:textId="77777777" w:rsidTr="002101B2">
        <w:tc>
          <w:tcPr>
            <w:tcW w:w="2269" w:type="dxa"/>
            <w:hideMark/>
          </w:tcPr>
          <w:p w14:paraId="6681D690" w14:textId="77777777" w:rsidR="005D0E6D" w:rsidRPr="00B67588" w:rsidRDefault="005D0E6D" w:rsidP="002101B2">
            <w:pPr>
              <w:rPr>
                <w:rFonts w:eastAsia="Times New Roman"/>
                <w:sz w:val="14"/>
                <w:szCs w:val="14"/>
              </w:rPr>
            </w:pPr>
            <w:r w:rsidRPr="00B67588">
              <w:rPr>
                <w:rFonts w:eastAsia="Times New Roman"/>
                <w:sz w:val="14"/>
                <w:szCs w:val="14"/>
              </w:rPr>
              <w:t>OC vertrouwen goede bedoelingen met kennis</w:t>
            </w:r>
          </w:p>
        </w:tc>
        <w:tc>
          <w:tcPr>
            <w:tcW w:w="641" w:type="dxa"/>
            <w:gridSpan w:val="2"/>
            <w:hideMark/>
          </w:tcPr>
          <w:p w14:paraId="1E114614" w14:textId="77777777" w:rsidR="005D0E6D" w:rsidRPr="00B67588" w:rsidRDefault="005D0E6D" w:rsidP="002101B2">
            <w:pPr>
              <w:rPr>
                <w:rFonts w:eastAsia="Times New Roman"/>
                <w:sz w:val="14"/>
                <w:szCs w:val="14"/>
              </w:rPr>
            </w:pPr>
            <w:r w:rsidRPr="00B67588">
              <w:rPr>
                <w:rFonts w:eastAsia="Times New Roman"/>
                <w:sz w:val="14"/>
                <w:szCs w:val="14"/>
              </w:rPr>
              <w:t>,118</w:t>
            </w:r>
          </w:p>
        </w:tc>
        <w:tc>
          <w:tcPr>
            <w:tcW w:w="787" w:type="dxa"/>
            <w:hideMark/>
          </w:tcPr>
          <w:p w14:paraId="17BA3919" w14:textId="77777777" w:rsidR="005D0E6D" w:rsidRPr="00B67588" w:rsidRDefault="005D0E6D" w:rsidP="002101B2">
            <w:pPr>
              <w:rPr>
                <w:rFonts w:eastAsia="Times New Roman"/>
                <w:sz w:val="14"/>
                <w:szCs w:val="14"/>
              </w:rPr>
            </w:pPr>
            <w:r w:rsidRPr="00B67588">
              <w:rPr>
                <w:rFonts w:eastAsia="Times New Roman"/>
                <w:sz w:val="14"/>
                <w:szCs w:val="14"/>
              </w:rPr>
              <w:t>,093</w:t>
            </w:r>
          </w:p>
        </w:tc>
        <w:tc>
          <w:tcPr>
            <w:tcW w:w="788" w:type="dxa"/>
            <w:gridSpan w:val="2"/>
            <w:hideMark/>
          </w:tcPr>
          <w:p w14:paraId="5E2D20AA" w14:textId="77777777" w:rsidR="005D0E6D" w:rsidRPr="00B67588" w:rsidRDefault="005D0E6D" w:rsidP="002101B2">
            <w:pPr>
              <w:rPr>
                <w:rFonts w:eastAsia="Times New Roman"/>
                <w:sz w:val="14"/>
                <w:szCs w:val="14"/>
              </w:rPr>
            </w:pPr>
            <w:r w:rsidRPr="00B67588">
              <w:rPr>
                <w:rFonts w:eastAsia="Times New Roman"/>
                <w:sz w:val="14"/>
                <w:szCs w:val="14"/>
              </w:rPr>
              <w:t>,351**</w:t>
            </w:r>
          </w:p>
        </w:tc>
        <w:tc>
          <w:tcPr>
            <w:tcW w:w="788" w:type="dxa"/>
            <w:hideMark/>
          </w:tcPr>
          <w:p w14:paraId="044AF686" w14:textId="77777777" w:rsidR="005D0E6D" w:rsidRPr="00B67588" w:rsidRDefault="005D0E6D" w:rsidP="002101B2">
            <w:pPr>
              <w:rPr>
                <w:rFonts w:eastAsia="Times New Roman"/>
                <w:sz w:val="14"/>
                <w:szCs w:val="14"/>
              </w:rPr>
            </w:pPr>
            <w:r w:rsidRPr="00B67588">
              <w:rPr>
                <w:rFonts w:eastAsia="Times New Roman"/>
                <w:sz w:val="14"/>
                <w:szCs w:val="14"/>
              </w:rPr>
              <w:t>,218**</w:t>
            </w:r>
          </w:p>
        </w:tc>
        <w:tc>
          <w:tcPr>
            <w:tcW w:w="787" w:type="dxa"/>
            <w:gridSpan w:val="2"/>
            <w:hideMark/>
          </w:tcPr>
          <w:p w14:paraId="4AE02136" w14:textId="77777777" w:rsidR="005D0E6D" w:rsidRPr="00B67588" w:rsidRDefault="005D0E6D" w:rsidP="002101B2">
            <w:pPr>
              <w:rPr>
                <w:rFonts w:eastAsia="Times New Roman"/>
                <w:sz w:val="14"/>
                <w:szCs w:val="14"/>
              </w:rPr>
            </w:pPr>
            <w:r w:rsidRPr="00B67588">
              <w:rPr>
                <w:rFonts w:eastAsia="Times New Roman"/>
                <w:sz w:val="14"/>
                <w:szCs w:val="14"/>
              </w:rPr>
              <w:t>,019</w:t>
            </w:r>
          </w:p>
        </w:tc>
        <w:tc>
          <w:tcPr>
            <w:tcW w:w="788" w:type="dxa"/>
            <w:hideMark/>
          </w:tcPr>
          <w:p w14:paraId="1366E6BE" w14:textId="77777777" w:rsidR="005D0E6D" w:rsidRPr="00B67588" w:rsidRDefault="005D0E6D" w:rsidP="002101B2">
            <w:pPr>
              <w:rPr>
                <w:rFonts w:eastAsia="Times New Roman"/>
                <w:sz w:val="14"/>
                <w:szCs w:val="14"/>
              </w:rPr>
            </w:pPr>
            <w:r w:rsidRPr="00B67588">
              <w:rPr>
                <w:rFonts w:eastAsia="Times New Roman"/>
                <w:sz w:val="14"/>
                <w:szCs w:val="14"/>
              </w:rPr>
              <w:t>,238**</w:t>
            </w:r>
          </w:p>
        </w:tc>
        <w:tc>
          <w:tcPr>
            <w:tcW w:w="787" w:type="dxa"/>
            <w:gridSpan w:val="2"/>
            <w:hideMark/>
          </w:tcPr>
          <w:p w14:paraId="6DAEBD7E" w14:textId="77777777" w:rsidR="005D0E6D" w:rsidRPr="00B67588" w:rsidRDefault="005D0E6D" w:rsidP="002101B2">
            <w:pPr>
              <w:rPr>
                <w:rFonts w:eastAsia="Times New Roman"/>
                <w:sz w:val="14"/>
                <w:szCs w:val="14"/>
              </w:rPr>
            </w:pPr>
            <w:r w:rsidRPr="00B67588">
              <w:rPr>
                <w:rFonts w:eastAsia="Times New Roman"/>
                <w:sz w:val="14"/>
                <w:szCs w:val="14"/>
              </w:rPr>
              <w:t>,015</w:t>
            </w:r>
          </w:p>
        </w:tc>
        <w:tc>
          <w:tcPr>
            <w:tcW w:w="788" w:type="dxa"/>
            <w:hideMark/>
          </w:tcPr>
          <w:p w14:paraId="63A88CFF" w14:textId="77777777" w:rsidR="005D0E6D" w:rsidRPr="00B67588" w:rsidRDefault="005D0E6D" w:rsidP="002101B2">
            <w:pPr>
              <w:rPr>
                <w:rFonts w:eastAsia="Times New Roman"/>
                <w:sz w:val="14"/>
                <w:szCs w:val="14"/>
              </w:rPr>
            </w:pPr>
            <w:r w:rsidRPr="00B67588">
              <w:rPr>
                <w:rFonts w:eastAsia="Times New Roman"/>
                <w:sz w:val="14"/>
                <w:szCs w:val="14"/>
              </w:rPr>
              <w:t>-,002</w:t>
            </w:r>
          </w:p>
        </w:tc>
        <w:tc>
          <w:tcPr>
            <w:tcW w:w="788" w:type="dxa"/>
            <w:gridSpan w:val="2"/>
            <w:hideMark/>
          </w:tcPr>
          <w:p w14:paraId="54360726" w14:textId="77777777" w:rsidR="005D0E6D" w:rsidRPr="00B67588" w:rsidRDefault="005D0E6D" w:rsidP="002101B2">
            <w:pPr>
              <w:rPr>
                <w:rFonts w:eastAsia="Times New Roman"/>
                <w:sz w:val="14"/>
                <w:szCs w:val="14"/>
              </w:rPr>
            </w:pPr>
            <w:r w:rsidRPr="00B67588">
              <w:rPr>
                <w:rFonts w:eastAsia="Times New Roman"/>
                <w:sz w:val="14"/>
                <w:szCs w:val="14"/>
              </w:rPr>
              <w:t>,130*</w:t>
            </w:r>
          </w:p>
        </w:tc>
        <w:tc>
          <w:tcPr>
            <w:tcW w:w="787" w:type="dxa"/>
            <w:hideMark/>
          </w:tcPr>
          <w:p w14:paraId="37BD27F4" w14:textId="77777777" w:rsidR="005D0E6D" w:rsidRPr="00B67588" w:rsidRDefault="005D0E6D" w:rsidP="002101B2">
            <w:pPr>
              <w:rPr>
                <w:rFonts w:eastAsia="Times New Roman"/>
                <w:sz w:val="14"/>
                <w:szCs w:val="14"/>
              </w:rPr>
            </w:pPr>
            <w:r w:rsidRPr="00B67588">
              <w:rPr>
                <w:rFonts w:eastAsia="Times New Roman"/>
                <w:sz w:val="14"/>
                <w:szCs w:val="14"/>
              </w:rPr>
              <w:t>,169**</w:t>
            </w:r>
          </w:p>
        </w:tc>
        <w:tc>
          <w:tcPr>
            <w:tcW w:w="788" w:type="dxa"/>
            <w:gridSpan w:val="2"/>
            <w:hideMark/>
          </w:tcPr>
          <w:p w14:paraId="6EB28BBD" w14:textId="77777777" w:rsidR="005D0E6D" w:rsidRPr="00B67588" w:rsidRDefault="005D0E6D" w:rsidP="002101B2">
            <w:pPr>
              <w:rPr>
                <w:rFonts w:eastAsia="Times New Roman"/>
                <w:sz w:val="14"/>
                <w:szCs w:val="14"/>
              </w:rPr>
            </w:pPr>
            <w:r w:rsidRPr="00B67588">
              <w:rPr>
                <w:rFonts w:eastAsia="Times New Roman"/>
                <w:sz w:val="14"/>
                <w:szCs w:val="14"/>
              </w:rPr>
              <w:t>,195**</w:t>
            </w:r>
          </w:p>
        </w:tc>
        <w:tc>
          <w:tcPr>
            <w:tcW w:w="787" w:type="dxa"/>
            <w:hideMark/>
          </w:tcPr>
          <w:p w14:paraId="52A7B22B" w14:textId="77777777" w:rsidR="005D0E6D" w:rsidRPr="00B67588" w:rsidRDefault="005D0E6D" w:rsidP="002101B2">
            <w:pPr>
              <w:rPr>
                <w:rFonts w:eastAsia="Times New Roman"/>
                <w:sz w:val="14"/>
                <w:szCs w:val="14"/>
              </w:rPr>
            </w:pPr>
            <w:r w:rsidRPr="00B67588">
              <w:rPr>
                <w:rFonts w:eastAsia="Times New Roman"/>
                <w:sz w:val="14"/>
                <w:szCs w:val="14"/>
              </w:rPr>
              <w:t>-,006</w:t>
            </w:r>
          </w:p>
        </w:tc>
        <w:tc>
          <w:tcPr>
            <w:tcW w:w="788" w:type="dxa"/>
            <w:gridSpan w:val="2"/>
            <w:hideMark/>
          </w:tcPr>
          <w:p w14:paraId="066AF3AA" w14:textId="77777777" w:rsidR="005D0E6D" w:rsidRPr="00B67588" w:rsidRDefault="005D0E6D" w:rsidP="002101B2">
            <w:pPr>
              <w:rPr>
                <w:rFonts w:eastAsia="Times New Roman"/>
                <w:sz w:val="14"/>
                <w:szCs w:val="14"/>
              </w:rPr>
            </w:pPr>
            <w:r w:rsidRPr="00B67588">
              <w:rPr>
                <w:rFonts w:eastAsia="Times New Roman"/>
                <w:sz w:val="14"/>
                <w:szCs w:val="14"/>
              </w:rPr>
              <w:t>,011</w:t>
            </w:r>
          </w:p>
        </w:tc>
        <w:tc>
          <w:tcPr>
            <w:tcW w:w="788" w:type="dxa"/>
            <w:hideMark/>
          </w:tcPr>
          <w:p w14:paraId="501284A4" w14:textId="77777777" w:rsidR="005D0E6D" w:rsidRPr="00B67588" w:rsidRDefault="005D0E6D" w:rsidP="002101B2">
            <w:pPr>
              <w:rPr>
                <w:rFonts w:eastAsia="Times New Roman"/>
                <w:sz w:val="14"/>
                <w:szCs w:val="14"/>
              </w:rPr>
            </w:pPr>
            <w:r w:rsidRPr="00B67588">
              <w:rPr>
                <w:rFonts w:eastAsia="Times New Roman"/>
                <w:sz w:val="14"/>
                <w:szCs w:val="14"/>
              </w:rPr>
              <w:t>-,092</w:t>
            </w:r>
          </w:p>
        </w:tc>
        <w:tc>
          <w:tcPr>
            <w:tcW w:w="787" w:type="dxa"/>
            <w:gridSpan w:val="2"/>
            <w:hideMark/>
          </w:tcPr>
          <w:p w14:paraId="71777725" w14:textId="77777777" w:rsidR="005D0E6D" w:rsidRPr="00B67588" w:rsidRDefault="005D0E6D" w:rsidP="002101B2">
            <w:pPr>
              <w:rPr>
                <w:rFonts w:eastAsia="Times New Roman"/>
                <w:sz w:val="14"/>
                <w:szCs w:val="14"/>
              </w:rPr>
            </w:pPr>
            <w:r w:rsidRPr="00B67588">
              <w:rPr>
                <w:rFonts w:eastAsia="Times New Roman"/>
                <w:sz w:val="14"/>
                <w:szCs w:val="14"/>
              </w:rPr>
              <w:t>,252**</w:t>
            </w:r>
          </w:p>
        </w:tc>
        <w:tc>
          <w:tcPr>
            <w:tcW w:w="788" w:type="dxa"/>
            <w:hideMark/>
          </w:tcPr>
          <w:p w14:paraId="0F22B20B" w14:textId="77777777" w:rsidR="005D0E6D" w:rsidRPr="00B67588" w:rsidRDefault="005D0E6D" w:rsidP="002101B2">
            <w:pPr>
              <w:rPr>
                <w:rFonts w:eastAsia="Times New Roman"/>
                <w:sz w:val="14"/>
                <w:szCs w:val="14"/>
              </w:rPr>
            </w:pPr>
            <w:r w:rsidRPr="00B67588">
              <w:rPr>
                <w:rFonts w:eastAsia="Times New Roman"/>
                <w:sz w:val="14"/>
                <w:szCs w:val="14"/>
              </w:rPr>
              <w:t>,366**</w:t>
            </w:r>
          </w:p>
        </w:tc>
        <w:tc>
          <w:tcPr>
            <w:tcW w:w="788" w:type="dxa"/>
            <w:gridSpan w:val="2"/>
            <w:hideMark/>
          </w:tcPr>
          <w:p w14:paraId="4114FD2E" w14:textId="77777777" w:rsidR="005D0E6D" w:rsidRPr="00B67588" w:rsidRDefault="005D0E6D" w:rsidP="002101B2">
            <w:pPr>
              <w:rPr>
                <w:rFonts w:eastAsia="Times New Roman"/>
                <w:sz w:val="14"/>
                <w:szCs w:val="14"/>
              </w:rPr>
            </w:pPr>
            <w:r w:rsidRPr="00B67588">
              <w:rPr>
                <w:rFonts w:eastAsia="Times New Roman"/>
                <w:sz w:val="14"/>
                <w:szCs w:val="14"/>
              </w:rPr>
              <w:t>,120</w:t>
            </w:r>
          </w:p>
        </w:tc>
      </w:tr>
      <w:tr w:rsidR="005D0E6D" w:rsidRPr="00B67588" w14:paraId="34FE4845" w14:textId="77777777" w:rsidTr="002101B2">
        <w:tc>
          <w:tcPr>
            <w:tcW w:w="2269" w:type="dxa"/>
            <w:hideMark/>
          </w:tcPr>
          <w:p w14:paraId="3810DD10" w14:textId="77777777" w:rsidR="005D0E6D" w:rsidRPr="00B67588" w:rsidRDefault="005D0E6D" w:rsidP="002101B2">
            <w:pPr>
              <w:rPr>
                <w:rFonts w:eastAsia="Times New Roman"/>
                <w:sz w:val="14"/>
                <w:szCs w:val="14"/>
              </w:rPr>
            </w:pPr>
            <w:r w:rsidRPr="00B67588">
              <w:rPr>
                <w:rFonts w:eastAsia="Times New Roman"/>
                <w:sz w:val="14"/>
                <w:szCs w:val="14"/>
              </w:rPr>
              <w:t>OS Belang status</w:t>
            </w:r>
          </w:p>
        </w:tc>
        <w:tc>
          <w:tcPr>
            <w:tcW w:w="641" w:type="dxa"/>
            <w:gridSpan w:val="2"/>
            <w:hideMark/>
          </w:tcPr>
          <w:p w14:paraId="79FD83EE" w14:textId="77777777" w:rsidR="005D0E6D" w:rsidRPr="00B67588" w:rsidRDefault="005D0E6D" w:rsidP="002101B2">
            <w:pPr>
              <w:rPr>
                <w:rFonts w:eastAsia="Times New Roman"/>
                <w:sz w:val="14"/>
                <w:szCs w:val="14"/>
              </w:rPr>
            </w:pPr>
            <w:r w:rsidRPr="00B67588">
              <w:rPr>
                <w:rFonts w:eastAsia="Times New Roman"/>
                <w:sz w:val="14"/>
                <w:szCs w:val="14"/>
              </w:rPr>
              <w:t>-,072</w:t>
            </w:r>
          </w:p>
        </w:tc>
        <w:tc>
          <w:tcPr>
            <w:tcW w:w="787" w:type="dxa"/>
            <w:hideMark/>
          </w:tcPr>
          <w:p w14:paraId="0DBB287E" w14:textId="77777777" w:rsidR="005D0E6D" w:rsidRPr="00B67588" w:rsidRDefault="005D0E6D" w:rsidP="002101B2">
            <w:pPr>
              <w:rPr>
                <w:rFonts w:eastAsia="Times New Roman"/>
                <w:sz w:val="14"/>
                <w:szCs w:val="14"/>
              </w:rPr>
            </w:pPr>
            <w:r w:rsidRPr="00B67588">
              <w:rPr>
                <w:rFonts w:eastAsia="Times New Roman"/>
                <w:sz w:val="14"/>
                <w:szCs w:val="14"/>
              </w:rPr>
              <w:t>,072</w:t>
            </w:r>
          </w:p>
        </w:tc>
        <w:tc>
          <w:tcPr>
            <w:tcW w:w="788" w:type="dxa"/>
            <w:gridSpan w:val="2"/>
            <w:hideMark/>
          </w:tcPr>
          <w:p w14:paraId="600D13F5" w14:textId="77777777" w:rsidR="005D0E6D" w:rsidRPr="00B67588" w:rsidRDefault="005D0E6D" w:rsidP="002101B2">
            <w:pPr>
              <w:rPr>
                <w:rFonts w:eastAsia="Times New Roman"/>
                <w:sz w:val="14"/>
                <w:szCs w:val="14"/>
              </w:rPr>
            </w:pPr>
            <w:r w:rsidRPr="00B67588">
              <w:rPr>
                <w:rFonts w:eastAsia="Times New Roman"/>
                <w:sz w:val="14"/>
                <w:szCs w:val="14"/>
              </w:rPr>
              <w:t>,026</w:t>
            </w:r>
          </w:p>
        </w:tc>
        <w:tc>
          <w:tcPr>
            <w:tcW w:w="788" w:type="dxa"/>
            <w:hideMark/>
          </w:tcPr>
          <w:p w14:paraId="70C381F5" w14:textId="77777777" w:rsidR="005D0E6D" w:rsidRPr="00B67588" w:rsidRDefault="005D0E6D" w:rsidP="002101B2">
            <w:pPr>
              <w:rPr>
                <w:rFonts w:eastAsia="Times New Roman"/>
                <w:sz w:val="14"/>
                <w:szCs w:val="14"/>
              </w:rPr>
            </w:pPr>
            <w:r w:rsidRPr="00B67588">
              <w:rPr>
                <w:rFonts w:eastAsia="Times New Roman"/>
                <w:sz w:val="14"/>
                <w:szCs w:val="14"/>
              </w:rPr>
              <w:t>-,133*</w:t>
            </w:r>
          </w:p>
        </w:tc>
        <w:tc>
          <w:tcPr>
            <w:tcW w:w="787" w:type="dxa"/>
            <w:gridSpan w:val="2"/>
            <w:hideMark/>
          </w:tcPr>
          <w:p w14:paraId="175D79AF" w14:textId="77777777" w:rsidR="005D0E6D" w:rsidRPr="00B67588" w:rsidRDefault="005D0E6D" w:rsidP="002101B2">
            <w:pPr>
              <w:rPr>
                <w:rFonts w:eastAsia="Times New Roman"/>
                <w:sz w:val="14"/>
                <w:szCs w:val="14"/>
              </w:rPr>
            </w:pPr>
            <w:r w:rsidRPr="00B67588">
              <w:rPr>
                <w:rFonts w:eastAsia="Times New Roman"/>
                <w:sz w:val="14"/>
                <w:szCs w:val="14"/>
              </w:rPr>
              <w:t>,061</w:t>
            </w:r>
          </w:p>
        </w:tc>
        <w:tc>
          <w:tcPr>
            <w:tcW w:w="788" w:type="dxa"/>
            <w:hideMark/>
          </w:tcPr>
          <w:p w14:paraId="7811F4C7" w14:textId="77777777" w:rsidR="005D0E6D" w:rsidRPr="00B67588" w:rsidRDefault="005D0E6D" w:rsidP="002101B2">
            <w:pPr>
              <w:rPr>
                <w:rFonts w:eastAsia="Times New Roman"/>
                <w:sz w:val="14"/>
                <w:szCs w:val="14"/>
              </w:rPr>
            </w:pPr>
            <w:r w:rsidRPr="00B67588">
              <w:rPr>
                <w:rFonts w:eastAsia="Times New Roman"/>
                <w:sz w:val="14"/>
                <w:szCs w:val="14"/>
              </w:rPr>
              <w:t>,096</w:t>
            </w:r>
          </w:p>
        </w:tc>
        <w:tc>
          <w:tcPr>
            <w:tcW w:w="787" w:type="dxa"/>
            <w:gridSpan w:val="2"/>
            <w:hideMark/>
          </w:tcPr>
          <w:p w14:paraId="63E87E10" w14:textId="77777777" w:rsidR="005D0E6D" w:rsidRPr="00B67588" w:rsidRDefault="005D0E6D" w:rsidP="002101B2">
            <w:pPr>
              <w:rPr>
                <w:rFonts w:eastAsia="Times New Roman"/>
                <w:sz w:val="14"/>
                <w:szCs w:val="14"/>
              </w:rPr>
            </w:pPr>
            <w:r w:rsidRPr="00B67588">
              <w:rPr>
                <w:rFonts w:eastAsia="Times New Roman"/>
                <w:sz w:val="14"/>
                <w:szCs w:val="14"/>
              </w:rPr>
              <w:t>,108</w:t>
            </w:r>
          </w:p>
        </w:tc>
        <w:tc>
          <w:tcPr>
            <w:tcW w:w="788" w:type="dxa"/>
            <w:hideMark/>
          </w:tcPr>
          <w:p w14:paraId="69390ABF" w14:textId="77777777" w:rsidR="005D0E6D" w:rsidRPr="00B67588" w:rsidRDefault="005D0E6D" w:rsidP="002101B2">
            <w:pPr>
              <w:rPr>
                <w:rFonts w:eastAsia="Times New Roman"/>
                <w:sz w:val="14"/>
                <w:szCs w:val="14"/>
              </w:rPr>
            </w:pPr>
            <w:r w:rsidRPr="00B67588">
              <w:rPr>
                <w:rFonts w:eastAsia="Times New Roman"/>
                <w:sz w:val="14"/>
                <w:szCs w:val="14"/>
              </w:rPr>
              <w:t>,036</w:t>
            </w:r>
          </w:p>
        </w:tc>
        <w:tc>
          <w:tcPr>
            <w:tcW w:w="788" w:type="dxa"/>
            <w:gridSpan w:val="2"/>
            <w:hideMark/>
          </w:tcPr>
          <w:p w14:paraId="4C5E208C" w14:textId="77777777" w:rsidR="005D0E6D" w:rsidRPr="00B67588" w:rsidRDefault="005D0E6D" w:rsidP="002101B2">
            <w:pPr>
              <w:rPr>
                <w:rFonts w:eastAsia="Times New Roman"/>
                <w:sz w:val="14"/>
                <w:szCs w:val="14"/>
              </w:rPr>
            </w:pPr>
            <w:r w:rsidRPr="00B67588">
              <w:rPr>
                <w:rFonts w:eastAsia="Times New Roman"/>
                <w:sz w:val="14"/>
                <w:szCs w:val="14"/>
              </w:rPr>
              <w:t>-,070</w:t>
            </w:r>
          </w:p>
        </w:tc>
        <w:tc>
          <w:tcPr>
            <w:tcW w:w="787" w:type="dxa"/>
            <w:hideMark/>
          </w:tcPr>
          <w:p w14:paraId="5213688F" w14:textId="77777777" w:rsidR="005D0E6D" w:rsidRPr="00B67588" w:rsidRDefault="005D0E6D" w:rsidP="002101B2">
            <w:pPr>
              <w:rPr>
                <w:rFonts w:eastAsia="Times New Roman"/>
                <w:sz w:val="14"/>
                <w:szCs w:val="14"/>
              </w:rPr>
            </w:pPr>
            <w:r w:rsidRPr="00B67588">
              <w:rPr>
                <w:rFonts w:eastAsia="Times New Roman"/>
                <w:sz w:val="14"/>
                <w:szCs w:val="14"/>
              </w:rPr>
              <w:t>-,151*</w:t>
            </w:r>
          </w:p>
        </w:tc>
        <w:tc>
          <w:tcPr>
            <w:tcW w:w="788" w:type="dxa"/>
            <w:gridSpan w:val="2"/>
            <w:hideMark/>
          </w:tcPr>
          <w:p w14:paraId="4D9F1DA6" w14:textId="77777777" w:rsidR="005D0E6D" w:rsidRPr="00B67588" w:rsidRDefault="005D0E6D" w:rsidP="002101B2">
            <w:pPr>
              <w:rPr>
                <w:rFonts w:eastAsia="Times New Roman"/>
                <w:sz w:val="14"/>
                <w:szCs w:val="14"/>
              </w:rPr>
            </w:pPr>
            <w:r w:rsidRPr="00B67588">
              <w:rPr>
                <w:rFonts w:eastAsia="Times New Roman"/>
                <w:sz w:val="14"/>
                <w:szCs w:val="14"/>
              </w:rPr>
              <w:t>,016</w:t>
            </w:r>
          </w:p>
        </w:tc>
        <w:tc>
          <w:tcPr>
            <w:tcW w:w="787" w:type="dxa"/>
            <w:hideMark/>
          </w:tcPr>
          <w:p w14:paraId="6C415221" w14:textId="77777777" w:rsidR="005D0E6D" w:rsidRPr="00B67588" w:rsidRDefault="005D0E6D" w:rsidP="002101B2">
            <w:pPr>
              <w:rPr>
                <w:rFonts w:eastAsia="Times New Roman"/>
                <w:sz w:val="14"/>
                <w:szCs w:val="14"/>
              </w:rPr>
            </w:pPr>
            <w:r w:rsidRPr="00B67588">
              <w:rPr>
                <w:rFonts w:eastAsia="Times New Roman"/>
                <w:sz w:val="14"/>
                <w:szCs w:val="14"/>
              </w:rPr>
              <w:t>-,054</w:t>
            </w:r>
          </w:p>
        </w:tc>
        <w:tc>
          <w:tcPr>
            <w:tcW w:w="788" w:type="dxa"/>
            <w:gridSpan w:val="2"/>
            <w:hideMark/>
          </w:tcPr>
          <w:p w14:paraId="20F89A40" w14:textId="77777777" w:rsidR="005D0E6D" w:rsidRPr="00B67588" w:rsidRDefault="005D0E6D" w:rsidP="002101B2">
            <w:pPr>
              <w:rPr>
                <w:rFonts w:eastAsia="Times New Roman"/>
                <w:sz w:val="14"/>
                <w:szCs w:val="14"/>
              </w:rPr>
            </w:pPr>
            <w:r w:rsidRPr="00B67588">
              <w:rPr>
                <w:rFonts w:eastAsia="Times New Roman"/>
                <w:sz w:val="14"/>
                <w:szCs w:val="14"/>
              </w:rPr>
              <w:t>,043</w:t>
            </w:r>
          </w:p>
        </w:tc>
        <w:tc>
          <w:tcPr>
            <w:tcW w:w="788" w:type="dxa"/>
            <w:hideMark/>
          </w:tcPr>
          <w:p w14:paraId="7C425034" w14:textId="77777777" w:rsidR="005D0E6D" w:rsidRPr="00B67588" w:rsidRDefault="005D0E6D" w:rsidP="002101B2">
            <w:pPr>
              <w:rPr>
                <w:rFonts w:eastAsia="Times New Roman"/>
                <w:sz w:val="14"/>
                <w:szCs w:val="14"/>
              </w:rPr>
            </w:pPr>
            <w:r w:rsidRPr="00B67588">
              <w:rPr>
                <w:rFonts w:eastAsia="Times New Roman"/>
                <w:sz w:val="14"/>
                <w:szCs w:val="14"/>
              </w:rPr>
              <w:t>,005</w:t>
            </w:r>
          </w:p>
        </w:tc>
        <w:tc>
          <w:tcPr>
            <w:tcW w:w="787" w:type="dxa"/>
            <w:gridSpan w:val="2"/>
            <w:hideMark/>
          </w:tcPr>
          <w:p w14:paraId="170BDB9F" w14:textId="77777777" w:rsidR="005D0E6D" w:rsidRPr="00B67588" w:rsidRDefault="005D0E6D" w:rsidP="002101B2">
            <w:pPr>
              <w:rPr>
                <w:rFonts w:eastAsia="Times New Roman"/>
                <w:sz w:val="14"/>
                <w:szCs w:val="14"/>
              </w:rPr>
            </w:pPr>
            <w:r w:rsidRPr="00B67588">
              <w:rPr>
                <w:rFonts w:eastAsia="Times New Roman"/>
                <w:sz w:val="14"/>
                <w:szCs w:val="14"/>
              </w:rPr>
              <w:t>,009</w:t>
            </w:r>
          </w:p>
        </w:tc>
        <w:tc>
          <w:tcPr>
            <w:tcW w:w="788" w:type="dxa"/>
            <w:hideMark/>
          </w:tcPr>
          <w:p w14:paraId="3CF518A3" w14:textId="77777777" w:rsidR="005D0E6D" w:rsidRPr="00B67588" w:rsidRDefault="005D0E6D" w:rsidP="002101B2">
            <w:pPr>
              <w:rPr>
                <w:rFonts w:eastAsia="Times New Roman"/>
                <w:sz w:val="14"/>
                <w:szCs w:val="14"/>
              </w:rPr>
            </w:pPr>
            <w:r w:rsidRPr="00B67588">
              <w:rPr>
                <w:rFonts w:eastAsia="Times New Roman"/>
                <w:sz w:val="14"/>
                <w:szCs w:val="14"/>
              </w:rPr>
              <w:t>-,072</w:t>
            </w:r>
          </w:p>
        </w:tc>
        <w:tc>
          <w:tcPr>
            <w:tcW w:w="788" w:type="dxa"/>
            <w:gridSpan w:val="2"/>
            <w:hideMark/>
          </w:tcPr>
          <w:p w14:paraId="21BEEFB2" w14:textId="77777777" w:rsidR="005D0E6D" w:rsidRPr="00B67588" w:rsidRDefault="005D0E6D" w:rsidP="002101B2">
            <w:pPr>
              <w:rPr>
                <w:rFonts w:eastAsia="Times New Roman"/>
                <w:sz w:val="14"/>
                <w:szCs w:val="14"/>
              </w:rPr>
            </w:pPr>
            <w:r w:rsidRPr="00B67588">
              <w:rPr>
                <w:rFonts w:eastAsia="Times New Roman"/>
                <w:sz w:val="14"/>
                <w:szCs w:val="14"/>
              </w:rPr>
              <w:t>-,054</w:t>
            </w:r>
          </w:p>
        </w:tc>
      </w:tr>
      <w:tr w:rsidR="005D0E6D" w:rsidRPr="00B67588" w14:paraId="40DEBBAA" w14:textId="77777777" w:rsidTr="002101B2">
        <w:tc>
          <w:tcPr>
            <w:tcW w:w="2269" w:type="dxa"/>
            <w:hideMark/>
          </w:tcPr>
          <w:p w14:paraId="1A275948" w14:textId="77777777" w:rsidR="005D0E6D" w:rsidRPr="00B67588" w:rsidRDefault="005D0E6D" w:rsidP="002101B2">
            <w:pPr>
              <w:rPr>
                <w:rFonts w:eastAsia="Times New Roman"/>
                <w:sz w:val="14"/>
                <w:szCs w:val="14"/>
              </w:rPr>
            </w:pPr>
            <w:r w:rsidRPr="00B67588">
              <w:rPr>
                <w:rFonts w:eastAsia="Times New Roman"/>
                <w:sz w:val="14"/>
                <w:szCs w:val="14"/>
              </w:rPr>
              <w:t>OS Competitiviteit</w:t>
            </w:r>
          </w:p>
        </w:tc>
        <w:tc>
          <w:tcPr>
            <w:tcW w:w="641" w:type="dxa"/>
            <w:gridSpan w:val="2"/>
            <w:hideMark/>
          </w:tcPr>
          <w:p w14:paraId="7298ED4E" w14:textId="77777777" w:rsidR="005D0E6D" w:rsidRPr="00B67588" w:rsidRDefault="005D0E6D" w:rsidP="002101B2">
            <w:pPr>
              <w:rPr>
                <w:rFonts w:eastAsia="Times New Roman"/>
                <w:sz w:val="14"/>
                <w:szCs w:val="14"/>
              </w:rPr>
            </w:pPr>
            <w:r w:rsidRPr="00B67588">
              <w:rPr>
                <w:rFonts w:eastAsia="Times New Roman"/>
                <w:sz w:val="14"/>
                <w:szCs w:val="14"/>
              </w:rPr>
              <w:t>-,028</w:t>
            </w:r>
          </w:p>
        </w:tc>
        <w:tc>
          <w:tcPr>
            <w:tcW w:w="787" w:type="dxa"/>
            <w:hideMark/>
          </w:tcPr>
          <w:p w14:paraId="6FD4B47B" w14:textId="77777777" w:rsidR="005D0E6D" w:rsidRPr="00B67588" w:rsidRDefault="005D0E6D" w:rsidP="002101B2">
            <w:pPr>
              <w:rPr>
                <w:rFonts w:eastAsia="Times New Roman"/>
                <w:sz w:val="14"/>
                <w:szCs w:val="14"/>
              </w:rPr>
            </w:pPr>
            <w:r w:rsidRPr="00B67588">
              <w:rPr>
                <w:rFonts w:eastAsia="Times New Roman"/>
                <w:sz w:val="14"/>
                <w:szCs w:val="14"/>
              </w:rPr>
              <w:t>-,006</w:t>
            </w:r>
          </w:p>
        </w:tc>
        <w:tc>
          <w:tcPr>
            <w:tcW w:w="788" w:type="dxa"/>
            <w:gridSpan w:val="2"/>
            <w:hideMark/>
          </w:tcPr>
          <w:p w14:paraId="4E1CC94B" w14:textId="77777777" w:rsidR="005D0E6D" w:rsidRPr="00B67588" w:rsidRDefault="005D0E6D" w:rsidP="002101B2">
            <w:pPr>
              <w:rPr>
                <w:rFonts w:eastAsia="Times New Roman"/>
                <w:sz w:val="14"/>
                <w:szCs w:val="14"/>
              </w:rPr>
            </w:pPr>
            <w:r w:rsidRPr="00B67588">
              <w:rPr>
                <w:rFonts w:eastAsia="Times New Roman"/>
                <w:sz w:val="14"/>
                <w:szCs w:val="14"/>
              </w:rPr>
              <w:t>,006</w:t>
            </w:r>
          </w:p>
        </w:tc>
        <w:tc>
          <w:tcPr>
            <w:tcW w:w="788" w:type="dxa"/>
            <w:hideMark/>
          </w:tcPr>
          <w:p w14:paraId="416330C4" w14:textId="77777777" w:rsidR="005D0E6D" w:rsidRPr="00B67588" w:rsidRDefault="005D0E6D" w:rsidP="002101B2">
            <w:pPr>
              <w:rPr>
                <w:rFonts w:eastAsia="Times New Roman"/>
                <w:sz w:val="14"/>
                <w:szCs w:val="14"/>
              </w:rPr>
            </w:pPr>
            <w:r w:rsidRPr="00B67588">
              <w:rPr>
                <w:rFonts w:eastAsia="Times New Roman"/>
                <w:sz w:val="14"/>
                <w:szCs w:val="14"/>
              </w:rPr>
              <w:t>-,059</w:t>
            </w:r>
          </w:p>
        </w:tc>
        <w:tc>
          <w:tcPr>
            <w:tcW w:w="787" w:type="dxa"/>
            <w:gridSpan w:val="2"/>
            <w:hideMark/>
          </w:tcPr>
          <w:p w14:paraId="1552A5F9" w14:textId="77777777" w:rsidR="005D0E6D" w:rsidRPr="00B67588" w:rsidRDefault="005D0E6D" w:rsidP="002101B2">
            <w:pPr>
              <w:rPr>
                <w:rFonts w:eastAsia="Times New Roman"/>
                <w:sz w:val="14"/>
                <w:szCs w:val="14"/>
              </w:rPr>
            </w:pPr>
            <w:r w:rsidRPr="00B67588">
              <w:rPr>
                <w:rFonts w:eastAsia="Times New Roman"/>
                <w:sz w:val="14"/>
                <w:szCs w:val="14"/>
              </w:rPr>
              <w:t>-,136*</w:t>
            </w:r>
          </w:p>
        </w:tc>
        <w:tc>
          <w:tcPr>
            <w:tcW w:w="788" w:type="dxa"/>
            <w:hideMark/>
          </w:tcPr>
          <w:p w14:paraId="1EB601F9" w14:textId="77777777" w:rsidR="005D0E6D" w:rsidRPr="00B67588" w:rsidRDefault="005D0E6D" w:rsidP="002101B2">
            <w:pPr>
              <w:rPr>
                <w:rFonts w:eastAsia="Times New Roman"/>
                <w:sz w:val="14"/>
                <w:szCs w:val="14"/>
              </w:rPr>
            </w:pPr>
            <w:r w:rsidRPr="00B67588">
              <w:rPr>
                <w:rFonts w:eastAsia="Times New Roman"/>
                <w:sz w:val="14"/>
                <w:szCs w:val="14"/>
              </w:rPr>
              <w:t>,008</w:t>
            </w:r>
          </w:p>
        </w:tc>
        <w:tc>
          <w:tcPr>
            <w:tcW w:w="787" w:type="dxa"/>
            <w:gridSpan w:val="2"/>
            <w:hideMark/>
          </w:tcPr>
          <w:p w14:paraId="47766FFE" w14:textId="77777777" w:rsidR="005D0E6D" w:rsidRPr="00B67588" w:rsidRDefault="005D0E6D" w:rsidP="002101B2">
            <w:pPr>
              <w:rPr>
                <w:rFonts w:eastAsia="Times New Roman"/>
                <w:sz w:val="14"/>
                <w:szCs w:val="14"/>
              </w:rPr>
            </w:pPr>
            <w:r w:rsidRPr="00B67588">
              <w:rPr>
                <w:rFonts w:eastAsia="Times New Roman"/>
                <w:sz w:val="14"/>
                <w:szCs w:val="14"/>
              </w:rPr>
              <w:t>-,052</w:t>
            </w:r>
          </w:p>
        </w:tc>
        <w:tc>
          <w:tcPr>
            <w:tcW w:w="788" w:type="dxa"/>
            <w:hideMark/>
          </w:tcPr>
          <w:p w14:paraId="25B34881" w14:textId="77777777" w:rsidR="005D0E6D" w:rsidRPr="00B67588" w:rsidRDefault="005D0E6D" w:rsidP="002101B2">
            <w:pPr>
              <w:rPr>
                <w:rFonts w:eastAsia="Times New Roman"/>
                <w:sz w:val="14"/>
                <w:szCs w:val="14"/>
              </w:rPr>
            </w:pPr>
            <w:r w:rsidRPr="00B67588">
              <w:rPr>
                <w:rFonts w:eastAsia="Times New Roman"/>
                <w:sz w:val="14"/>
                <w:szCs w:val="14"/>
              </w:rPr>
              <w:t>,022</w:t>
            </w:r>
          </w:p>
        </w:tc>
        <w:tc>
          <w:tcPr>
            <w:tcW w:w="788" w:type="dxa"/>
            <w:gridSpan w:val="2"/>
            <w:hideMark/>
          </w:tcPr>
          <w:p w14:paraId="69F13F8C" w14:textId="77777777" w:rsidR="005D0E6D" w:rsidRPr="00B67588" w:rsidRDefault="005D0E6D" w:rsidP="002101B2">
            <w:pPr>
              <w:rPr>
                <w:rFonts w:eastAsia="Times New Roman"/>
                <w:sz w:val="14"/>
                <w:szCs w:val="14"/>
              </w:rPr>
            </w:pPr>
            <w:r w:rsidRPr="00B67588">
              <w:rPr>
                <w:rFonts w:eastAsia="Times New Roman"/>
                <w:sz w:val="14"/>
                <w:szCs w:val="14"/>
              </w:rPr>
              <w:t>,115</w:t>
            </w:r>
          </w:p>
        </w:tc>
        <w:tc>
          <w:tcPr>
            <w:tcW w:w="787" w:type="dxa"/>
            <w:hideMark/>
          </w:tcPr>
          <w:p w14:paraId="671FD106" w14:textId="77777777" w:rsidR="005D0E6D" w:rsidRPr="00B67588" w:rsidRDefault="005D0E6D" w:rsidP="002101B2">
            <w:pPr>
              <w:rPr>
                <w:rFonts w:eastAsia="Times New Roman"/>
                <w:sz w:val="14"/>
                <w:szCs w:val="14"/>
              </w:rPr>
            </w:pPr>
            <w:r w:rsidRPr="00B67588">
              <w:rPr>
                <w:rFonts w:eastAsia="Times New Roman"/>
                <w:sz w:val="14"/>
                <w:szCs w:val="14"/>
              </w:rPr>
              <w:t>-,058</w:t>
            </w:r>
          </w:p>
        </w:tc>
        <w:tc>
          <w:tcPr>
            <w:tcW w:w="788" w:type="dxa"/>
            <w:gridSpan w:val="2"/>
            <w:hideMark/>
          </w:tcPr>
          <w:p w14:paraId="4AA2B3FD" w14:textId="77777777" w:rsidR="005D0E6D" w:rsidRPr="00B67588" w:rsidRDefault="005D0E6D" w:rsidP="002101B2">
            <w:pPr>
              <w:rPr>
                <w:rFonts w:eastAsia="Times New Roman"/>
                <w:sz w:val="14"/>
                <w:szCs w:val="14"/>
              </w:rPr>
            </w:pPr>
            <w:r w:rsidRPr="00B67588">
              <w:rPr>
                <w:rFonts w:eastAsia="Times New Roman"/>
                <w:sz w:val="14"/>
                <w:szCs w:val="14"/>
              </w:rPr>
              <w:t>-,049</w:t>
            </w:r>
          </w:p>
        </w:tc>
        <w:tc>
          <w:tcPr>
            <w:tcW w:w="787" w:type="dxa"/>
            <w:hideMark/>
          </w:tcPr>
          <w:p w14:paraId="5EDFBE76" w14:textId="77777777" w:rsidR="005D0E6D" w:rsidRPr="00B67588" w:rsidRDefault="005D0E6D" w:rsidP="002101B2">
            <w:pPr>
              <w:rPr>
                <w:rFonts w:eastAsia="Times New Roman"/>
                <w:sz w:val="14"/>
                <w:szCs w:val="14"/>
              </w:rPr>
            </w:pPr>
            <w:r w:rsidRPr="00B67588">
              <w:rPr>
                <w:rFonts w:eastAsia="Times New Roman"/>
                <w:sz w:val="14"/>
                <w:szCs w:val="14"/>
              </w:rPr>
              <w:t>-,059</w:t>
            </w:r>
          </w:p>
        </w:tc>
        <w:tc>
          <w:tcPr>
            <w:tcW w:w="788" w:type="dxa"/>
            <w:gridSpan w:val="2"/>
            <w:hideMark/>
          </w:tcPr>
          <w:p w14:paraId="489A8EA2" w14:textId="77777777" w:rsidR="005D0E6D" w:rsidRPr="00B67588" w:rsidRDefault="005D0E6D" w:rsidP="002101B2">
            <w:pPr>
              <w:rPr>
                <w:rFonts w:eastAsia="Times New Roman"/>
                <w:sz w:val="14"/>
                <w:szCs w:val="14"/>
              </w:rPr>
            </w:pPr>
            <w:r w:rsidRPr="00B67588">
              <w:rPr>
                <w:rFonts w:eastAsia="Times New Roman"/>
                <w:sz w:val="14"/>
                <w:szCs w:val="14"/>
              </w:rPr>
              <w:t>,044</w:t>
            </w:r>
          </w:p>
        </w:tc>
        <w:tc>
          <w:tcPr>
            <w:tcW w:w="788" w:type="dxa"/>
            <w:hideMark/>
          </w:tcPr>
          <w:p w14:paraId="6C5EA78D" w14:textId="77777777" w:rsidR="005D0E6D" w:rsidRPr="00B67588" w:rsidRDefault="005D0E6D" w:rsidP="002101B2">
            <w:pPr>
              <w:rPr>
                <w:rFonts w:eastAsia="Times New Roman"/>
                <w:sz w:val="14"/>
                <w:szCs w:val="14"/>
              </w:rPr>
            </w:pPr>
            <w:r w:rsidRPr="00B67588">
              <w:rPr>
                <w:rFonts w:eastAsia="Times New Roman"/>
                <w:sz w:val="14"/>
                <w:szCs w:val="14"/>
              </w:rPr>
              <w:t>,082</w:t>
            </w:r>
          </w:p>
        </w:tc>
        <w:tc>
          <w:tcPr>
            <w:tcW w:w="787" w:type="dxa"/>
            <w:gridSpan w:val="2"/>
            <w:hideMark/>
          </w:tcPr>
          <w:p w14:paraId="064ED01A" w14:textId="77777777" w:rsidR="005D0E6D" w:rsidRPr="00B67588" w:rsidRDefault="005D0E6D" w:rsidP="002101B2">
            <w:pPr>
              <w:rPr>
                <w:rFonts w:eastAsia="Times New Roman"/>
                <w:sz w:val="14"/>
                <w:szCs w:val="14"/>
              </w:rPr>
            </w:pPr>
            <w:r w:rsidRPr="00B67588">
              <w:rPr>
                <w:rFonts w:eastAsia="Times New Roman"/>
                <w:sz w:val="14"/>
                <w:szCs w:val="14"/>
              </w:rPr>
              <w:t>-,048</w:t>
            </w:r>
          </w:p>
        </w:tc>
        <w:tc>
          <w:tcPr>
            <w:tcW w:w="788" w:type="dxa"/>
            <w:hideMark/>
          </w:tcPr>
          <w:p w14:paraId="18921CEF" w14:textId="77777777" w:rsidR="005D0E6D" w:rsidRPr="00B67588" w:rsidRDefault="005D0E6D" w:rsidP="002101B2">
            <w:pPr>
              <w:rPr>
                <w:rFonts w:eastAsia="Times New Roman"/>
                <w:sz w:val="14"/>
                <w:szCs w:val="14"/>
              </w:rPr>
            </w:pPr>
            <w:r w:rsidRPr="00B67588">
              <w:rPr>
                <w:rFonts w:eastAsia="Times New Roman"/>
                <w:sz w:val="14"/>
                <w:szCs w:val="14"/>
              </w:rPr>
              <w:t>-,023</w:t>
            </w:r>
          </w:p>
        </w:tc>
        <w:tc>
          <w:tcPr>
            <w:tcW w:w="788" w:type="dxa"/>
            <w:gridSpan w:val="2"/>
            <w:hideMark/>
          </w:tcPr>
          <w:p w14:paraId="386CCC19" w14:textId="77777777" w:rsidR="005D0E6D" w:rsidRPr="00B67588" w:rsidRDefault="005D0E6D" w:rsidP="002101B2">
            <w:pPr>
              <w:rPr>
                <w:rFonts w:eastAsia="Times New Roman"/>
                <w:sz w:val="14"/>
                <w:szCs w:val="14"/>
              </w:rPr>
            </w:pPr>
            <w:r w:rsidRPr="00B67588">
              <w:rPr>
                <w:rFonts w:eastAsia="Times New Roman"/>
                <w:sz w:val="14"/>
                <w:szCs w:val="14"/>
              </w:rPr>
              <w:t>,063</w:t>
            </w:r>
          </w:p>
        </w:tc>
      </w:tr>
      <w:tr w:rsidR="005D0E6D" w:rsidRPr="00B67588" w14:paraId="56FA5545" w14:textId="77777777" w:rsidTr="002101B2">
        <w:tc>
          <w:tcPr>
            <w:tcW w:w="2269" w:type="dxa"/>
            <w:hideMark/>
          </w:tcPr>
          <w:p w14:paraId="3BD247C4" w14:textId="77777777" w:rsidR="005D0E6D" w:rsidRPr="00B67588" w:rsidRDefault="005D0E6D" w:rsidP="002101B2">
            <w:pPr>
              <w:rPr>
                <w:rFonts w:eastAsia="Times New Roman"/>
                <w:sz w:val="14"/>
                <w:szCs w:val="14"/>
              </w:rPr>
            </w:pPr>
            <w:r w:rsidRPr="00B67588">
              <w:rPr>
                <w:rFonts w:eastAsia="Times New Roman"/>
                <w:sz w:val="14"/>
                <w:szCs w:val="14"/>
              </w:rPr>
              <w:t>OS Hiërarchie</w:t>
            </w:r>
          </w:p>
        </w:tc>
        <w:tc>
          <w:tcPr>
            <w:tcW w:w="641" w:type="dxa"/>
            <w:gridSpan w:val="2"/>
            <w:hideMark/>
          </w:tcPr>
          <w:p w14:paraId="0D181055" w14:textId="77777777" w:rsidR="005D0E6D" w:rsidRPr="00B67588" w:rsidRDefault="005D0E6D" w:rsidP="002101B2">
            <w:pPr>
              <w:rPr>
                <w:rFonts w:eastAsia="Times New Roman"/>
                <w:sz w:val="14"/>
                <w:szCs w:val="14"/>
              </w:rPr>
            </w:pPr>
            <w:r w:rsidRPr="00B67588">
              <w:rPr>
                <w:rFonts w:eastAsia="Times New Roman"/>
                <w:sz w:val="14"/>
                <w:szCs w:val="14"/>
              </w:rPr>
              <w:t>-,003</w:t>
            </w:r>
          </w:p>
        </w:tc>
        <w:tc>
          <w:tcPr>
            <w:tcW w:w="787" w:type="dxa"/>
            <w:hideMark/>
          </w:tcPr>
          <w:p w14:paraId="6F375675" w14:textId="77777777" w:rsidR="005D0E6D" w:rsidRPr="00B67588" w:rsidRDefault="005D0E6D" w:rsidP="002101B2">
            <w:pPr>
              <w:rPr>
                <w:rFonts w:eastAsia="Times New Roman"/>
                <w:sz w:val="14"/>
                <w:szCs w:val="14"/>
              </w:rPr>
            </w:pPr>
            <w:r w:rsidRPr="00B67588">
              <w:rPr>
                <w:rFonts w:eastAsia="Times New Roman"/>
                <w:sz w:val="14"/>
                <w:szCs w:val="14"/>
              </w:rPr>
              <w:t>-,039</w:t>
            </w:r>
          </w:p>
        </w:tc>
        <w:tc>
          <w:tcPr>
            <w:tcW w:w="788" w:type="dxa"/>
            <w:gridSpan w:val="2"/>
            <w:hideMark/>
          </w:tcPr>
          <w:p w14:paraId="38FCAE94" w14:textId="77777777" w:rsidR="005D0E6D" w:rsidRPr="00B67588" w:rsidRDefault="005D0E6D" w:rsidP="002101B2">
            <w:pPr>
              <w:rPr>
                <w:rFonts w:eastAsia="Times New Roman"/>
                <w:sz w:val="14"/>
                <w:szCs w:val="14"/>
              </w:rPr>
            </w:pPr>
            <w:r w:rsidRPr="00B67588">
              <w:rPr>
                <w:rFonts w:eastAsia="Times New Roman"/>
                <w:sz w:val="14"/>
                <w:szCs w:val="14"/>
              </w:rPr>
              <w:t>,056</w:t>
            </w:r>
          </w:p>
        </w:tc>
        <w:tc>
          <w:tcPr>
            <w:tcW w:w="788" w:type="dxa"/>
            <w:hideMark/>
          </w:tcPr>
          <w:p w14:paraId="50C24925" w14:textId="77777777" w:rsidR="005D0E6D" w:rsidRPr="00B67588" w:rsidRDefault="005D0E6D" w:rsidP="002101B2">
            <w:pPr>
              <w:rPr>
                <w:rFonts w:eastAsia="Times New Roman"/>
                <w:sz w:val="14"/>
                <w:szCs w:val="14"/>
              </w:rPr>
            </w:pPr>
            <w:r w:rsidRPr="00B67588">
              <w:rPr>
                <w:rFonts w:eastAsia="Times New Roman"/>
                <w:sz w:val="14"/>
                <w:szCs w:val="14"/>
              </w:rPr>
              <w:t>-,081</w:t>
            </w:r>
          </w:p>
        </w:tc>
        <w:tc>
          <w:tcPr>
            <w:tcW w:w="787" w:type="dxa"/>
            <w:gridSpan w:val="2"/>
            <w:hideMark/>
          </w:tcPr>
          <w:p w14:paraId="487CE110" w14:textId="77777777" w:rsidR="005D0E6D" w:rsidRPr="00B67588" w:rsidRDefault="005D0E6D" w:rsidP="002101B2">
            <w:pPr>
              <w:rPr>
                <w:rFonts w:eastAsia="Times New Roman"/>
                <w:sz w:val="14"/>
                <w:szCs w:val="14"/>
              </w:rPr>
            </w:pPr>
            <w:r w:rsidRPr="00B67588">
              <w:rPr>
                <w:rFonts w:eastAsia="Times New Roman"/>
                <w:sz w:val="14"/>
                <w:szCs w:val="14"/>
              </w:rPr>
              <w:t>,113</w:t>
            </w:r>
          </w:p>
        </w:tc>
        <w:tc>
          <w:tcPr>
            <w:tcW w:w="788" w:type="dxa"/>
            <w:hideMark/>
          </w:tcPr>
          <w:p w14:paraId="79D30DBB" w14:textId="77777777" w:rsidR="005D0E6D" w:rsidRPr="00B67588" w:rsidRDefault="005D0E6D" w:rsidP="002101B2">
            <w:pPr>
              <w:rPr>
                <w:rFonts w:eastAsia="Times New Roman"/>
                <w:sz w:val="14"/>
                <w:szCs w:val="14"/>
              </w:rPr>
            </w:pPr>
            <w:r w:rsidRPr="00B67588">
              <w:rPr>
                <w:rFonts w:eastAsia="Times New Roman"/>
                <w:sz w:val="14"/>
                <w:szCs w:val="14"/>
              </w:rPr>
              <w:t>,033</w:t>
            </w:r>
          </w:p>
        </w:tc>
        <w:tc>
          <w:tcPr>
            <w:tcW w:w="787" w:type="dxa"/>
            <w:gridSpan w:val="2"/>
            <w:hideMark/>
          </w:tcPr>
          <w:p w14:paraId="30C2C6DB" w14:textId="77777777" w:rsidR="005D0E6D" w:rsidRPr="00B67588" w:rsidRDefault="005D0E6D" w:rsidP="002101B2">
            <w:pPr>
              <w:rPr>
                <w:rFonts w:eastAsia="Times New Roman"/>
                <w:sz w:val="14"/>
                <w:szCs w:val="14"/>
              </w:rPr>
            </w:pPr>
            <w:r w:rsidRPr="00B67588">
              <w:rPr>
                <w:rFonts w:eastAsia="Times New Roman"/>
                <w:sz w:val="14"/>
                <w:szCs w:val="14"/>
              </w:rPr>
              <w:t>-,011</w:t>
            </w:r>
          </w:p>
        </w:tc>
        <w:tc>
          <w:tcPr>
            <w:tcW w:w="788" w:type="dxa"/>
            <w:hideMark/>
          </w:tcPr>
          <w:p w14:paraId="3B538637" w14:textId="77777777" w:rsidR="005D0E6D" w:rsidRPr="00B67588" w:rsidRDefault="005D0E6D" w:rsidP="002101B2">
            <w:pPr>
              <w:rPr>
                <w:rFonts w:eastAsia="Times New Roman"/>
                <w:sz w:val="14"/>
                <w:szCs w:val="14"/>
              </w:rPr>
            </w:pPr>
            <w:r w:rsidRPr="00B67588">
              <w:rPr>
                <w:rFonts w:eastAsia="Times New Roman"/>
                <w:sz w:val="14"/>
                <w:szCs w:val="14"/>
              </w:rPr>
              <w:t>,064</w:t>
            </w:r>
          </w:p>
        </w:tc>
        <w:tc>
          <w:tcPr>
            <w:tcW w:w="788" w:type="dxa"/>
            <w:gridSpan w:val="2"/>
            <w:hideMark/>
          </w:tcPr>
          <w:p w14:paraId="0E50D0D6" w14:textId="77777777" w:rsidR="005D0E6D" w:rsidRPr="00B67588" w:rsidRDefault="005D0E6D" w:rsidP="002101B2">
            <w:pPr>
              <w:rPr>
                <w:rFonts w:eastAsia="Times New Roman"/>
                <w:sz w:val="14"/>
                <w:szCs w:val="14"/>
              </w:rPr>
            </w:pPr>
            <w:r w:rsidRPr="00B67588">
              <w:rPr>
                <w:rFonts w:eastAsia="Times New Roman"/>
                <w:sz w:val="14"/>
                <w:szCs w:val="14"/>
              </w:rPr>
              <w:t>-,070</w:t>
            </w:r>
          </w:p>
        </w:tc>
        <w:tc>
          <w:tcPr>
            <w:tcW w:w="787" w:type="dxa"/>
            <w:hideMark/>
          </w:tcPr>
          <w:p w14:paraId="4D6867F3" w14:textId="77777777" w:rsidR="005D0E6D" w:rsidRPr="00B67588" w:rsidRDefault="005D0E6D" w:rsidP="002101B2">
            <w:pPr>
              <w:rPr>
                <w:rFonts w:eastAsia="Times New Roman"/>
                <w:sz w:val="14"/>
                <w:szCs w:val="14"/>
              </w:rPr>
            </w:pPr>
            <w:r w:rsidRPr="00B67588">
              <w:rPr>
                <w:rFonts w:eastAsia="Times New Roman"/>
                <w:sz w:val="14"/>
                <w:szCs w:val="14"/>
              </w:rPr>
              <w:t>-,125*</w:t>
            </w:r>
          </w:p>
        </w:tc>
        <w:tc>
          <w:tcPr>
            <w:tcW w:w="788" w:type="dxa"/>
            <w:gridSpan w:val="2"/>
            <w:hideMark/>
          </w:tcPr>
          <w:p w14:paraId="3968B6AF" w14:textId="77777777" w:rsidR="005D0E6D" w:rsidRPr="00B67588" w:rsidRDefault="005D0E6D" w:rsidP="002101B2">
            <w:pPr>
              <w:rPr>
                <w:rFonts w:eastAsia="Times New Roman"/>
                <w:sz w:val="14"/>
                <w:szCs w:val="14"/>
              </w:rPr>
            </w:pPr>
            <w:r w:rsidRPr="00B67588">
              <w:rPr>
                <w:rFonts w:eastAsia="Times New Roman"/>
                <w:sz w:val="14"/>
                <w:szCs w:val="14"/>
              </w:rPr>
              <w:t>,001</w:t>
            </w:r>
          </w:p>
        </w:tc>
        <w:tc>
          <w:tcPr>
            <w:tcW w:w="787" w:type="dxa"/>
            <w:hideMark/>
          </w:tcPr>
          <w:p w14:paraId="01353683" w14:textId="77777777" w:rsidR="005D0E6D" w:rsidRPr="00B67588" w:rsidRDefault="005D0E6D" w:rsidP="002101B2">
            <w:pPr>
              <w:rPr>
                <w:rFonts w:eastAsia="Times New Roman"/>
                <w:sz w:val="14"/>
                <w:szCs w:val="14"/>
              </w:rPr>
            </w:pPr>
            <w:r w:rsidRPr="00B67588">
              <w:rPr>
                <w:rFonts w:eastAsia="Times New Roman"/>
                <w:sz w:val="14"/>
                <w:szCs w:val="14"/>
              </w:rPr>
              <w:t>,001</w:t>
            </w:r>
          </w:p>
        </w:tc>
        <w:tc>
          <w:tcPr>
            <w:tcW w:w="788" w:type="dxa"/>
            <w:gridSpan w:val="2"/>
            <w:hideMark/>
          </w:tcPr>
          <w:p w14:paraId="7178F862" w14:textId="77777777" w:rsidR="005D0E6D" w:rsidRPr="00B67588" w:rsidRDefault="005D0E6D" w:rsidP="002101B2">
            <w:pPr>
              <w:rPr>
                <w:rFonts w:eastAsia="Times New Roman"/>
                <w:sz w:val="14"/>
                <w:szCs w:val="14"/>
              </w:rPr>
            </w:pPr>
            <w:r w:rsidRPr="00B67588">
              <w:rPr>
                <w:rFonts w:eastAsia="Times New Roman"/>
                <w:sz w:val="14"/>
                <w:szCs w:val="14"/>
              </w:rPr>
              <w:t>-,083</w:t>
            </w:r>
          </w:p>
        </w:tc>
        <w:tc>
          <w:tcPr>
            <w:tcW w:w="788" w:type="dxa"/>
            <w:hideMark/>
          </w:tcPr>
          <w:p w14:paraId="48DDBBAB" w14:textId="77777777" w:rsidR="005D0E6D" w:rsidRPr="00B67588" w:rsidRDefault="005D0E6D" w:rsidP="002101B2">
            <w:pPr>
              <w:rPr>
                <w:rFonts w:eastAsia="Times New Roman"/>
                <w:sz w:val="14"/>
                <w:szCs w:val="14"/>
              </w:rPr>
            </w:pPr>
            <w:r w:rsidRPr="00B67588">
              <w:rPr>
                <w:rFonts w:eastAsia="Times New Roman"/>
                <w:sz w:val="14"/>
                <w:szCs w:val="14"/>
              </w:rPr>
              <w:t>-,022</w:t>
            </w:r>
          </w:p>
        </w:tc>
        <w:tc>
          <w:tcPr>
            <w:tcW w:w="787" w:type="dxa"/>
            <w:gridSpan w:val="2"/>
            <w:hideMark/>
          </w:tcPr>
          <w:p w14:paraId="7D755C12" w14:textId="77777777" w:rsidR="005D0E6D" w:rsidRPr="00B67588" w:rsidRDefault="005D0E6D" w:rsidP="002101B2">
            <w:pPr>
              <w:rPr>
                <w:rFonts w:eastAsia="Times New Roman"/>
                <w:sz w:val="14"/>
                <w:szCs w:val="14"/>
              </w:rPr>
            </w:pPr>
            <w:r w:rsidRPr="00B67588">
              <w:rPr>
                <w:rFonts w:eastAsia="Times New Roman"/>
                <w:sz w:val="14"/>
                <w:szCs w:val="14"/>
              </w:rPr>
              <w:t>,056</w:t>
            </w:r>
          </w:p>
        </w:tc>
        <w:tc>
          <w:tcPr>
            <w:tcW w:w="788" w:type="dxa"/>
            <w:hideMark/>
          </w:tcPr>
          <w:p w14:paraId="1A5A0D49" w14:textId="77777777" w:rsidR="005D0E6D" w:rsidRPr="00B67588" w:rsidRDefault="005D0E6D" w:rsidP="002101B2">
            <w:pPr>
              <w:rPr>
                <w:rFonts w:eastAsia="Times New Roman"/>
                <w:sz w:val="14"/>
                <w:szCs w:val="14"/>
              </w:rPr>
            </w:pPr>
            <w:r w:rsidRPr="00B67588">
              <w:rPr>
                <w:rFonts w:eastAsia="Times New Roman"/>
                <w:sz w:val="14"/>
                <w:szCs w:val="14"/>
              </w:rPr>
              <w:t>-,005</w:t>
            </w:r>
          </w:p>
        </w:tc>
        <w:tc>
          <w:tcPr>
            <w:tcW w:w="788" w:type="dxa"/>
            <w:gridSpan w:val="2"/>
            <w:hideMark/>
          </w:tcPr>
          <w:p w14:paraId="0BBC6EFB" w14:textId="77777777" w:rsidR="005D0E6D" w:rsidRPr="00B67588" w:rsidRDefault="005D0E6D" w:rsidP="002101B2">
            <w:pPr>
              <w:rPr>
                <w:rFonts w:eastAsia="Times New Roman"/>
                <w:sz w:val="14"/>
                <w:szCs w:val="14"/>
              </w:rPr>
            </w:pPr>
            <w:r w:rsidRPr="00B67588">
              <w:rPr>
                <w:rFonts w:eastAsia="Times New Roman"/>
                <w:sz w:val="14"/>
                <w:szCs w:val="14"/>
              </w:rPr>
              <w:t>-,083</w:t>
            </w:r>
          </w:p>
        </w:tc>
      </w:tr>
      <w:tr w:rsidR="005D0E6D" w:rsidRPr="00B67588" w14:paraId="5EC82537" w14:textId="77777777" w:rsidTr="002101B2">
        <w:tc>
          <w:tcPr>
            <w:tcW w:w="2269" w:type="dxa"/>
            <w:hideMark/>
          </w:tcPr>
          <w:p w14:paraId="5CA619D9" w14:textId="77777777" w:rsidR="005D0E6D" w:rsidRPr="00B67588" w:rsidRDefault="005D0E6D" w:rsidP="002101B2">
            <w:pPr>
              <w:rPr>
                <w:rFonts w:eastAsia="Times New Roman"/>
                <w:sz w:val="14"/>
                <w:szCs w:val="14"/>
              </w:rPr>
            </w:pPr>
            <w:r w:rsidRPr="00B67588">
              <w:rPr>
                <w:rFonts w:eastAsia="Times New Roman"/>
                <w:sz w:val="14"/>
                <w:szCs w:val="14"/>
              </w:rPr>
              <w:t>OS Standaardisatie werkproces</w:t>
            </w:r>
          </w:p>
        </w:tc>
        <w:tc>
          <w:tcPr>
            <w:tcW w:w="641" w:type="dxa"/>
            <w:gridSpan w:val="2"/>
            <w:hideMark/>
          </w:tcPr>
          <w:p w14:paraId="6B3A753E" w14:textId="77777777" w:rsidR="005D0E6D" w:rsidRPr="00B67588" w:rsidRDefault="005D0E6D" w:rsidP="002101B2">
            <w:pPr>
              <w:rPr>
                <w:rFonts w:eastAsia="Times New Roman"/>
                <w:sz w:val="14"/>
                <w:szCs w:val="14"/>
              </w:rPr>
            </w:pPr>
            <w:r w:rsidRPr="00B67588">
              <w:rPr>
                <w:rFonts w:eastAsia="Times New Roman"/>
                <w:sz w:val="14"/>
                <w:szCs w:val="14"/>
              </w:rPr>
              <w:t>-,016</w:t>
            </w:r>
          </w:p>
        </w:tc>
        <w:tc>
          <w:tcPr>
            <w:tcW w:w="787" w:type="dxa"/>
            <w:hideMark/>
          </w:tcPr>
          <w:p w14:paraId="3CB0BC71" w14:textId="77777777" w:rsidR="005D0E6D" w:rsidRPr="00B67588" w:rsidRDefault="005D0E6D" w:rsidP="002101B2">
            <w:pPr>
              <w:rPr>
                <w:rFonts w:eastAsia="Times New Roman"/>
                <w:sz w:val="14"/>
                <w:szCs w:val="14"/>
              </w:rPr>
            </w:pPr>
            <w:r w:rsidRPr="00B67588">
              <w:rPr>
                <w:rFonts w:eastAsia="Times New Roman"/>
                <w:sz w:val="14"/>
                <w:szCs w:val="14"/>
              </w:rPr>
              <w:t>-,105</w:t>
            </w:r>
          </w:p>
        </w:tc>
        <w:tc>
          <w:tcPr>
            <w:tcW w:w="788" w:type="dxa"/>
            <w:gridSpan w:val="2"/>
            <w:hideMark/>
          </w:tcPr>
          <w:p w14:paraId="633A0AB3" w14:textId="77777777" w:rsidR="005D0E6D" w:rsidRPr="00B67588" w:rsidRDefault="005D0E6D" w:rsidP="002101B2">
            <w:pPr>
              <w:rPr>
                <w:rFonts w:eastAsia="Times New Roman"/>
                <w:sz w:val="14"/>
                <w:szCs w:val="14"/>
              </w:rPr>
            </w:pPr>
            <w:r w:rsidRPr="00B67588">
              <w:rPr>
                <w:rFonts w:eastAsia="Times New Roman"/>
                <w:sz w:val="14"/>
                <w:szCs w:val="14"/>
              </w:rPr>
              <w:t>,073</w:t>
            </w:r>
          </w:p>
        </w:tc>
        <w:tc>
          <w:tcPr>
            <w:tcW w:w="788" w:type="dxa"/>
            <w:hideMark/>
          </w:tcPr>
          <w:p w14:paraId="44B95217" w14:textId="77777777" w:rsidR="005D0E6D" w:rsidRPr="00B67588" w:rsidRDefault="005D0E6D" w:rsidP="002101B2">
            <w:pPr>
              <w:rPr>
                <w:rFonts w:eastAsia="Times New Roman"/>
                <w:sz w:val="14"/>
                <w:szCs w:val="14"/>
              </w:rPr>
            </w:pPr>
            <w:r w:rsidRPr="00B67588">
              <w:rPr>
                <w:rFonts w:eastAsia="Times New Roman"/>
                <w:sz w:val="14"/>
                <w:szCs w:val="14"/>
              </w:rPr>
              <w:t>-,029</w:t>
            </w:r>
          </w:p>
        </w:tc>
        <w:tc>
          <w:tcPr>
            <w:tcW w:w="787" w:type="dxa"/>
            <w:gridSpan w:val="2"/>
            <w:hideMark/>
          </w:tcPr>
          <w:p w14:paraId="148F06C3" w14:textId="77777777" w:rsidR="005D0E6D" w:rsidRPr="00B67588" w:rsidRDefault="005D0E6D" w:rsidP="002101B2">
            <w:pPr>
              <w:rPr>
                <w:rFonts w:eastAsia="Times New Roman"/>
                <w:sz w:val="14"/>
                <w:szCs w:val="14"/>
              </w:rPr>
            </w:pPr>
            <w:r w:rsidRPr="00B67588">
              <w:rPr>
                <w:rFonts w:eastAsia="Times New Roman"/>
                <w:sz w:val="14"/>
                <w:szCs w:val="14"/>
              </w:rPr>
              <w:t>-,065</w:t>
            </w:r>
          </w:p>
        </w:tc>
        <w:tc>
          <w:tcPr>
            <w:tcW w:w="788" w:type="dxa"/>
            <w:hideMark/>
          </w:tcPr>
          <w:p w14:paraId="4E03287A" w14:textId="77777777" w:rsidR="005D0E6D" w:rsidRPr="00B67588" w:rsidRDefault="005D0E6D" w:rsidP="002101B2">
            <w:pPr>
              <w:rPr>
                <w:rFonts w:eastAsia="Times New Roman"/>
                <w:sz w:val="14"/>
                <w:szCs w:val="14"/>
              </w:rPr>
            </w:pPr>
            <w:r w:rsidRPr="00B67588">
              <w:rPr>
                <w:rFonts w:eastAsia="Times New Roman"/>
                <w:sz w:val="14"/>
                <w:szCs w:val="14"/>
              </w:rPr>
              <w:t>,000</w:t>
            </w:r>
          </w:p>
        </w:tc>
        <w:tc>
          <w:tcPr>
            <w:tcW w:w="787" w:type="dxa"/>
            <w:gridSpan w:val="2"/>
            <w:hideMark/>
          </w:tcPr>
          <w:p w14:paraId="6A34AEA7" w14:textId="77777777" w:rsidR="005D0E6D" w:rsidRPr="00B67588" w:rsidRDefault="005D0E6D" w:rsidP="002101B2">
            <w:pPr>
              <w:rPr>
                <w:rFonts w:eastAsia="Times New Roman"/>
                <w:sz w:val="14"/>
                <w:szCs w:val="14"/>
              </w:rPr>
            </w:pPr>
            <w:r w:rsidRPr="00B67588">
              <w:rPr>
                <w:rFonts w:eastAsia="Times New Roman"/>
                <w:sz w:val="14"/>
                <w:szCs w:val="14"/>
              </w:rPr>
              <w:t>,075</w:t>
            </w:r>
          </w:p>
        </w:tc>
        <w:tc>
          <w:tcPr>
            <w:tcW w:w="788" w:type="dxa"/>
            <w:hideMark/>
          </w:tcPr>
          <w:p w14:paraId="021D30D0" w14:textId="77777777" w:rsidR="005D0E6D" w:rsidRPr="00B67588" w:rsidRDefault="005D0E6D" w:rsidP="002101B2">
            <w:pPr>
              <w:rPr>
                <w:rFonts w:eastAsia="Times New Roman"/>
                <w:sz w:val="14"/>
                <w:szCs w:val="14"/>
              </w:rPr>
            </w:pPr>
            <w:r w:rsidRPr="00B67588">
              <w:rPr>
                <w:rFonts w:eastAsia="Times New Roman"/>
                <w:sz w:val="14"/>
                <w:szCs w:val="14"/>
              </w:rPr>
              <w:t>,027</w:t>
            </w:r>
          </w:p>
        </w:tc>
        <w:tc>
          <w:tcPr>
            <w:tcW w:w="788" w:type="dxa"/>
            <w:gridSpan w:val="2"/>
            <w:hideMark/>
          </w:tcPr>
          <w:p w14:paraId="34E63D82" w14:textId="77777777" w:rsidR="005D0E6D" w:rsidRPr="00B67588" w:rsidRDefault="005D0E6D" w:rsidP="002101B2">
            <w:pPr>
              <w:rPr>
                <w:rFonts w:eastAsia="Times New Roman"/>
                <w:sz w:val="14"/>
                <w:szCs w:val="14"/>
              </w:rPr>
            </w:pPr>
            <w:r w:rsidRPr="00B67588">
              <w:rPr>
                <w:rFonts w:eastAsia="Times New Roman"/>
                <w:sz w:val="14"/>
                <w:szCs w:val="14"/>
              </w:rPr>
              <w:t>,013</w:t>
            </w:r>
          </w:p>
        </w:tc>
        <w:tc>
          <w:tcPr>
            <w:tcW w:w="787" w:type="dxa"/>
            <w:hideMark/>
          </w:tcPr>
          <w:p w14:paraId="7FD26291" w14:textId="77777777" w:rsidR="005D0E6D" w:rsidRPr="00B67588" w:rsidRDefault="005D0E6D" w:rsidP="002101B2">
            <w:pPr>
              <w:rPr>
                <w:rFonts w:eastAsia="Times New Roman"/>
                <w:sz w:val="14"/>
                <w:szCs w:val="14"/>
              </w:rPr>
            </w:pPr>
            <w:r w:rsidRPr="00B67588">
              <w:rPr>
                <w:rFonts w:eastAsia="Times New Roman"/>
                <w:sz w:val="14"/>
                <w:szCs w:val="14"/>
              </w:rPr>
              <w:t>-,011</w:t>
            </w:r>
          </w:p>
        </w:tc>
        <w:tc>
          <w:tcPr>
            <w:tcW w:w="788" w:type="dxa"/>
            <w:gridSpan w:val="2"/>
            <w:hideMark/>
          </w:tcPr>
          <w:p w14:paraId="451C4A50" w14:textId="77777777" w:rsidR="005D0E6D" w:rsidRPr="00B67588" w:rsidRDefault="005D0E6D" w:rsidP="002101B2">
            <w:pPr>
              <w:rPr>
                <w:rFonts w:eastAsia="Times New Roman"/>
                <w:sz w:val="14"/>
                <w:szCs w:val="14"/>
              </w:rPr>
            </w:pPr>
            <w:r w:rsidRPr="00B67588">
              <w:rPr>
                <w:rFonts w:eastAsia="Times New Roman"/>
                <w:sz w:val="14"/>
                <w:szCs w:val="14"/>
              </w:rPr>
              <w:t>-,054</w:t>
            </w:r>
          </w:p>
        </w:tc>
        <w:tc>
          <w:tcPr>
            <w:tcW w:w="787" w:type="dxa"/>
            <w:hideMark/>
          </w:tcPr>
          <w:p w14:paraId="695BBFCB" w14:textId="77777777" w:rsidR="005D0E6D" w:rsidRPr="00B67588" w:rsidRDefault="005D0E6D" w:rsidP="002101B2">
            <w:pPr>
              <w:rPr>
                <w:rFonts w:eastAsia="Times New Roman"/>
                <w:sz w:val="14"/>
                <w:szCs w:val="14"/>
              </w:rPr>
            </w:pPr>
            <w:r w:rsidRPr="00B67588">
              <w:rPr>
                <w:rFonts w:eastAsia="Times New Roman"/>
                <w:sz w:val="14"/>
                <w:szCs w:val="14"/>
              </w:rPr>
              <w:t>-,025</w:t>
            </w:r>
          </w:p>
        </w:tc>
        <w:tc>
          <w:tcPr>
            <w:tcW w:w="788" w:type="dxa"/>
            <w:gridSpan w:val="2"/>
            <w:hideMark/>
          </w:tcPr>
          <w:p w14:paraId="7FD9BBB0" w14:textId="77777777" w:rsidR="005D0E6D" w:rsidRPr="00B67588" w:rsidRDefault="005D0E6D" w:rsidP="002101B2">
            <w:pPr>
              <w:rPr>
                <w:rFonts w:eastAsia="Times New Roman"/>
                <w:sz w:val="14"/>
                <w:szCs w:val="14"/>
              </w:rPr>
            </w:pPr>
            <w:r w:rsidRPr="00B67588">
              <w:rPr>
                <w:rFonts w:eastAsia="Times New Roman"/>
                <w:sz w:val="14"/>
                <w:szCs w:val="14"/>
              </w:rPr>
              <w:t>-,077</w:t>
            </w:r>
          </w:p>
        </w:tc>
        <w:tc>
          <w:tcPr>
            <w:tcW w:w="788" w:type="dxa"/>
            <w:hideMark/>
          </w:tcPr>
          <w:p w14:paraId="5F02532F" w14:textId="77777777" w:rsidR="005D0E6D" w:rsidRPr="00B67588" w:rsidRDefault="005D0E6D" w:rsidP="002101B2">
            <w:pPr>
              <w:rPr>
                <w:rFonts w:eastAsia="Times New Roman"/>
                <w:sz w:val="14"/>
                <w:szCs w:val="14"/>
              </w:rPr>
            </w:pPr>
            <w:r w:rsidRPr="00B67588">
              <w:rPr>
                <w:rFonts w:eastAsia="Times New Roman"/>
                <w:sz w:val="14"/>
                <w:szCs w:val="14"/>
              </w:rPr>
              <w:t>-,003</w:t>
            </w:r>
          </w:p>
        </w:tc>
        <w:tc>
          <w:tcPr>
            <w:tcW w:w="787" w:type="dxa"/>
            <w:gridSpan w:val="2"/>
            <w:hideMark/>
          </w:tcPr>
          <w:p w14:paraId="773E22D7" w14:textId="77777777" w:rsidR="005D0E6D" w:rsidRPr="00B67588" w:rsidRDefault="005D0E6D" w:rsidP="002101B2">
            <w:pPr>
              <w:rPr>
                <w:rFonts w:eastAsia="Times New Roman"/>
                <w:sz w:val="14"/>
                <w:szCs w:val="14"/>
              </w:rPr>
            </w:pPr>
            <w:r w:rsidRPr="00B67588">
              <w:rPr>
                <w:rFonts w:eastAsia="Times New Roman"/>
                <w:sz w:val="14"/>
                <w:szCs w:val="14"/>
              </w:rPr>
              <w:t>-,065</w:t>
            </w:r>
          </w:p>
        </w:tc>
        <w:tc>
          <w:tcPr>
            <w:tcW w:w="788" w:type="dxa"/>
            <w:hideMark/>
          </w:tcPr>
          <w:p w14:paraId="25CB7A1C" w14:textId="77777777" w:rsidR="005D0E6D" w:rsidRPr="00B67588" w:rsidRDefault="005D0E6D" w:rsidP="002101B2">
            <w:pPr>
              <w:rPr>
                <w:rFonts w:eastAsia="Times New Roman"/>
                <w:sz w:val="14"/>
                <w:szCs w:val="14"/>
              </w:rPr>
            </w:pPr>
            <w:r w:rsidRPr="00B67588">
              <w:rPr>
                <w:rFonts w:eastAsia="Times New Roman"/>
                <w:sz w:val="14"/>
                <w:szCs w:val="14"/>
              </w:rPr>
              <w:t>,017</w:t>
            </w:r>
          </w:p>
        </w:tc>
        <w:tc>
          <w:tcPr>
            <w:tcW w:w="788" w:type="dxa"/>
            <w:gridSpan w:val="2"/>
            <w:hideMark/>
          </w:tcPr>
          <w:p w14:paraId="0A183C26" w14:textId="77777777" w:rsidR="005D0E6D" w:rsidRPr="00B67588" w:rsidRDefault="005D0E6D" w:rsidP="002101B2">
            <w:pPr>
              <w:rPr>
                <w:rFonts w:eastAsia="Times New Roman"/>
                <w:sz w:val="14"/>
                <w:szCs w:val="14"/>
              </w:rPr>
            </w:pPr>
            <w:r w:rsidRPr="00B67588">
              <w:rPr>
                <w:rFonts w:eastAsia="Times New Roman"/>
                <w:sz w:val="14"/>
                <w:szCs w:val="14"/>
              </w:rPr>
              <w:t>,136*</w:t>
            </w:r>
          </w:p>
        </w:tc>
      </w:tr>
      <w:tr w:rsidR="005D0E6D" w:rsidRPr="00B67588" w14:paraId="0260756D" w14:textId="77777777" w:rsidTr="002101B2">
        <w:tc>
          <w:tcPr>
            <w:tcW w:w="2269" w:type="dxa"/>
            <w:hideMark/>
          </w:tcPr>
          <w:p w14:paraId="3F489DA6" w14:textId="77777777" w:rsidR="005D0E6D" w:rsidRPr="00B67588" w:rsidRDefault="005D0E6D" w:rsidP="002101B2">
            <w:pPr>
              <w:rPr>
                <w:rFonts w:eastAsia="Times New Roman"/>
                <w:sz w:val="14"/>
                <w:szCs w:val="14"/>
              </w:rPr>
            </w:pPr>
            <w:r w:rsidRPr="00B67588">
              <w:rPr>
                <w:rFonts w:eastAsia="Times New Roman"/>
                <w:sz w:val="14"/>
                <w:szCs w:val="14"/>
              </w:rPr>
              <w:t>TK Duur team bij elkaar</w:t>
            </w:r>
          </w:p>
        </w:tc>
        <w:tc>
          <w:tcPr>
            <w:tcW w:w="641" w:type="dxa"/>
            <w:gridSpan w:val="2"/>
            <w:hideMark/>
          </w:tcPr>
          <w:p w14:paraId="5FD4CE02" w14:textId="77777777" w:rsidR="005D0E6D" w:rsidRPr="00B67588" w:rsidRDefault="005D0E6D" w:rsidP="002101B2">
            <w:pPr>
              <w:rPr>
                <w:rFonts w:eastAsia="Times New Roman"/>
                <w:sz w:val="14"/>
                <w:szCs w:val="14"/>
              </w:rPr>
            </w:pPr>
            <w:r w:rsidRPr="00B67588">
              <w:rPr>
                <w:rFonts w:eastAsia="Times New Roman"/>
                <w:sz w:val="14"/>
                <w:szCs w:val="14"/>
              </w:rPr>
              <w:t>-,034</w:t>
            </w:r>
          </w:p>
        </w:tc>
        <w:tc>
          <w:tcPr>
            <w:tcW w:w="787" w:type="dxa"/>
            <w:hideMark/>
          </w:tcPr>
          <w:p w14:paraId="01F0015D" w14:textId="77777777" w:rsidR="005D0E6D" w:rsidRPr="00B67588" w:rsidRDefault="005D0E6D" w:rsidP="002101B2">
            <w:pPr>
              <w:rPr>
                <w:rFonts w:eastAsia="Times New Roman"/>
                <w:sz w:val="14"/>
                <w:szCs w:val="14"/>
              </w:rPr>
            </w:pPr>
            <w:r w:rsidRPr="00B67588">
              <w:rPr>
                <w:rFonts w:eastAsia="Times New Roman"/>
                <w:sz w:val="14"/>
                <w:szCs w:val="14"/>
              </w:rPr>
              <w:t>,028</w:t>
            </w:r>
          </w:p>
        </w:tc>
        <w:tc>
          <w:tcPr>
            <w:tcW w:w="788" w:type="dxa"/>
            <w:gridSpan w:val="2"/>
            <w:hideMark/>
          </w:tcPr>
          <w:p w14:paraId="6F711011" w14:textId="77777777" w:rsidR="005D0E6D" w:rsidRPr="00B67588" w:rsidRDefault="005D0E6D" w:rsidP="002101B2">
            <w:pPr>
              <w:rPr>
                <w:rFonts w:eastAsia="Times New Roman"/>
                <w:sz w:val="14"/>
                <w:szCs w:val="14"/>
              </w:rPr>
            </w:pPr>
            <w:r w:rsidRPr="00B67588">
              <w:rPr>
                <w:rFonts w:eastAsia="Times New Roman"/>
                <w:sz w:val="14"/>
                <w:szCs w:val="14"/>
              </w:rPr>
              <w:t>-,031</w:t>
            </w:r>
          </w:p>
        </w:tc>
        <w:tc>
          <w:tcPr>
            <w:tcW w:w="788" w:type="dxa"/>
            <w:hideMark/>
          </w:tcPr>
          <w:p w14:paraId="5F8260BA" w14:textId="77777777" w:rsidR="005D0E6D" w:rsidRPr="00B67588" w:rsidRDefault="005D0E6D" w:rsidP="002101B2">
            <w:pPr>
              <w:rPr>
                <w:rFonts w:eastAsia="Times New Roman"/>
                <w:sz w:val="14"/>
                <w:szCs w:val="14"/>
              </w:rPr>
            </w:pPr>
            <w:r w:rsidRPr="00B67588">
              <w:rPr>
                <w:rFonts w:eastAsia="Times New Roman"/>
                <w:sz w:val="14"/>
                <w:szCs w:val="14"/>
              </w:rPr>
              <w:t>-,055</w:t>
            </w:r>
          </w:p>
        </w:tc>
        <w:tc>
          <w:tcPr>
            <w:tcW w:w="787" w:type="dxa"/>
            <w:gridSpan w:val="2"/>
            <w:hideMark/>
          </w:tcPr>
          <w:p w14:paraId="27C5966A" w14:textId="77777777" w:rsidR="005D0E6D" w:rsidRPr="00B67588" w:rsidRDefault="005D0E6D" w:rsidP="002101B2">
            <w:pPr>
              <w:rPr>
                <w:rFonts w:eastAsia="Times New Roman"/>
                <w:sz w:val="14"/>
                <w:szCs w:val="14"/>
              </w:rPr>
            </w:pPr>
            <w:r w:rsidRPr="00B67588">
              <w:rPr>
                <w:rFonts w:eastAsia="Times New Roman"/>
                <w:sz w:val="14"/>
                <w:szCs w:val="14"/>
              </w:rPr>
              <w:t>-,079</w:t>
            </w:r>
          </w:p>
        </w:tc>
        <w:tc>
          <w:tcPr>
            <w:tcW w:w="788" w:type="dxa"/>
            <w:hideMark/>
          </w:tcPr>
          <w:p w14:paraId="622827FD" w14:textId="77777777" w:rsidR="005D0E6D" w:rsidRPr="00B67588" w:rsidRDefault="005D0E6D" w:rsidP="002101B2">
            <w:pPr>
              <w:rPr>
                <w:rFonts w:eastAsia="Times New Roman"/>
                <w:sz w:val="14"/>
                <w:szCs w:val="14"/>
              </w:rPr>
            </w:pPr>
            <w:r w:rsidRPr="00B67588">
              <w:rPr>
                <w:rFonts w:eastAsia="Times New Roman"/>
                <w:sz w:val="14"/>
                <w:szCs w:val="14"/>
              </w:rPr>
              <w:t>,025</w:t>
            </w:r>
          </w:p>
        </w:tc>
        <w:tc>
          <w:tcPr>
            <w:tcW w:w="787" w:type="dxa"/>
            <w:gridSpan w:val="2"/>
            <w:hideMark/>
          </w:tcPr>
          <w:p w14:paraId="3992F9B0" w14:textId="77777777" w:rsidR="005D0E6D" w:rsidRPr="00B67588" w:rsidRDefault="005D0E6D" w:rsidP="002101B2">
            <w:pPr>
              <w:rPr>
                <w:rFonts w:eastAsia="Times New Roman"/>
                <w:sz w:val="14"/>
                <w:szCs w:val="14"/>
              </w:rPr>
            </w:pPr>
            <w:r w:rsidRPr="00B67588">
              <w:rPr>
                <w:rFonts w:eastAsia="Times New Roman"/>
                <w:sz w:val="14"/>
                <w:szCs w:val="14"/>
              </w:rPr>
              <w:t>-,063</w:t>
            </w:r>
          </w:p>
        </w:tc>
        <w:tc>
          <w:tcPr>
            <w:tcW w:w="788" w:type="dxa"/>
            <w:hideMark/>
          </w:tcPr>
          <w:p w14:paraId="5681BA8A" w14:textId="77777777" w:rsidR="005D0E6D" w:rsidRPr="00B67588" w:rsidRDefault="005D0E6D" w:rsidP="002101B2">
            <w:pPr>
              <w:rPr>
                <w:rFonts w:eastAsia="Times New Roman"/>
                <w:sz w:val="14"/>
                <w:szCs w:val="14"/>
              </w:rPr>
            </w:pPr>
            <w:r w:rsidRPr="00B67588">
              <w:rPr>
                <w:rFonts w:eastAsia="Times New Roman"/>
                <w:sz w:val="14"/>
                <w:szCs w:val="14"/>
              </w:rPr>
              <w:t>-,136*</w:t>
            </w:r>
          </w:p>
        </w:tc>
        <w:tc>
          <w:tcPr>
            <w:tcW w:w="788" w:type="dxa"/>
            <w:gridSpan w:val="2"/>
            <w:hideMark/>
          </w:tcPr>
          <w:p w14:paraId="49DE25A9" w14:textId="77777777" w:rsidR="005D0E6D" w:rsidRPr="00B67588" w:rsidRDefault="005D0E6D" w:rsidP="002101B2">
            <w:pPr>
              <w:rPr>
                <w:rFonts w:eastAsia="Times New Roman"/>
                <w:sz w:val="14"/>
                <w:szCs w:val="14"/>
              </w:rPr>
            </w:pPr>
            <w:r w:rsidRPr="00B67588">
              <w:rPr>
                <w:rFonts w:eastAsia="Times New Roman"/>
                <w:sz w:val="14"/>
                <w:szCs w:val="14"/>
              </w:rPr>
              <w:t>,035</w:t>
            </w:r>
          </w:p>
        </w:tc>
        <w:tc>
          <w:tcPr>
            <w:tcW w:w="787" w:type="dxa"/>
            <w:hideMark/>
          </w:tcPr>
          <w:p w14:paraId="6A57A2F4" w14:textId="77777777" w:rsidR="005D0E6D" w:rsidRPr="00B67588" w:rsidRDefault="005D0E6D" w:rsidP="002101B2">
            <w:pPr>
              <w:rPr>
                <w:rFonts w:eastAsia="Times New Roman"/>
                <w:sz w:val="14"/>
                <w:szCs w:val="14"/>
              </w:rPr>
            </w:pPr>
            <w:r w:rsidRPr="00B67588">
              <w:rPr>
                <w:rFonts w:eastAsia="Times New Roman"/>
                <w:sz w:val="14"/>
                <w:szCs w:val="14"/>
              </w:rPr>
              <w:t>-,096</w:t>
            </w:r>
          </w:p>
        </w:tc>
        <w:tc>
          <w:tcPr>
            <w:tcW w:w="788" w:type="dxa"/>
            <w:gridSpan w:val="2"/>
            <w:hideMark/>
          </w:tcPr>
          <w:p w14:paraId="3F134D52" w14:textId="77777777" w:rsidR="005D0E6D" w:rsidRPr="00B67588" w:rsidRDefault="005D0E6D" w:rsidP="002101B2">
            <w:pPr>
              <w:rPr>
                <w:rFonts w:eastAsia="Times New Roman"/>
                <w:sz w:val="14"/>
                <w:szCs w:val="14"/>
              </w:rPr>
            </w:pPr>
            <w:r w:rsidRPr="00B67588">
              <w:rPr>
                <w:rFonts w:eastAsia="Times New Roman"/>
                <w:sz w:val="14"/>
                <w:szCs w:val="14"/>
              </w:rPr>
              <w:t>,001</w:t>
            </w:r>
          </w:p>
        </w:tc>
        <w:tc>
          <w:tcPr>
            <w:tcW w:w="787" w:type="dxa"/>
            <w:hideMark/>
          </w:tcPr>
          <w:p w14:paraId="628A2518" w14:textId="77777777" w:rsidR="005D0E6D" w:rsidRPr="00B67588" w:rsidRDefault="005D0E6D" w:rsidP="002101B2">
            <w:pPr>
              <w:rPr>
                <w:rFonts w:eastAsia="Times New Roman"/>
                <w:sz w:val="14"/>
                <w:szCs w:val="14"/>
              </w:rPr>
            </w:pPr>
            <w:r w:rsidRPr="00B67588">
              <w:rPr>
                <w:rFonts w:eastAsia="Times New Roman"/>
                <w:sz w:val="14"/>
                <w:szCs w:val="14"/>
              </w:rPr>
              <w:t>-,092</w:t>
            </w:r>
          </w:p>
        </w:tc>
        <w:tc>
          <w:tcPr>
            <w:tcW w:w="788" w:type="dxa"/>
            <w:gridSpan w:val="2"/>
            <w:hideMark/>
          </w:tcPr>
          <w:p w14:paraId="68BDEF8B" w14:textId="77777777" w:rsidR="005D0E6D" w:rsidRPr="00B67588" w:rsidRDefault="005D0E6D" w:rsidP="002101B2">
            <w:pPr>
              <w:rPr>
                <w:rFonts w:eastAsia="Times New Roman"/>
                <w:sz w:val="14"/>
                <w:szCs w:val="14"/>
              </w:rPr>
            </w:pPr>
            <w:r w:rsidRPr="00B67588">
              <w:rPr>
                <w:rFonts w:eastAsia="Times New Roman"/>
                <w:sz w:val="14"/>
                <w:szCs w:val="14"/>
              </w:rPr>
              <w:t>-,007</w:t>
            </w:r>
          </w:p>
        </w:tc>
        <w:tc>
          <w:tcPr>
            <w:tcW w:w="788" w:type="dxa"/>
            <w:hideMark/>
          </w:tcPr>
          <w:p w14:paraId="599BA1ED" w14:textId="77777777" w:rsidR="005D0E6D" w:rsidRPr="00B67588" w:rsidRDefault="005D0E6D" w:rsidP="002101B2">
            <w:pPr>
              <w:rPr>
                <w:rFonts w:eastAsia="Times New Roman"/>
                <w:sz w:val="14"/>
                <w:szCs w:val="14"/>
              </w:rPr>
            </w:pPr>
            <w:r w:rsidRPr="00B67588">
              <w:rPr>
                <w:rFonts w:eastAsia="Times New Roman"/>
                <w:sz w:val="14"/>
                <w:szCs w:val="14"/>
              </w:rPr>
              <w:t>,120</w:t>
            </w:r>
          </w:p>
        </w:tc>
        <w:tc>
          <w:tcPr>
            <w:tcW w:w="787" w:type="dxa"/>
            <w:gridSpan w:val="2"/>
            <w:hideMark/>
          </w:tcPr>
          <w:p w14:paraId="429FF9A8" w14:textId="77777777" w:rsidR="005D0E6D" w:rsidRPr="00B67588" w:rsidRDefault="005D0E6D" w:rsidP="002101B2">
            <w:pPr>
              <w:rPr>
                <w:rFonts w:eastAsia="Times New Roman"/>
                <w:sz w:val="14"/>
                <w:szCs w:val="14"/>
              </w:rPr>
            </w:pPr>
            <w:r w:rsidRPr="00B67588">
              <w:rPr>
                <w:rFonts w:eastAsia="Times New Roman"/>
                <w:sz w:val="14"/>
                <w:szCs w:val="14"/>
              </w:rPr>
              <w:t>-,082</w:t>
            </w:r>
          </w:p>
        </w:tc>
        <w:tc>
          <w:tcPr>
            <w:tcW w:w="788" w:type="dxa"/>
            <w:hideMark/>
          </w:tcPr>
          <w:p w14:paraId="0E3985D7" w14:textId="77777777" w:rsidR="005D0E6D" w:rsidRPr="00B67588" w:rsidRDefault="005D0E6D" w:rsidP="002101B2">
            <w:pPr>
              <w:rPr>
                <w:rFonts w:eastAsia="Times New Roman"/>
                <w:sz w:val="14"/>
                <w:szCs w:val="14"/>
              </w:rPr>
            </w:pPr>
            <w:r w:rsidRPr="00B67588">
              <w:rPr>
                <w:rFonts w:eastAsia="Times New Roman"/>
                <w:sz w:val="14"/>
                <w:szCs w:val="14"/>
              </w:rPr>
              <w:t>-,129*</w:t>
            </w:r>
          </w:p>
        </w:tc>
        <w:tc>
          <w:tcPr>
            <w:tcW w:w="788" w:type="dxa"/>
            <w:gridSpan w:val="2"/>
            <w:hideMark/>
          </w:tcPr>
          <w:p w14:paraId="4FD03A7C" w14:textId="77777777" w:rsidR="005D0E6D" w:rsidRPr="00B67588" w:rsidRDefault="005D0E6D" w:rsidP="002101B2">
            <w:pPr>
              <w:rPr>
                <w:rFonts w:eastAsia="Times New Roman"/>
                <w:sz w:val="14"/>
                <w:szCs w:val="14"/>
              </w:rPr>
            </w:pPr>
            <w:r w:rsidRPr="00B67588">
              <w:rPr>
                <w:rFonts w:eastAsia="Times New Roman"/>
                <w:sz w:val="14"/>
                <w:szCs w:val="14"/>
              </w:rPr>
              <w:t>-,061</w:t>
            </w:r>
          </w:p>
        </w:tc>
      </w:tr>
      <w:tr w:rsidR="005D0E6D" w:rsidRPr="00B67588" w14:paraId="1A2B106A" w14:textId="77777777" w:rsidTr="002101B2">
        <w:tc>
          <w:tcPr>
            <w:tcW w:w="2269" w:type="dxa"/>
            <w:hideMark/>
          </w:tcPr>
          <w:p w14:paraId="498589EC" w14:textId="77777777" w:rsidR="005D0E6D" w:rsidRPr="00B67588" w:rsidRDefault="005D0E6D" w:rsidP="002101B2">
            <w:pPr>
              <w:rPr>
                <w:rFonts w:eastAsia="Times New Roman"/>
                <w:sz w:val="14"/>
                <w:szCs w:val="14"/>
              </w:rPr>
            </w:pPr>
            <w:r w:rsidRPr="00B67588">
              <w:rPr>
                <w:rFonts w:eastAsia="Times New Roman"/>
                <w:sz w:val="14"/>
                <w:szCs w:val="14"/>
              </w:rPr>
              <w:t>TK Minderheidsstatus</w:t>
            </w:r>
          </w:p>
        </w:tc>
        <w:tc>
          <w:tcPr>
            <w:tcW w:w="641" w:type="dxa"/>
            <w:gridSpan w:val="2"/>
            <w:hideMark/>
          </w:tcPr>
          <w:p w14:paraId="23090CD6" w14:textId="77777777" w:rsidR="005D0E6D" w:rsidRPr="00B67588" w:rsidRDefault="005D0E6D" w:rsidP="002101B2">
            <w:pPr>
              <w:rPr>
                <w:rFonts w:eastAsia="Times New Roman"/>
                <w:sz w:val="14"/>
                <w:szCs w:val="14"/>
              </w:rPr>
            </w:pPr>
            <w:r w:rsidRPr="00B67588">
              <w:rPr>
                <w:rFonts w:eastAsia="Times New Roman"/>
                <w:sz w:val="14"/>
                <w:szCs w:val="14"/>
              </w:rPr>
              <w:t>-,182**</w:t>
            </w:r>
          </w:p>
        </w:tc>
        <w:tc>
          <w:tcPr>
            <w:tcW w:w="787" w:type="dxa"/>
            <w:hideMark/>
          </w:tcPr>
          <w:p w14:paraId="2D3E4004" w14:textId="77777777" w:rsidR="005D0E6D" w:rsidRPr="00B67588" w:rsidRDefault="005D0E6D" w:rsidP="002101B2">
            <w:pPr>
              <w:rPr>
                <w:rFonts w:eastAsia="Times New Roman"/>
                <w:sz w:val="14"/>
                <w:szCs w:val="14"/>
              </w:rPr>
            </w:pPr>
            <w:r w:rsidRPr="00B67588">
              <w:rPr>
                <w:rFonts w:eastAsia="Times New Roman"/>
                <w:sz w:val="14"/>
                <w:szCs w:val="14"/>
              </w:rPr>
              <w:t>-,069</w:t>
            </w:r>
          </w:p>
        </w:tc>
        <w:tc>
          <w:tcPr>
            <w:tcW w:w="788" w:type="dxa"/>
            <w:gridSpan w:val="2"/>
            <w:hideMark/>
          </w:tcPr>
          <w:p w14:paraId="482A9DDD" w14:textId="77777777" w:rsidR="005D0E6D" w:rsidRPr="00B67588" w:rsidRDefault="005D0E6D" w:rsidP="002101B2">
            <w:pPr>
              <w:rPr>
                <w:rFonts w:eastAsia="Times New Roman"/>
                <w:sz w:val="14"/>
                <w:szCs w:val="14"/>
              </w:rPr>
            </w:pPr>
            <w:r w:rsidRPr="00B67588">
              <w:rPr>
                <w:rFonts w:eastAsia="Times New Roman"/>
                <w:sz w:val="14"/>
                <w:szCs w:val="14"/>
              </w:rPr>
              <w:t>,039</w:t>
            </w:r>
          </w:p>
        </w:tc>
        <w:tc>
          <w:tcPr>
            <w:tcW w:w="788" w:type="dxa"/>
            <w:hideMark/>
          </w:tcPr>
          <w:p w14:paraId="25F6FAE8" w14:textId="77777777" w:rsidR="005D0E6D" w:rsidRPr="00B67588" w:rsidRDefault="005D0E6D" w:rsidP="002101B2">
            <w:pPr>
              <w:rPr>
                <w:rFonts w:eastAsia="Times New Roman"/>
                <w:sz w:val="14"/>
                <w:szCs w:val="14"/>
              </w:rPr>
            </w:pPr>
            <w:r w:rsidRPr="00B67588">
              <w:rPr>
                <w:rFonts w:eastAsia="Times New Roman"/>
                <w:sz w:val="14"/>
                <w:szCs w:val="14"/>
              </w:rPr>
              <w:t>-,124</w:t>
            </w:r>
          </w:p>
        </w:tc>
        <w:tc>
          <w:tcPr>
            <w:tcW w:w="787" w:type="dxa"/>
            <w:gridSpan w:val="2"/>
            <w:hideMark/>
          </w:tcPr>
          <w:p w14:paraId="0F046509" w14:textId="77777777" w:rsidR="005D0E6D" w:rsidRPr="00B67588" w:rsidRDefault="005D0E6D" w:rsidP="002101B2">
            <w:pPr>
              <w:rPr>
                <w:rFonts w:eastAsia="Times New Roman"/>
                <w:sz w:val="14"/>
                <w:szCs w:val="14"/>
              </w:rPr>
            </w:pPr>
            <w:r w:rsidRPr="00B67588">
              <w:rPr>
                <w:rFonts w:eastAsia="Times New Roman"/>
                <w:sz w:val="14"/>
                <w:szCs w:val="14"/>
              </w:rPr>
              <w:t>,003</w:t>
            </w:r>
          </w:p>
        </w:tc>
        <w:tc>
          <w:tcPr>
            <w:tcW w:w="788" w:type="dxa"/>
            <w:hideMark/>
          </w:tcPr>
          <w:p w14:paraId="36A4BA13" w14:textId="77777777" w:rsidR="005D0E6D" w:rsidRPr="00B67588" w:rsidRDefault="005D0E6D" w:rsidP="002101B2">
            <w:pPr>
              <w:rPr>
                <w:rFonts w:eastAsia="Times New Roman"/>
                <w:sz w:val="14"/>
                <w:szCs w:val="14"/>
              </w:rPr>
            </w:pPr>
            <w:r w:rsidRPr="00B67588">
              <w:rPr>
                <w:rFonts w:eastAsia="Times New Roman"/>
                <w:sz w:val="14"/>
                <w:szCs w:val="14"/>
              </w:rPr>
              <w:t>-,010</w:t>
            </w:r>
          </w:p>
        </w:tc>
        <w:tc>
          <w:tcPr>
            <w:tcW w:w="787" w:type="dxa"/>
            <w:gridSpan w:val="2"/>
            <w:hideMark/>
          </w:tcPr>
          <w:p w14:paraId="68834065" w14:textId="77777777" w:rsidR="005D0E6D" w:rsidRPr="00B67588" w:rsidRDefault="005D0E6D" w:rsidP="002101B2">
            <w:pPr>
              <w:rPr>
                <w:rFonts w:eastAsia="Times New Roman"/>
                <w:sz w:val="14"/>
                <w:szCs w:val="14"/>
              </w:rPr>
            </w:pPr>
            <w:r w:rsidRPr="00B67588">
              <w:rPr>
                <w:rFonts w:eastAsia="Times New Roman"/>
                <w:sz w:val="14"/>
                <w:szCs w:val="14"/>
              </w:rPr>
              <w:t>,062</w:t>
            </w:r>
          </w:p>
        </w:tc>
        <w:tc>
          <w:tcPr>
            <w:tcW w:w="788" w:type="dxa"/>
            <w:hideMark/>
          </w:tcPr>
          <w:p w14:paraId="0E4A4633" w14:textId="77777777" w:rsidR="005D0E6D" w:rsidRPr="00B67588" w:rsidRDefault="005D0E6D" w:rsidP="002101B2">
            <w:pPr>
              <w:rPr>
                <w:rFonts w:eastAsia="Times New Roman"/>
                <w:sz w:val="14"/>
                <w:szCs w:val="14"/>
              </w:rPr>
            </w:pPr>
            <w:r w:rsidRPr="00B67588">
              <w:rPr>
                <w:rFonts w:eastAsia="Times New Roman"/>
                <w:sz w:val="14"/>
                <w:szCs w:val="14"/>
              </w:rPr>
              <w:t>,096</w:t>
            </w:r>
          </w:p>
        </w:tc>
        <w:tc>
          <w:tcPr>
            <w:tcW w:w="788" w:type="dxa"/>
            <w:gridSpan w:val="2"/>
            <w:hideMark/>
          </w:tcPr>
          <w:p w14:paraId="5273CE65" w14:textId="77777777" w:rsidR="005D0E6D" w:rsidRPr="00B67588" w:rsidRDefault="005D0E6D" w:rsidP="002101B2">
            <w:pPr>
              <w:rPr>
                <w:rFonts w:eastAsia="Times New Roman"/>
                <w:sz w:val="14"/>
                <w:szCs w:val="14"/>
              </w:rPr>
            </w:pPr>
            <w:r w:rsidRPr="00B67588">
              <w:rPr>
                <w:rFonts w:eastAsia="Times New Roman"/>
                <w:sz w:val="14"/>
                <w:szCs w:val="14"/>
              </w:rPr>
              <w:t>-,037</w:t>
            </w:r>
          </w:p>
        </w:tc>
        <w:tc>
          <w:tcPr>
            <w:tcW w:w="787" w:type="dxa"/>
            <w:hideMark/>
          </w:tcPr>
          <w:p w14:paraId="3FC1D78D" w14:textId="77777777" w:rsidR="005D0E6D" w:rsidRPr="00B67588" w:rsidRDefault="005D0E6D" w:rsidP="002101B2">
            <w:pPr>
              <w:rPr>
                <w:rFonts w:eastAsia="Times New Roman"/>
                <w:sz w:val="14"/>
                <w:szCs w:val="14"/>
              </w:rPr>
            </w:pPr>
            <w:r w:rsidRPr="00B67588">
              <w:rPr>
                <w:rFonts w:eastAsia="Times New Roman"/>
                <w:sz w:val="14"/>
                <w:szCs w:val="14"/>
              </w:rPr>
              <w:t>-,299**</w:t>
            </w:r>
          </w:p>
        </w:tc>
        <w:tc>
          <w:tcPr>
            <w:tcW w:w="788" w:type="dxa"/>
            <w:gridSpan w:val="2"/>
            <w:hideMark/>
          </w:tcPr>
          <w:p w14:paraId="0A77146B" w14:textId="77777777" w:rsidR="005D0E6D" w:rsidRPr="00B67588" w:rsidRDefault="005D0E6D" w:rsidP="002101B2">
            <w:pPr>
              <w:rPr>
                <w:rFonts w:eastAsia="Times New Roman"/>
                <w:sz w:val="14"/>
                <w:szCs w:val="14"/>
              </w:rPr>
            </w:pPr>
            <w:r w:rsidRPr="00B67588">
              <w:rPr>
                <w:rFonts w:eastAsia="Times New Roman"/>
                <w:sz w:val="14"/>
                <w:szCs w:val="14"/>
              </w:rPr>
              <w:t>-,144*</w:t>
            </w:r>
          </w:p>
        </w:tc>
        <w:tc>
          <w:tcPr>
            <w:tcW w:w="787" w:type="dxa"/>
            <w:hideMark/>
          </w:tcPr>
          <w:p w14:paraId="1556F855" w14:textId="77777777" w:rsidR="005D0E6D" w:rsidRPr="00B67588" w:rsidRDefault="005D0E6D" w:rsidP="002101B2">
            <w:pPr>
              <w:rPr>
                <w:rFonts w:eastAsia="Times New Roman"/>
                <w:sz w:val="14"/>
                <w:szCs w:val="14"/>
              </w:rPr>
            </w:pPr>
            <w:r w:rsidRPr="00B67588">
              <w:rPr>
                <w:rFonts w:eastAsia="Times New Roman"/>
                <w:sz w:val="14"/>
                <w:szCs w:val="14"/>
              </w:rPr>
              <w:t>-,134*</w:t>
            </w:r>
          </w:p>
        </w:tc>
        <w:tc>
          <w:tcPr>
            <w:tcW w:w="788" w:type="dxa"/>
            <w:gridSpan w:val="2"/>
            <w:hideMark/>
          </w:tcPr>
          <w:p w14:paraId="448195D7" w14:textId="77777777" w:rsidR="005D0E6D" w:rsidRPr="00B67588" w:rsidRDefault="005D0E6D" w:rsidP="002101B2">
            <w:pPr>
              <w:rPr>
                <w:rFonts w:eastAsia="Times New Roman"/>
                <w:sz w:val="14"/>
                <w:szCs w:val="14"/>
              </w:rPr>
            </w:pPr>
            <w:r w:rsidRPr="00B67588">
              <w:rPr>
                <w:rFonts w:eastAsia="Times New Roman"/>
                <w:sz w:val="14"/>
                <w:szCs w:val="14"/>
              </w:rPr>
              <w:t>-,035</w:t>
            </w:r>
          </w:p>
        </w:tc>
        <w:tc>
          <w:tcPr>
            <w:tcW w:w="788" w:type="dxa"/>
            <w:hideMark/>
          </w:tcPr>
          <w:p w14:paraId="3A5E4574" w14:textId="77777777" w:rsidR="005D0E6D" w:rsidRPr="00B67588" w:rsidRDefault="005D0E6D" w:rsidP="002101B2">
            <w:pPr>
              <w:rPr>
                <w:rFonts w:eastAsia="Times New Roman"/>
                <w:sz w:val="14"/>
                <w:szCs w:val="14"/>
              </w:rPr>
            </w:pPr>
            <w:r w:rsidRPr="00B67588">
              <w:rPr>
                <w:rFonts w:eastAsia="Times New Roman"/>
                <w:sz w:val="14"/>
                <w:szCs w:val="14"/>
              </w:rPr>
              <w:t>,127*</w:t>
            </w:r>
          </w:p>
        </w:tc>
        <w:tc>
          <w:tcPr>
            <w:tcW w:w="787" w:type="dxa"/>
            <w:gridSpan w:val="2"/>
            <w:hideMark/>
          </w:tcPr>
          <w:p w14:paraId="4D9B3FA4" w14:textId="77777777" w:rsidR="005D0E6D" w:rsidRPr="00B67588" w:rsidRDefault="005D0E6D" w:rsidP="002101B2">
            <w:pPr>
              <w:rPr>
                <w:rFonts w:eastAsia="Times New Roman"/>
                <w:sz w:val="14"/>
                <w:szCs w:val="14"/>
              </w:rPr>
            </w:pPr>
            <w:r w:rsidRPr="00B67588">
              <w:rPr>
                <w:rFonts w:eastAsia="Times New Roman"/>
                <w:sz w:val="14"/>
                <w:szCs w:val="14"/>
              </w:rPr>
              <w:t>-,112</w:t>
            </w:r>
          </w:p>
        </w:tc>
        <w:tc>
          <w:tcPr>
            <w:tcW w:w="788" w:type="dxa"/>
            <w:hideMark/>
          </w:tcPr>
          <w:p w14:paraId="57E561E0" w14:textId="77777777" w:rsidR="005D0E6D" w:rsidRPr="00B67588" w:rsidRDefault="005D0E6D" w:rsidP="002101B2">
            <w:pPr>
              <w:rPr>
                <w:rFonts w:eastAsia="Times New Roman"/>
                <w:sz w:val="14"/>
                <w:szCs w:val="14"/>
              </w:rPr>
            </w:pPr>
            <w:r w:rsidRPr="00B67588">
              <w:rPr>
                <w:rFonts w:eastAsia="Times New Roman"/>
                <w:sz w:val="14"/>
                <w:szCs w:val="14"/>
              </w:rPr>
              <w:t>-,040</w:t>
            </w:r>
          </w:p>
        </w:tc>
        <w:tc>
          <w:tcPr>
            <w:tcW w:w="788" w:type="dxa"/>
            <w:gridSpan w:val="2"/>
            <w:hideMark/>
          </w:tcPr>
          <w:p w14:paraId="15E8AC6A" w14:textId="77777777" w:rsidR="005D0E6D" w:rsidRPr="00B67588" w:rsidRDefault="005D0E6D" w:rsidP="002101B2">
            <w:pPr>
              <w:rPr>
                <w:rFonts w:eastAsia="Times New Roman"/>
                <w:sz w:val="14"/>
                <w:szCs w:val="14"/>
              </w:rPr>
            </w:pPr>
            <w:r w:rsidRPr="00B67588">
              <w:rPr>
                <w:rFonts w:eastAsia="Times New Roman"/>
                <w:sz w:val="14"/>
                <w:szCs w:val="14"/>
              </w:rPr>
              <w:t>-,100</w:t>
            </w:r>
          </w:p>
        </w:tc>
      </w:tr>
      <w:tr w:rsidR="005D0E6D" w:rsidRPr="00B67588" w14:paraId="1DABF9F5" w14:textId="77777777" w:rsidTr="002101B2">
        <w:trPr>
          <w:gridAfter w:val="1"/>
          <w:wAfter w:w="240" w:type="dxa"/>
        </w:trPr>
        <w:tc>
          <w:tcPr>
            <w:tcW w:w="2861" w:type="dxa"/>
            <w:gridSpan w:val="2"/>
            <w:hideMark/>
          </w:tcPr>
          <w:p w14:paraId="012164F0" w14:textId="77777777" w:rsidR="005D0E6D" w:rsidRPr="00B67588" w:rsidRDefault="005D0E6D" w:rsidP="002101B2">
            <w:pPr>
              <w:rPr>
                <w:rFonts w:eastAsia="Times New Roman"/>
                <w:sz w:val="14"/>
                <w:szCs w:val="14"/>
              </w:rPr>
            </w:pPr>
          </w:p>
        </w:tc>
        <w:tc>
          <w:tcPr>
            <w:tcW w:w="1551" w:type="dxa"/>
            <w:gridSpan w:val="3"/>
            <w:hideMark/>
          </w:tcPr>
          <w:p w14:paraId="792A0807" w14:textId="77777777" w:rsidR="005D0E6D" w:rsidRPr="00B67588" w:rsidRDefault="005D0E6D" w:rsidP="002101B2">
            <w:pPr>
              <w:rPr>
                <w:rFonts w:eastAsia="Times New Roman"/>
                <w:sz w:val="14"/>
                <w:szCs w:val="14"/>
              </w:rPr>
            </w:pPr>
          </w:p>
        </w:tc>
        <w:tc>
          <w:tcPr>
            <w:tcW w:w="1552" w:type="dxa"/>
            <w:gridSpan w:val="3"/>
            <w:hideMark/>
          </w:tcPr>
          <w:p w14:paraId="5C82E144" w14:textId="77777777" w:rsidR="005D0E6D" w:rsidRPr="00B67588" w:rsidRDefault="005D0E6D" w:rsidP="002101B2">
            <w:pPr>
              <w:rPr>
                <w:rFonts w:eastAsia="Times New Roman"/>
                <w:sz w:val="14"/>
                <w:szCs w:val="14"/>
              </w:rPr>
            </w:pPr>
          </w:p>
        </w:tc>
        <w:tc>
          <w:tcPr>
            <w:tcW w:w="1551" w:type="dxa"/>
            <w:gridSpan w:val="3"/>
            <w:hideMark/>
          </w:tcPr>
          <w:p w14:paraId="2408C24D" w14:textId="77777777" w:rsidR="005D0E6D" w:rsidRPr="00B67588" w:rsidRDefault="005D0E6D" w:rsidP="002101B2">
            <w:pPr>
              <w:rPr>
                <w:rFonts w:eastAsia="Times New Roman"/>
                <w:sz w:val="14"/>
                <w:szCs w:val="14"/>
              </w:rPr>
            </w:pPr>
          </w:p>
        </w:tc>
        <w:tc>
          <w:tcPr>
            <w:tcW w:w="1551" w:type="dxa"/>
            <w:gridSpan w:val="3"/>
            <w:hideMark/>
          </w:tcPr>
          <w:p w14:paraId="7F12BA38" w14:textId="77777777" w:rsidR="005D0E6D" w:rsidRPr="00B67588" w:rsidRDefault="005D0E6D" w:rsidP="002101B2">
            <w:pPr>
              <w:rPr>
                <w:rFonts w:eastAsia="Times New Roman"/>
                <w:sz w:val="14"/>
                <w:szCs w:val="14"/>
              </w:rPr>
            </w:pPr>
          </w:p>
        </w:tc>
        <w:tc>
          <w:tcPr>
            <w:tcW w:w="1552" w:type="dxa"/>
            <w:gridSpan w:val="3"/>
            <w:hideMark/>
          </w:tcPr>
          <w:p w14:paraId="0C7EE3AB" w14:textId="77777777" w:rsidR="005D0E6D" w:rsidRPr="00B67588" w:rsidRDefault="005D0E6D" w:rsidP="002101B2">
            <w:pPr>
              <w:rPr>
                <w:rFonts w:eastAsia="Times New Roman"/>
                <w:sz w:val="14"/>
                <w:szCs w:val="14"/>
              </w:rPr>
            </w:pPr>
          </w:p>
        </w:tc>
        <w:tc>
          <w:tcPr>
            <w:tcW w:w="1551" w:type="dxa"/>
            <w:gridSpan w:val="3"/>
            <w:hideMark/>
          </w:tcPr>
          <w:p w14:paraId="7AF0CB31" w14:textId="77777777" w:rsidR="005D0E6D" w:rsidRPr="00B67588" w:rsidRDefault="005D0E6D" w:rsidP="002101B2">
            <w:pPr>
              <w:rPr>
                <w:rFonts w:eastAsia="Times New Roman"/>
                <w:sz w:val="14"/>
                <w:szCs w:val="14"/>
              </w:rPr>
            </w:pPr>
          </w:p>
        </w:tc>
        <w:tc>
          <w:tcPr>
            <w:tcW w:w="1551" w:type="dxa"/>
            <w:gridSpan w:val="3"/>
            <w:hideMark/>
          </w:tcPr>
          <w:p w14:paraId="02B02039" w14:textId="77777777" w:rsidR="005D0E6D" w:rsidRPr="00B67588" w:rsidRDefault="005D0E6D" w:rsidP="002101B2">
            <w:pPr>
              <w:rPr>
                <w:rFonts w:eastAsia="Times New Roman"/>
                <w:sz w:val="14"/>
                <w:szCs w:val="14"/>
              </w:rPr>
            </w:pPr>
          </w:p>
        </w:tc>
        <w:tc>
          <w:tcPr>
            <w:tcW w:w="1552" w:type="dxa"/>
            <w:gridSpan w:val="3"/>
            <w:hideMark/>
          </w:tcPr>
          <w:p w14:paraId="39D0E347" w14:textId="77777777" w:rsidR="005D0E6D" w:rsidRPr="00B67588" w:rsidRDefault="005D0E6D" w:rsidP="002101B2">
            <w:pPr>
              <w:rPr>
                <w:rFonts w:eastAsia="Times New Roman"/>
                <w:sz w:val="14"/>
                <w:szCs w:val="14"/>
              </w:rPr>
            </w:pPr>
          </w:p>
        </w:tc>
      </w:tr>
    </w:tbl>
    <w:p w14:paraId="69A0EA58" w14:textId="77777777" w:rsidR="005D0E6D" w:rsidRDefault="005D0E6D" w:rsidP="005D0E6D">
      <w:pPr>
        <w:ind w:left="-851" w:firstLine="142"/>
        <w:rPr>
          <w:rFonts w:eastAsia="Times New Roman"/>
          <w:sz w:val="14"/>
          <w:szCs w:val="14"/>
        </w:rPr>
      </w:pPr>
    </w:p>
    <w:p w14:paraId="5D4B109A" w14:textId="77777777" w:rsidR="005D0E6D" w:rsidRPr="00D54AA7" w:rsidRDefault="005D0E6D" w:rsidP="005D0E6D">
      <w:pPr>
        <w:ind w:left="-993" w:firstLine="284"/>
        <w:rPr>
          <w:rFonts w:eastAsia="Times New Roman"/>
          <w:sz w:val="14"/>
          <w:szCs w:val="14"/>
        </w:rPr>
      </w:pPr>
      <w:r>
        <w:rPr>
          <w:rFonts w:eastAsia="Times New Roman"/>
          <w:sz w:val="14"/>
          <w:szCs w:val="14"/>
        </w:rPr>
        <w:t xml:space="preserve">* Significant bij p=0.05. </w:t>
      </w:r>
    </w:p>
    <w:p w14:paraId="23C8CD99" w14:textId="77777777" w:rsidR="005D0E6D" w:rsidRPr="0007163C" w:rsidRDefault="005D0E6D" w:rsidP="005D0E6D">
      <w:pPr>
        <w:ind w:left="-993" w:firstLine="284"/>
        <w:rPr>
          <w:rFonts w:eastAsia="Times New Roman"/>
          <w:sz w:val="14"/>
          <w:szCs w:val="14"/>
        </w:rPr>
      </w:pPr>
      <w:r>
        <w:rPr>
          <w:rFonts w:eastAsia="Times New Roman"/>
          <w:sz w:val="14"/>
          <w:szCs w:val="14"/>
        </w:rPr>
        <w:t xml:space="preserve">** Significant bij p = 0,01. </w:t>
      </w:r>
    </w:p>
    <w:p w14:paraId="69841E67" w14:textId="77777777" w:rsidR="005D0E6D" w:rsidRDefault="005D0E6D" w:rsidP="005D0E6D">
      <w:pPr>
        <w:rPr>
          <w:sz w:val="14"/>
          <w:szCs w:val="14"/>
        </w:rPr>
      </w:pPr>
    </w:p>
    <w:p w14:paraId="0C8F3BA0" w14:textId="77777777" w:rsidR="005D0E6D" w:rsidRDefault="005D0E6D" w:rsidP="005D0E6D">
      <w:pPr>
        <w:rPr>
          <w:sz w:val="14"/>
          <w:szCs w:val="14"/>
        </w:rPr>
      </w:pPr>
    </w:p>
    <w:p w14:paraId="6DEF134F" w14:textId="77777777" w:rsidR="005D0E6D" w:rsidRDefault="005D0E6D" w:rsidP="005D0E6D">
      <w:pPr>
        <w:rPr>
          <w:sz w:val="14"/>
          <w:szCs w:val="14"/>
        </w:rPr>
      </w:pPr>
    </w:p>
    <w:p w14:paraId="07C4A1A8" w14:textId="77777777" w:rsidR="005D0E6D" w:rsidRDefault="005D0E6D" w:rsidP="005D0E6D">
      <w:pPr>
        <w:rPr>
          <w:sz w:val="14"/>
          <w:szCs w:val="14"/>
        </w:rPr>
      </w:pPr>
    </w:p>
    <w:p w14:paraId="1D7A697F" w14:textId="77777777" w:rsidR="005D0E6D" w:rsidRDefault="005D0E6D" w:rsidP="005D0E6D">
      <w:pPr>
        <w:rPr>
          <w:sz w:val="14"/>
          <w:szCs w:val="14"/>
        </w:rPr>
      </w:pPr>
    </w:p>
    <w:p w14:paraId="7C2E0134" w14:textId="77777777" w:rsidR="005D0E6D" w:rsidRDefault="005D0E6D" w:rsidP="005D0E6D">
      <w:pPr>
        <w:rPr>
          <w:sz w:val="14"/>
          <w:szCs w:val="14"/>
        </w:rPr>
      </w:pPr>
    </w:p>
    <w:p w14:paraId="0BF12074" w14:textId="77777777" w:rsidR="005D0E6D" w:rsidRDefault="005D0E6D" w:rsidP="005D0E6D">
      <w:pPr>
        <w:rPr>
          <w:sz w:val="14"/>
          <w:szCs w:val="14"/>
        </w:rPr>
      </w:pPr>
    </w:p>
    <w:tbl>
      <w:tblPr>
        <w:tblStyle w:val="Tabelraster"/>
        <w:tblW w:w="5472" w:type="pct"/>
        <w:tblInd w:w="-601" w:type="dxa"/>
        <w:tblLayout w:type="fixed"/>
        <w:tblLook w:val="04A0" w:firstRow="1" w:lastRow="0" w:firstColumn="1" w:lastColumn="0" w:noHBand="0" w:noVBand="1"/>
      </w:tblPr>
      <w:tblGrid>
        <w:gridCol w:w="1337"/>
        <w:gridCol w:w="28"/>
        <w:gridCol w:w="454"/>
        <w:gridCol w:w="54"/>
        <w:gridCol w:w="420"/>
        <w:gridCol w:w="81"/>
        <w:gridCol w:w="395"/>
        <w:gridCol w:w="109"/>
        <w:gridCol w:w="371"/>
        <w:gridCol w:w="135"/>
        <w:gridCol w:w="339"/>
        <w:gridCol w:w="165"/>
        <w:gridCol w:w="313"/>
        <w:gridCol w:w="188"/>
        <w:gridCol w:w="288"/>
        <w:gridCol w:w="220"/>
        <w:gridCol w:w="256"/>
        <w:gridCol w:w="246"/>
        <w:gridCol w:w="230"/>
        <w:gridCol w:w="276"/>
        <w:gridCol w:w="200"/>
        <w:gridCol w:w="303"/>
        <w:gridCol w:w="171"/>
        <w:gridCol w:w="333"/>
        <w:gridCol w:w="143"/>
        <w:gridCol w:w="363"/>
        <w:gridCol w:w="115"/>
        <w:gridCol w:w="387"/>
        <w:gridCol w:w="87"/>
        <w:gridCol w:w="418"/>
        <w:gridCol w:w="58"/>
        <w:gridCol w:w="444"/>
        <w:gridCol w:w="34"/>
        <w:gridCol w:w="486"/>
        <w:gridCol w:w="470"/>
      </w:tblGrid>
      <w:tr w:rsidR="005D0E6D" w:rsidRPr="00B67588" w14:paraId="38E25DF4" w14:textId="77777777" w:rsidTr="002101B2">
        <w:tc>
          <w:tcPr>
            <w:tcW w:w="688" w:type="pct"/>
            <w:gridSpan w:val="2"/>
            <w:hideMark/>
          </w:tcPr>
          <w:p w14:paraId="3C76BFA8" w14:textId="77777777" w:rsidR="005D0E6D" w:rsidRPr="00B67588" w:rsidRDefault="005D0E6D" w:rsidP="002101B2">
            <w:pPr>
              <w:ind w:left="317" w:hanging="317"/>
              <w:rPr>
                <w:rFonts w:eastAsia="Times New Roman"/>
                <w:sz w:val="14"/>
                <w:szCs w:val="14"/>
              </w:rPr>
            </w:pPr>
            <w:r w:rsidRPr="00B67588">
              <w:rPr>
                <w:rFonts w:eastAsia="Times New Roman"/>
                <w:sz w:val="14"/>
                <w:szCs w:val="14"/>
              </w:rPr>
              <w:t> </w:t>
            </w:r>
          </w:p>
        </w:tc>
        <w:tc>
          <w:tcPr>
            <w:tcW w:w="256" w:type="pct"/>
            <w:gridSpan w:val="2"/>
            <w:hideMark/>
          </w:tcPr>
          <w:p w14:paraId="32A36EBE" w14:textId="77777777" w:rsidR="005D0E6D" w:rsidRPr="00B67588" w:rsidRDefault="005D0E6D" w:rsidP="002101B2">
            <w:pPr>
              <w:rPr>
                <w:rFonts w:eastAsia="Times New Roman"/>
                <w:sz w:val="14"/>
                <w:szCs w:val="14"/>
              </w:rPr>
            </w:pPr>
            <w:r w:rsidRPr="00B67588">
              <w:rPr>
                <w:rFonts w:eastAsia="Times New Roman"/>
                <w:sz w:val="14"/>
                <w:szCs w:val="14"/>
              </w:rPr>
              <w:t>MO wederkerigheid</w:t>
            </w:r>
          </w:p>
        </w:tc>
        <w:tc>
          <w:tcPr>
            <w:tcW w:w="253" w:type="pct"/>
            <w:gridSpan w:val="2"/>
            <w:hideMark/>
          </w:tcPr>
          <w:p w14:paraId="42DC3947" w14:textId="77777777" w:rsidR="005D0E6D" w:rsidRPr="00B67588" w:rsidRDefault="005D0E6D" w:rsidP="002101B2">
            <w:pPr>
              <w:rPr>
                <w:rFonts w:eastAsia="Times New Roman"/>
                <w:sz w:val="14"/>
                <w:szCs w:val="14"/>
              </w:rPr>
            </w:pPr>
            <w:r w:rsidRPr="00B67588">
              <w:rPr>
                <w:rFonts w:eastAsia="Times New Roman"/>
                <w:sz w:val="14"/>
                <w:szCs w:val="14"/>
              </w:rPr>
              <w:t>MS Prikkels</w:t>
            </w:r>
          </w:p>
        </w:tc>
        <w:tc>
          <w:tcPr>
            <w:tcW w:w="254" w:type="pct"/>
            <w:gridSpan w:val="2"/>
            <w:hideMark/>
          </w:tcPr>
          <w:p w14:paraId="158E32DC" w14:textId="77777777" w:rsidR="005D0E6D" w:rsidRPr="00B67588" w:rsidRDefault="005D0E6D" w:rsidP="002101B2">
            <w:pPr>
              <w:rPr>
                <w:rFonts w:eastAsia="Times New Roman"/>
                <w:sz w:val="14"/>
                <w:szCs w:val="14"/>
              </w:rPr>
            </w:pPr>
            <w:r w:rsidRPr="00B67588">
              <w:rPr>
                <w:rFonts w:eastAsia="Times New Roman"/>
                <w:sz w:val="14"/>
                <w:szCs w:val="14"/>
              </w:rPr>
              <w:t>MS Tijd en middelen</w:t>
            </w:r>
          </w:p>
        </w:tc>
        <w:tc>
          <w:tcPr>
            <w:tcW w:w="255" w:type="pct"/>
            <w:gridSpan w:val="2"/>
            <w:hideMark/>
          </w:tcPr>
          <w:p w14:paraId="0B41E224" w14:textId="77777777" w:rsidR="005D0E6D" w:rsidRPr="00B67588" w:rsidRDefault="005D0E6D" w:rsidP="002101B2">
            <w:pPr>
              <w:rPr>
                <w:rFonts w:eastAsia="Times New Roman"/>
                <w:sz w:val="14"/>
                <w:szCs w:val="14"/>
              </w:rPr>
            </w:pPr>
            <w:r w:rsidRPr="00B67588">
              <w:rPr>
                <w:rFonts w:eastAsia="Times New Roman"/>
                <w:sz w:val="14"/>
                <w:szCs w:val="14"/>
              </w:rPr>
              <w:t>MS Uitspreken over KD</w:t>
            </w:r>
          </w:p>
        </w:tc>
        <w:tc>
          <w:tcPr>
            <w:tcW w:w="254" w:type="pct"/>
            <w:gridSpan w:val="2"/>
            <w:hideMark/>
          </w:tcPr>
          <w:p w14:paraId="798D25BD" w14:textId="77777777" w:rsidR="005D0E6D" w:rsidRPr="00B67588" w:rsidRDefault="005D0E6D" w:rsidP="002101B2">
            <w:pPr>
              <w:rPr>
                <w:rFonts w:eastAsia="Times New Roman"/>
                <w:sz w:val="14"/>
                <w:szCs w:val="14"/>
              </w:rPr>
            </w:pPr>
            <w:r w:rsidRPr="00B67588">
              <w:rPr>
                <w:rFonts w:eastAsia="Times New Roman"/>
                <w:sz w:val="14"/>
                <w:szCs w:val="14"/>
              </w:rPr>
              <w:t>OC Fouten maken mag</w:t>
            </w:r>
          </w:p>
        </w:tc>
        <w:tc>
          <w:tcPr>
            <w:tcW w:w="253" w:type="pct"/>
            <w:gridSpan w:val="2"/>
            <w:hideMark/>
          </w:tcPr>
          <w:p w14:paraId="36EDB960" w14:textId="77777777" w:rsidR="005D0E6D" w:rsidRPr="00B67588" w:rsidRDefault="005D0E6D" w:rsidP="002101B2">
            <w:pPr>
              <w:rPr>
                <w:rFonts w:eastAsia="Times New Roman"/>
                <w:sz w:val="14"/>
                <w:szCs w:val="14"/>
              </w:rPr>
            </w:pPr>
            <w:r w:rsidRPr="00B67588">
              <w:rPr>
                <w:rFonts w:eastAsia="Times New Roman"/>
                <w:sz w:val="14"/>
                <w:szCs w:val="14"/>
              </w:rPr>
              <w:t>OC KD prioriteit</w:t>
            </w:r>
          </w:p>
        </w:tc>
        <w:tc>
          <w:tcPr>
            <w:tcW w:w="256" w:type="pct"/>
            <w:gridSpan w:val="2"/>
            <w:hideMark/>
          </w:tcPr>
          <w:p w14:paraId="58ED5923" w14:textId="77777777" w:rsidR="005D0E6D" w:rsidRPr="00B67588" w:rsidRDefault="005D0E6D" w:rsidP="002101B2">
            <w:pPr>
              <w:rPr>
                <w:rFonts w:eastAsia="Times New Roman"/>
                <w:sz w:val="14"/>
                <w:szCs w:val="14"/>
              </w:rPr>
            </w:pPr>
            <w:r w:rsidRPr="00B67588">
              <w:rPr>
                <w:rFonts w:eastAsia="Times New Roman"/>
                <w:sz w:val="14"/>
                <w:szCs w:val="14"/>
              </w:rPr>
              <w:t>OC Kwetsbaarheid</w:t>
            </w:r>
          </w:p>
        </w:tc>
        <w:tc>
          <w:tcPr>
            <w:tcW w:w="253" w:type="pct"/>
            <w:gridSpan w:val="2"/>
            <w:hideMark/>
          </w:tcPr>
          <w:p w14:paraId="24817593" w14:textId="77777777" w:rsidR="005D0E6D" w:rsidRPr="00B67588" w:rsidRDefault="005D0E6D" w:rsidP="002101B2">
            <w:pPr>
              <w:rPr>
                <w:rFonts w:eastAsia="Times New Roman"/>
                <w:sz w:val="14"/>
                <w:szCs w:val="14"/>
              </w:rPr>
            </w:pPr>
            <w:r w:rsidRPr="00B67588">
              <w:rPr>
                <w:rFonts w:eastAsia="Times New Roman"/>
                <w:sz w:val="14"/>
                <w:szCs w:val="14"/>
              </w:rPr>
              <w:t>OC Leren van fouten</w:t>
            </w:r>
          </w:p>
        </w:tc>
        <w:tc>
          <w:tcPr>
            <w:tcW w:w="255" w:type="pct"/>
            <w:gridSpan w:val="2"/>
            <w:hideMark/>
          </w:tcPr>
          <w:p w14:paraId="1588446C" w14:textId="77777777" w:rsidR="005D0E6D" w:rsidRPr="00B67588" w:rsidRDefault="005D0E6D" w:rsidP="002101B2">
            <w:pPr>
              <w:rPr>
                <w:rFonts w:eastAsia="Times New Roman"/>
                <w:sz w:val="14"/>
                <w:szCs w:val="14"/>
              </w:rPr>
            </w:pPr>
            <w:r w:rsidRPr="00B67588">
              <w:rPr>
                <w:rFonts w:eastAsia="Times New Roman"/>
                <w:sz w:val="14"/>
                <w:szCs w:val="14"/>
              </w:rPr>
              <w:t>OC Nieuwe ideeën</w:t>
            </w:r>
          </w:p>
        </w:tc>
        <w:tc>
          <w:tcPr>
            <w:tcW w:w="254" w:type="pct"/>
            <w:gridSpan w:val="2"/>
            <w:hideMark/>
          </w:tcPr>
          <w:p w14:paraId="27B5A9AB" w14:textId="77777777" w:rsidR="005D0E6D" w:rsidRPr="00B67588" w:rsidRDefault="005D0E6D" w:rsidP="002101B2">
            <w:pPr>
              <w:rPr>
                <w:rFonts w:eastAsia="Times New Roman"/>
                <w:sz w:val="14"/>
                <w:szCs w:val="14"/>
              </w:rPr>
            </w:pPr>
            <w:r w:rsidRPr="00B67588">
              <w:rPr>
                <w:rFonts w:eastAsia="Times New Roman"/>
                <w:sz w:val="14"/>
                <w:szCs w:val="14"/>
              </w:rPr>
              <w:t>OC Samenwerking belang</w:t>
            </w:r>
          </w:p>
        </w:tc>
        <w:tc>
          <w:tcPr>
            <w:tcW w:w="254" w:type="pct"/>
            <w:gridSpan w:val="2"/>
            <w:hideMark/>
          </w:tcPr>
          <w:p w14:paraId="7F3AD511" w14:textId="77777777" w:rsidR="005D0E6D" w:rsidRPr="00B67588" w:rsidRDefault="005D0E6D" w:rsidP="002101B2">
            <w:pPr>
              <w:rPr>
                <w:rFonts w:eastAsia="Times New Roman"/>
                <w:sz w:val="14"/>
                <w:szCs w:val="14"/>
              </w:rPr>
            </w:pPr>
            <w:r w:rsidRPr="00B67588">
              <w:rPr>
                <w:rFonts w:eastAsia="Times New Roman"/>
                <w:sz w:val="14"/>
                <w:szCs w:val="14"/>
              </w:rPr>
              <w:t>OC vertrouwen goede bedoelingen met kennis</w:t>
            </w:r>
          </w:p>
        </w:tc>
        <w:tc>
          <w:tcPr>
            <w:tcW w:w="255" w:type="pct"/>
            <w:gridSpan w:val="2"/>
            <w:hideMark/>
          </w:tcPr>
          <w:p w14:paraId="0F0CE61D" w14:textId="77777777" w:rsidR="005D0E6D" w:rsidRPr="00B67588" w:rsidRDefault="005D0E6D" w:rsidP="002101B2">
            <w:pPr>
              <w:rPr>
                <w:rFonts w:eastAsia="Times New Roman"/>
                <w:sz w:val="14"/>
                <w:szCs w:val="14"/>
              </w:rPr>
            </w:pPr>
            <w:r w:rsidRPr="00B67588">
              <w:rPr>
                <w:rFonts w:eastAsia="Times New Roman"/>
                <w:sz w:val="14"/>
                <w:szCs w:val="14"/>
              </w:rPr>
              <w:t>OS Belang status</w:t>
            </w:r>
          </w:p>
        </w:tc>
        <w:tc>
          <w:tcPr>
            <w:tcW w:w="253" w:type="pct"/>
            <w:gridSpan w:val="2"/>
            <w:hideMark/>
          </w:tcPr>
          <w:p w14:paraId="7CE4A09A" w14:textId="77777777" w:rsidR="005D0E6D" w:rsidRPr="00B67588" w:rsidRDefault="005D0E6D" w:rsidP="002101B2">
            <w:pPr>
              <w:rPr>
                <w:rFonts w:eastAsia="Times New Roman"/>
                <w:sz w:val="14"/>
                <w:szCs w:val="14"/>
              </w:rPr>
            </w:pPr>
            <w:r w:rsidRPr="00B67588">
              <w:rPr>
                <w:rFonts w:eastAsia="Times New Roman"/>
                <w:sz w:val="14"/>
                <w:szCs w:val="14"/>
              </w:rPr>
              <w:t>OS Competitiviteit</w:t>
            </w:r>
          </w:p>
        </w:tc>
        <w:tc>
          <w:tcPr>
            <w:tcW w:w="255" w:type="pct"/>
            <w:gridSpan w:val="2"/>
            <w:hideMark/>
          </w:tcPr>
          <w:p w14:paraId="69F22B61" w14:textId="77777777" w:rsidR="005D0E6D" w:rsidRPr="00B67588" w:rsidRDefault="005D0E6D" w:rsidP="002101B2">
            <w:pPr>
              <w:rPr>
                <w:rFonts w:eastAsia="Times New Roman"/>
                <w:sz w:val="14"/>
                <w:szCs w:val="14"/>
              </w:rPr>
            </w:pPr>
            <w:r w:rsidRPr="00B67588">
              <w:rPr>
                <w:rFonts w:eastAsia="Times New Roman"/>
                <w:sz w:val="14"/>
                <w:szCs w:val="14"/>
              </w:rPr>
              <w:t>OS Hiërarchie</w:t>
            </w:r>
          </w:p>
        </w:tc>
        <w:tc>
          <w:tcPr>
            <w:tcW w:w="253" w:type="pct"/>
            <w:gridSpan w:val="2"/>
            <w:hideMark/>
          </w:tcPr>
          <w:p w14:paraId="0A7716C3" w14:textId="77777777" w:rsidR="005D0E6D" w:rsidRPr="00B67588" w:rsidRDefault="005D0E6D" w:rsidP="002101B2">
            <w:pPr>
              <w:rPr>
                <w:rFonts w:eastAsia="Times New Roman"/>
                <w:sz w:val="14"/>
                <w:szCs w:val="14"/>
              </w:rPr>
            </w:pPr>
            <w:r w:rsidRPr="00B67588">
              <w:rPr>
                <w:rFonts w:eastAsia="Times New Roman"/>
                <w:sz w:val="14"/>
                <w:szCs w:val="14"/>
              </w:rPr>
              <w:t>OS Standaardisatie werkproces</w:t>
            </w:r>
          </w:p>
        </w:tc>
        <w:tc>
          <w:tcPr>
            <w:tcW w:w="254" w:type="pct"/>
            <w:gridSpan w:val="2"/>
            <w:hideMark/>
          </w:tcPr>
          <w:p w14:paraId="15B0E73F" w14:textId="77777777" w:rsidR="005D0E6D" w:rsidRPr="00B67588" w:rsidRDefault="005D0E6D" w:rsidP="002101B2">
            <w:pPr>
              <w:rPr>
                <w:rFonts w:eastAsia="Times New Roman"/>
                <w:sz w:val="14"/>
                <w:szCs w:val="14"/>
              </w:rPr>
            </w:pPr>
            <w:r w:rsidRPr="00B67588">
              <w:rPr>
                <w:rFonts w:eastAsia="Times New Roman"/>
                <w:sz w:val="14"/>
                <w:szCs w:val="14"/>
              </w:rPr>
              <w:t>TK Duur team bij elkaar</w:t>
            </w:r>
          </w:p>
        </w:tc>
        <w:tc>
          <w:tcPr>
            <w:tcW w:w="238" w:type="pct"/>
            <w:hideMark/>
          </w:tcPr>
          <w:p w14:paraId="3EA41C66" w14:textId="77777777" w:rsidR="005D0E6D" w:rsidRPr="00B67588" w:rsidRDefault="005D0E6D" w:rsidP="002101B2">
            <w:pPr>
              <w:rPr>
                <w:rFonts w:eastAsia="Times New Roman"/>
                <w:sz w:val="14"/>
                <w:szCs w:val="14"/>
              </w:rPr>
            </w:pPr>
            <w:r w:rsidRPr="00B67588">
              <w:rPr>
                <w:rFonts w:eastAsia="Times New Roman"/>
                <w:sz w:val="14"/>
                <w:szCs w:val="14"/>
              </w:rPr>
              <w:t>TK Minderheidsstatus</w:t>
            </w:r>
          </w:p>
        </w:tc>
      </w:tr>
      <w:tr w:rsidR="005D0E6D" w:rsidRPr="00B67588" w14:paraId="02DDF24C" w14:textId="77777777" w:rsidTr="002101B2">
        <w:tc>
          <w:tcPr>
            <w:tcW w:w="688" w:type="pct"/>
            <w:gridSpan w:val="2"/>
            <w:hideMark/>
          </w:tcPr>
          <w:p w14:paraId="5F3B3EDE" w14:textId="77777777" w:rsidR="005D0E6D" w:rsidRPr="00B67588" w:rsidRDefault="005D0E6D" w:rsidP="002101B2">
            <w:pPr>
              <w:rPr>
                <w:rFonts w:eastAsia="Times New Roman"/>
                <w:sz w:val="14"/>
                <w:szCs w:val="14"/>
              </w:rPr>
            </w:pPr>
            <w:r w:rsidRPr="00B67588">
              <w:rPr>
                <w:rFonts w:eastAsia="Times New Roman"/>
                <w:sz w:val="14"/>
                <w:szCs w:val="14"/>
              </w:rPr>
              <w:t>KD frequentie respondent binnen team</w:t>
            </w:r>
          </w:p>
        </w:tc>
        <w:tc>
          <w:tcPr>
            <w:tcW w:w="256" w:type="pct"/>
            <w:gridSpan w:val="2"/>
            <w:hideMark/>
          </w:tcPr>
          <w:p w14:paraId="7EE7B3B2" w14:textId="77777777" w:rsidR="005D0E6D" w:rsidRPr="00B67588" w:rsidRDefault="005D0E6D" w:rsidP="002101B2">
            <w:pPr>
              <w:rPr>
                <w:rFonts w:eastAsia="Times New Roman"/>
                <w:sz w:val="14"/>
                <w:szCs w:val="14"/>
              </w:rPr>
            </w:pPr>
          </w:p>
        </w:tc>
        <w:tc>
          <w:tcPr>
            <w:tcW w:w="253" w:type="pct"/>
            <w:gridSpan w:val="2"/>
            <w:hideMark/>
          </w:tcPr>
          <w:p w14:paraId="19E5A6D5" w14:textId="77777777" w:rsidR="005D0E6D" w:rsidRPr="00B67588" w:rsidRDefault="005D0E6D" w:rsidP="002101B2">
            <w:pPr>
              <w:rPr>
                <w:rFonts w:eastAsia="Times New Roman"/>
                <w:sz w:val="14"/>
                <w:szCs w:val="14"/>
              </w:rPr>
            </w:pPr>
          </w:p>
        </w:tc>
        <w:tc>
          <w:tcPr>
            <w:tcW w:w="254" w:type="pct"/>
            <w:gridSpan w:val="2"/>
            <w:hideMark/>
          </w:tcPr>
          <w:p w14:paraId="1A3DF3E7" w14:textId="77777777" w:rsidR="005D0E6D" w:rsidRPr="00B67588" w:rsidRDefault="005D0E6D" w:rsidP="002101B2">
            <w:pPr>
              <w:rPr>
                <w:rFonts w:eastAsia="Times New Roman"/>
                <w:sz w:val="14"/>
                <w:szCs w:val="14"/>
              </w:rPr>
            </w:pPr>
          </w:p>
        </w:tc>
        <w:tc>
          <w:tcPr>
            <w:tcW w:w="255" w:type="pct"/>
            <w:gridSpan w:val="2"/>
            <w:hideMark/>
          </w:tcPr>
          <w:p w14:paraId="55C29313" w14:textId="77777777" w:rsidR="005D0E6D" w:rsidRPr="00B67588" w:rsidRDefault="005D0E6D" w:rsidP="002101B2">
            <w:pPr>
              <w:rPr>
                <w:rFonts w:eastAsia="Times New Roman"/>
                <w:sz w:val="14"/>
                <w:szCs w:val="14"/>
              </w:rPr>
            </w:pPr>
          </w:p>
        </w:tc>
        <w:tc>
          <w:tcPr>
            <w:tcW w:w="254" w:type="pct"/>
            <w:gridSpan w:val="2"/>
            <w:hideMark/>
          </w:tcPr>
          <w:p w14:paraId="2491158C" w14:textId="77777777" w:rsidR="005D0E6D" w:rsidRPr="00B67588" w:rsidRDefault="005D0E6D" w:rsidP="002101B2">
            <w:pPr>
              <w:rPr>
                <w:rFonts w:eastAsia="Times New Roman"/>
                <w:sz w:val="14"/>
                <w:szCs w:val="14"/>
              </w:rPr>
            </w:pPr>
          </w:p>
        </w:tc>
        <w:tc>
          <w:tcPr>
            <w:tcW w:w="253" w:type="pct"/>
            <w:gridSpan w:val="2"/>
            <w:hideMark/>
          </w:tcPr>
          <w:p w14:paraId="6CF466EF" w14:textId="77777777" w:rsidR="005D0E6D" w:rsidRPr="00B67588" w:rsidRDefault="005D0E6D" w:rsidP="002101B2">
            <w:pPr>
              <w:rPr>
                <w:rFonts w:eastAsia="Times New Roman"/>
                <w:sz w:val="14"/>
                <w:szCs w:val="14"/>
              </w:rPr>
            </w:pPr>
          </w:p>
        </w:tc>
        <w:tc>
          <w:tcPr>
            <w:tcW w:w="256" w:type="pct"/>
            <w:gridSpan w:val="2"/>
            <w:hideMark/>
          </w:tcPr>
          <w:p w14:paraId="771DDF2C" w14:textId="77777777" w:rsidR="005D0E6D" w:rsidRPr="00B67588" w:rsidRDefault="005D0E6D" w:rsidP="002101B2">
            <w:pPr>
              <w:rPr>
                <w:rFonts w:eastAsia="Times New Roman"/>
                <w:sz w:val="14"/>
                <w:szCs w:val="14"/>
              </w:rPr>
            </w:pPr>
          </w:p>
        </w:tc>
        <w:tc>
          <w:tcPr>
            <w:tcW w:w="253" w:type="pct"/>
            <w:gridSpan w:val="2"/>
            <w:hideMark/>
          </w:tcPr>
          <w:p w14:paraId="5007A108" w14:textId="77777777" w:rsidR="005D0E6D" w:rsidRPr="00B67588" w:rsidRDefault="005D0E6D" w:rsidP="002101B2">
            <w:pPr>
              <w:rPr>
                <w:rFonts w:eastAsia="Times New Roman"/>
                <w:sz w:val="14"/>
                <w:szCs w:val="14"/>
              </w:rPr>
            </w:pPr>
          </w:p>
        </w:tc>
        <w:tc>
          <w:tcPr>
            <w:tcW w:w="255" w:type="pct"/>
            <w:gridSpan w:val="2"/>
            <w:hideMark/>
          </w:tcPr>
          <w:p w14:paraId="4FB98819" w14:textId="77777777" w:rsidR="005D0E6D" w:rsidRPr="00B67588" w:rsidRDefault="005D0E6D" w:rsidP="002101B2">
            <w:pPr>
              <w:rPr>
                <w:rFonts w:eastAsia="Times New Roman"/>
                <w:sz w:val="14"/>
                <w:szCs w:val="14"/>
              </w:rPr>
            </w:pPr>
          </w:p>
        </w:tc>
        <w:tc>
          <w:tcPr>
            <w:tcW w:w="254" w:type="pct"/>
            <w:gridSpan w:val="2"/>
            <w:hideMark/>
          </w:tcPr>
          <w:p w14:paraId="1BA6F8E8" w14:textId="77777777" w:rsidR="005D0E6D" w:rsidRPr="00B67588" w:rsidRDefault="005D0E6D" w:rsidP="002101B2">
            <w:pPr>
              <w:rPr>
                <w:rFonts w:eastAsia="Times New Roman"/>
                <w:sz w:val="14"/>
                <w:szCs w:val="14"/>
              </w:rPr>
            </w:pPr>
          </w:p>
        </w:tc>
        <w:tc>
          <w:tcPr>
            <w:tcW w:w="254" w:type="pct"/>
            <w:gridSpan w:val="2"/>
            <w:hideMark/>
          </w:tcPr>
          <w:p w14:paraId="6FA79D3E" w14:textId="77777777" w:rsidR="005D0E6D" w:rsidRPr="00B67588" w:rsidRDefault="005D0E6D" w:rsidP="002101B2">
            <w:pPr>
              <w:rPr>
                <w:rFonts w:eastAsia="Times New Roman"/>
                <w:sz w:val="14"/>
                <w:szCs w:val="14"/>
              </w:rPr>
            </w:pPr>
          </w:p>
        </w:tc>
        <w:tc>
          <w:tcPr>
            <w:tcW w:w="255" w:type="pct"/>
            <w:gridSpan w:val="2"/>
            <w:hideMark/>
          </w:tcPr>
          <w:p w14:paraId="0C483FE0" w14:textId="77777777" w:rsidR="005D0E6D" w:rsidRPr="00B67588" w:rsidRDefault="005D0E6D" w:rsidP="002101B2">
            <w:pPr>
              <w:rPr>
                <w:rFonts w:eastAsia="Times New Roman"/>
                <w:sz w:val="14"/>
                <w:szCs w:val="14"/>
              </w:rPr>
            </w:pPr>
          </w:p>
        </w:tc>
        <w:tc>
          <w:tcPr>
            <w:tcW w:w="253" w:type="pct"/>
            <w:gridSpan w:val="2"/>
            <w:hideMark/>
          </w:tcPr>
          <w:p w14:paraId="4AC71AAA" w14:textId="77777777" w:rsidR="005D0E6D" w:rsidRPr="00B67588" w:rsidRDefault="005D0E6D" w:rsidP="002101B2">
            <w:pPr>
              <w:rPr>
                <w:rFonts w:eastAsia="Times New Roman"/>
                <w:sz w:val="14"/>
                <w:szCs w:val="14"/>
              </w:rPr>
            </w:pPr>
          </w:p>
        </w:tc>
        <w:tc>
          <w:tcPr>
            <w:tcW w:w="255" w:type="pct"/>
            <w:gridSpan w:val="2"/>
            <w:hideMark/>
          </w:tcPr>
          <w:p w14:paraId="5356BEA1" w14:textId="77777777" w:rsidR="005D0E6D" w:rsidRPr="00B67588" w:rsidRDefault="005D0E6D" w:rsidP="002101B2">
            <w:pPr>
              <w:rPr>
                <w:rFonts w:eastAsia="Times New Roman"/>
                <w:sz w:val="14"/>
                <w:szCs w:val="14"/>
              </w:rPr>
            </w:pPr>
          </w:p>
        </w:tc>
        <w:tc>
          <w:tcPr>
            <w:tcW w:w="253" w:type="pct"/>
            <w:gridSpan w:val="2"/>
            <w:hideMark/>
          </w:tcPr>
          <w:p w14:paraId="41DBFC48" w14:textId="77777777" w:rsidR="005D0E6D" w:rsidRPr="00B67588" w:rsidRDefault="005D0E6D" w:rsidP="002101B2">
            <w:pPr>
              <w:rPr>
                <w:rFonts w:eastAsia="Times New Roman"/>
                <w:sz w:val="14"/>
                <w:szCs w:val="14"/>
              </w:rPr>
            </w:pPr>
          </w:p>
        </w:tc>
        <w:tc>
          <w:tcPr>
            <w:tcW w:w="254" w:type="pct"/>
            <w:gridSpan w:val="2"/>
            <w:hideMark/>
          </w:tcPr>
          <w:p w14:paraId="2F6A2F2C" w14:textId="77777777" w:rsidR="005D0E6D" w:rsidRPr="00B67588" w:rsidRDefault="005D0E6D" w:rsidP="002101B2">
            <w:pPr>
              <w:rPr>
                <w:rFonts w:eastAsia="Times New Roman"/>
                <w:sz w:val="14"/>
                <w:szCs w:val="14"/>
              </w:rPr>
            </w:pPr>
          </w:p>
        </w:tc>
        <w:tc>
          <w:tcPr>
            <w:tcW w:w="238" w:type="pct"/>
            <w:hideMark/>
          </w:tcPr>
          <w:p w14:paraId="17A07CBC" w14:textId="77777777" w:rsidR="005D0E6D" w:rsidRPr="00B67588" w:rsidRDefault="005D0E6D" w:rsidP="002101B2">
            <w:pPr>
              <w:rPr>
                <w:rFonts w:eastAsia="Times New Roman"/>
                <w:sz w:val="14"/>
                <w:szCs w:val="14"/>
              </w:rPr>
            </w:pPr>
          </w:p>
        </w:tc>
      </w:tr>
      <w:tr w:rsidR="005D0E6D" w:rsidRPr="00B67588" w14:paraId="7F1E9E40" w14:textId="77777777" w:rsidTr="002101B2">
        <w:tc>
          <w:tcPr>
            <w:tcW w:w="688" w:type="pct"/>
            <w:gridSpan w:val="2"/>
            <w:hideMark/>
          </w:tcPr>
          <w:p w14:paraId="17A4F15A" w14:textId="77777777" w:rsidR="005D0E6D" w:rsidRPr="00B67588" w:rsidRDefault="005D0E6D" w:rsidP="002101B2">
            <w:pPr>
              <w:rPr>
                <w:rFonts w:eastAsia="Times New Roman"/>
                <w:sz w:val="14"/>
                <w:szCs w:val="14"/>
              </w:rPr>
            </w:pPr>
            <w:r w:rsidRPr="00B67588">
              <w:rPr>
                <w:rFonts w:eastAsia="Times New Roman"/>
                <w:sz w:val="14"/>
                <w:szCs w:val="14"/>
              </w:rPr>
              <w:t>KD frequentie respondent buiten team</w:t>
            </w:r>
          </w:p>
        </w:tc>
        <w:tc>
          <w:tcPr>
            <w:tcW w:w="256" w:type="pct"/>
            <w:gridSpan w:val="2"/>
            <w:hideMark/>
          </w:tcPr>
          <w:p w14:paraId="2DCBD5D4" w14:textId="77777777" w:rsidR="005D0E6D" w:rsidRPr="00B67588" w:rsidRDefault="005D0E6D" w:rsidP="002101B2">
            <w:pPr>
              <w:rPr>
                <w:rFonts w:eastAsia="Times New Roman"/>
                <w:sz w:val="14"/>
                <w:szCs w:val="14"/>
              </w:rPr>
            </w:pPr>
          </w:p>
        </w:tc>
        <w:tc>
          <w:tcPr>
            <w:tcW w:w="253" w:type="pct"/>
            <w:gridSpan w:val="2"/>
            <w:hideMark/>
          </w:tcPr>
          <w:p w14:paraId="7FD6DF1B" w14:textId="77777777" w:rsidR="005D0E6D" w:rsidRPr="00B67588" w:rsidRDefault="005D0E6D" w:rsidP="002101B2">
            <w:pPr>
              <w:rPr>
                <w:rFonts w:eastAsia="Times New Roman"/>
                <w:sz w:val="14"/>
                <w:szCs w:val="14"/>
              </w:rPr>
            </w:pPr>
          </w:p>
        </w:tc>
        <w:tc>
          <w:tcPr>
            <w:tcW w:w="254" w:type="pct"/>
            <w:gridSpan w:val="2"/>
            <w:hideMark/>
          </w:tcPr>
          <w:p w14:paraId="713A1EBE" w14:textId="77777777" w:rsidR="005D0E6D" w:rsidRPr="00B67588" w:rsidRDefault="005D0E6D" w:rsidP="002101B2">
            <w:pPr>
              <w:rPr>
                <w:rFonts w:eastAsia="Times New Roman"/>
                <w:sz w:val="14"/>
                <w:szCs w:val="14"/>
              </w:rPr>
            </w:pPr>
          </w:p>
        </w:tc>
        <w:tc>
          <w:tcPr>
            <w:tcW w:w="255" w:type="pct"/>
            <w:gridSpan w:val="2"/>
            <w:hideMark/>
          </w:tcPr>
          <w:p w14:paraId="5DBA5CAD" w14:textId="77777777" w:rsidR="005D0E6D" w:rsidRPr="00B67588" w:rsidRDefault="005D0E6D" w:rsidP="002101B2">
            <w:pPr>
              <w:rPr>
                <w:rFonts w:eastAsia="Times New Roman"/>
                <w:sz w:val="14"/>
                <w:szCs w:val="14"/>
              </w:rPr>
            </w:pPr>
          </w:p>
        </w:tc>
        <w:tc>
          <w:tcPr>
            <w:tcW w:w="254" w:type="pct"/>
            <w:gridSpan w:val="2"/>
            <w:hideMark/>
          </w:tcPr>
          <w:p w14:paraId="51824A37" w14:textId="77777777" w:rsidR="005D0E6D" w:rsidRPr="00B67588" w:rsidRDefault="005D0E6D" w:rsidP="002101B2">
            <w:pPr>
              <w:rPr>
                <w:rFonts w:eastAsia="Times New Roman"/>
                <w:sz w:val="14"/>
                <w:szCs w:val="14"/>
              </w:rPr>
            </w:pPr>
          </w:p>
        </w:tc>
        <w:tc>
          <w:tcPr>
            <w:tcW w:w="253" w:type="pct"/>
            <w:gridSpan w:val="2"/>
            <w:hideMark/>
          </w:tcPr>
          <w:p w14:paraId="0E65F301" w14:textId="77777777" w:rsidR="005D0E6D" w:rsidRPr="00B67588" w:rsidRDefault="005D0E6D" w:rsidP="002101B2">
            <w:pPr>
              <w:rPr>
                <w:rFonts w:eastAsia="Times New Roman"/>
                <w:sz w:val="14"/>
                <w:szCs w:val="14"/>
              </w:rPr>
            </w:pPr>
          </w:p>
        </w:tc>
        <w:tc>
          <w:tcPr>
            <w:tcW w:w="256" w:type="pct"/>
            <w:gridSpan w:val="2"/>
            <w:hideMark/>
          </w:tcPr>
          <w:p w14:paraId="78282ABA" w14:textId="77777777" w:rsidR="005D0E6D" w:rsidRPr="00B67588" w:rsidRDefault="005D0E6D" w:rsidP="002101B2">
            <w:pPr>
              <w:rPr>
                <w:rFonts w:eastAsia="Times New Roman"/>
                <w:sz w:val="14"/>
                <w:szCs w:val="14"/>
              </w:rPr>
            </w:pPr>
          </w:p>
        </w:tc>
        <w:tc>
          <w:tcPr>
            <w:tcW w:w="253" w:type="pct"/>
            <w:gridSpan w:val="2"/>
            <w:hideMark/>
          </w:tcPr>
          <w:p w14:paraId="37FC18B5" w14:textId="77777777" w:rsidR="005D0E6D" w:rsidRPr="00B67588" w:rsidRDefault="005D0E6D" w:rsidP="002101B2">
            <w:pPr>
              <w:rPr>
                <w:rFonts w:eastAsia="Times New Roman"/>
                <w:sz w:val="14"/>
                <w:szCs w:val="14"/>
              </w:rPr>
            </w:pPr>
          </w:p>
        </w:tc>
        <w:tc>
          <w:tcPr>
            <w:tcW w:w="255" w:type="pct"/>
            <w:gridSpan w:val="2"/>
            <w:hideMark/>
          </w:tcPr>
          <w:p w14:paraId="5D4CAA66" w14:textId="77777777" w:rsidR="005D0E6D" w:rsidRPr="00B67588" w:rsidRDefault="005D0E6D" w:rsidP="002101B2">
            <w:pPr>
              <w:rPr>
                <w:rFonts w:eastAsia="Times New Roman"/>
                <w:sz w:val="14"/>
                <w:szCs w:val="14"/>
              </w:rPr>
            </w:pPr>
          </w:p>
        </w:tc>
        <w:tc>
          <w:tcPr>
            <w:tcW w:w="254" w:type="pct"/>
            <w:gridSpan w:val="2"/>
            <w:hideMark/>
          </w:tcPr>
          <w:p w14:paraId="6131F24E" w14:textId="77777777" w:rsidR="005D0E6D" w:rsidRPr="00B67588" w:rsidRDefault="005D0E6D" w:rsidP="002101B2">
            <w:pPr>
              <w:rPr>
                <w:rFonts w:eastAsia="Times New Roman"/>
                <w:sz w:val="14"/>
                <w:szCs w:val="14"/>
              </w:rPr>
            </w:pPr>
          </w:p>
        </w:tc>
        <w:tc>
          <w:tcPr>
            <w:tcW w:w="254" w:type="pct"/>
            <w:gridSpan w:val="2"/>
            <w:hideMark/>
          </w:tcPr>
          <w:p w14:paraId="54297FB7" w14:textId="77777777" w:rsidR="005D0E6D" w:rsidRPr="00B67588" w:rsidRDefault="005D0E6D" w:rsidP="002101B2">
            <w:pPr>
              <w:rPr>
                <w:rFonts w:eastAsia="Times New Roman"/>
                <w:sz w:val="14"/>
                <w:szCs w:val="14"/>
              </w:rPr>
            </w:pPr>
          </w:p>
        </w:tc>
        <w:tc>
          <w:tcPr>
            <w:tcW w:w="255" w:type="pct"/>
            <w:gridSpan w:val="2"/>
            <w:hideMark/>
          </w:tcPr>
          <w:p w14:paraId="5715601A" w14:textId="77777777" w:rsidR="005D0E6D" w:rsidRPr="00B67588" w:rsidRDefault="005D0E6D" w:rsidP="002101B2">
            <w:pPr>
              <w:rPr>
                <w:rFonts w:eastAsia="Times New Roman"/>
                <w:sz w:val="14"/>
                <w:szCs w:val="14"/>
              </w:rPr>
            </w:pPr>
          </w:p>
        </w:tc>
        <w:tc>
          <w:tcPr>
            <w:tcW w:w="253" w:type="pct"/>
            <w:gridSpan w:val="2"/>
            <w:hideMark/>
          </w:tcPr>
          <w:p w14:paraId="6A14B05E" w14:textId="77777777" w:rsidR="005D0E6D" w:rsidRPr="00B67588" w:rsidRDefault="005D0E6D" w:rsidP="002101B2">
            <w:pPr>
              <w:rPr>
                <w:rFonts w:eastAsia="Times New Roman"/>
                <w:sz w:val="14"/>
                <w:szCs w:val="14"/>
              </w:rPr>
            </w:pPr>
          </w:p>
        </w:tc>
        <w:tc>
          <w:tcPr>
            <w:tcW w:w="255" w:type="pct"/>
            <w:gridSpan w:val="2"/>
            <w:hideMark/>
          </w:tcPr>
          <w:p w14:paraId="36BEE7B5" w14:textId="77777777" w:rsidR="005D0E6D" w:rsidRPr="00B67588" w:rsidRDefault="005D0E6D" w:rsidP="002101B2">
            <w:pPr>
              <w:rPr>
                <w:rFonts w:eastAsia="Times New Roman"/>
                <w:sz w:val="14"/>
                <w:szCs w:val="14"/>
              </w:rPr>
            </w:pPr>
          </w:p>
        </w:tc>
        <w:tc>
          <w:tcPr>
            <w:tcW w:w="253" w:type="pct"/>
            <w:gridSpan w:val="2"/>
            <w:hideMark/>
          </w:tcPr>
          <w:p w14:paraId="54CBD143" w14:textId="77777777" w:rsidR="005D0E6D" w:rsidRPr="00B67588" w:rsidRDefault="005D0E6D" w:rsidP="002101B2">
            <w:pPr>
              <w:rPr>
                <w:rFonts w:eastAsia="Times New Roman"/>
                <w:sz w:val="14"/>
                <w:szCs w:val="14"/>
              </w:rPr>
            </w:pPr>
          </w:p>
        </w:tc>
        <w:tc>
          <w:tcPr>
            <w:tcW w:w="254" w:type="pct"/>
            <w:gridSpan w:val="2"/>
            <w:hideMark/>
          </w:tcPr>
          <w:p w14:paraId="2A27CE42" w14:textId="77777777" w:rsidR="005D0E6D" w:rsidRPr="00B67588" w:rsidRDefault="005D0E6D" w:rsidP="002101B2">
            <w:pPr>
              <w:rPr>
                <w:rFonts w:eastAsia="Times New Roman"/>
                <w:sz w:val="14"/>
                <w:szCs w:val="14"/>
              </w:rPr>
            </w:pPr>
          </w:p>
        </w:tc>
        <w:tc>
          <w:tcPr>
            <w:tcW w:w="238" w:type="pct"/>
            <w:hideMark/>
          </w:tcPr>
          <w:p w14:paraId="5420886D" w14:textId="77777777" w:rsidR="005D0E6D" w:rsidRPr="00B67588" w:rsidRDefault="005D0E6D" w:rsidP="002101B2">
            <w:pPr>
              <w:rPr>
                <w:rFonts w:eastAsia="Times New Roman"/>
                <w:sz w:val="14"/>
                <w:szCs w:val="14"/>
              </w:rPr>
            </w:pPr>
          </w:p>
        </w:tc>
      </w:tr>
      <w:tr w:rsidR="005D0E6D" w:rsidRPr="00B67588" w14:paraId="29041C7E" w14:textId="77777777" w:rsidTr="002101B2">
        <w:tc>
          <w:tcPr>
            <w:tcW w:w="688" w:type="pct"/>
            <w:gridSpan w:val="2"/>
            <w:hideMark/>
          </w:tcPr>
          <w:p w14:paraId="54AA0997" w14:textId="77777777" w:rsidR="005D0E6D" w:rsidRPr="00B67588" w:rsidRDefault="005D0E6D" w:rsidP="002101B2">
            <w:pPr>
              <w:rPr>
                <w:rFonts w:eastAsia="Times New Roman"/>
                <w:sz w:val="14"/>
                <w:szCs w:val="14"/>
              </w:rPr>
            </w:pPr>
            <w:r w:rsidRPr="00B67588">
              <w:rPr>
                <w:rFonts w:eastAsia="Times New Roman"/>
                <w:sz w:val="14"/>
                <w:szCs w:val="14"/>
              </w:rPr>
              <w:t>BE Beheersen kennis functie</w:t>
            </w:r>
          </w:p>
        </w:tc>
        <w:tc>
          <w:tcPr>
            <w:tcW w:w="256" w:type="pct"/>
            <w:gridSpan w:val="2"/>
            <w:hideMark/>
          </w:tcPr>
          <w:p w14:paraId="1A3EC7F0" w14:textId="77777777" w:rsidR="005D0E6D" w:rsidRPr="00B67588" w:rsidRDefault="005D0E6D" w:rsidP="002101B2">
            <w:pPr>
              <w:rPr>
                <w:rFonts w:eastAsia="Times New Roman"/>
                <w:sz w:val="14"/>
                <w:szCs w:val="14"/>
              </w:rPr>
            </w:pPr>
          </w:p>
        </w:tc>
        <w:tc>
          <w:tcPr>
            <w:tcW w:w="253" w:type="pct"/>
            <w:gridSpan w:val="2"/>
            <w:hideMark/>
          </w:tcPr>
          <w:p w14:paraId="7589131B" w14:textId="77777777" w:rsidR="005D0E6D" w:rsidRPr="00B67588" w:rsidRDefault="005D0E6D" w:rsidP="002101B2">
            <w:pPr>
              <w:rPr>
                <w:rFonts w:eastAsia="Times New Roman"/>
                <w:sz w:val="14"/>
                <w:szCs w:val="14"/>
              </w:rPr>
            </w:pPr>
          </w:p>
        </w:tc>
        <w:tc>
          <w:tcPr>
            <w:tcW w:w="254" w:type="pct"/>
            <w:gridSpan w:val="2"/>
            <w:hideMark/>
          </w:tcPr>
          <w:p w14:paraId="26AEF99B" w14:textId="77777777" w:rsidR="005D0E6D" w:rsidRPr="00B67588" w:rsidRDefault="005D0E6D" w:rsidP="002101B2">
            <w:pPr>
              <w:rPr>
                <w:rFonts w:eastAsia="Times New Roman"/>
                <w:sz w:val="14"/>
                <w:szCs w:val="14"/>
              </w:rPr>
            </w:pPr>
          </w:p>
        </w:tc>
        <w:tc>
          <w:tcPr>
            <w:tcW w:w="255" w:type="pct"/>
            <w:gridSpan w:val="2"/>
            <w:hideMark/>
          </w:tcPr>
          <w:p w14:paraId="21AA8075" w14:textId="77777777" w:rsidR="005D0E6D" w:rsidRPr="00B67588" w:rsidRDefault="005D0E6D" w:rsidP="002101B2">
            <w:pPr>
              <w:rPr>
                <w:rFonts w:eastAsia="Times New Roman"/>
                <w:sz w:val="14"/>
                <w:szCs w:val="14"/>
              </w:rPr>
            </w:pPr>
          </w:p>
        </w:tc>
        <w:tc>
          <w:tcPr>
            <w:tcW w:w="254" w:type="pct"/>
            <w:gridSpan w:val="2"/>
            <w:hideMark/>
          </w:tcPr>
          <w:p w14:paraId="250ED77B" w14:textId="77777777" w:rsidR="005D0E6D" w:rsidRPr="00B67588" w:rsidRDefault="005D0E6D" w:rsidP="002101B2">
            <w:pPr>
              <w:rPr>
                <w:rFonts w:eastAsia="Times New Roman"/>
                <w:sz w:val="14"/>
                <w:szCs w:val="14"/>
              </w:rPr>
            </w:pPr>
          </w:p>
        </w:tc>
        <w:tc>
          <w:tcPr>
            <w:tcW w:w="253" w:type="pct"/>
            <w:gridSpan w:val="2"/>
            <w:hideMark/>
          </w:tcPr>
          <w:p w14:paraId="456D4E65" w14:textId="77777777" w:rsidR="005D0E6D" w:rsidRPr="00B67588" w:rsidRDefault="005D0E6D" w:rsidP="002101B2">
            <w:pPr>
              <w:rPr>
                <w:rFonts w:eastAsia="Times New Roman"/>
                <w:sz w:val="14"/>
                <w:szCs w:val="14"/>
              </w:rPr>
            </w:pPr>
          </w:p>
        </w:tc>
        <w:tc>
          <w:tcPr>
            <w:tcW w:w="256" w:type="pct"/>
            <w:gridSpan w:val="2"/>
            <w:hideMark/>
          </w:tcPr>
          <w:p w14:paraId="0D6541D3" w14:textId="77777777" w:rsidR="005D0E6D" w:rsidRPr="00B67588" w:rsidRDefault="005D0E6D" w:rsidP="002101B2">
            <w:pPr>
              <w:rPr>
                <w:rFonts w:eastAsia="Times New Roman"/>
                <w:sz w:val="14"/>
                <w:szCs w:val="14"/>
              </w:rPr>
            </w:pPr>
          </w:p>
        </w:tc>
        <w:tc>
          <w:tcPr>
            <w:tcW w:w="253" w:type="pct"/>
            <w:gridSpan w:val="2"/>
            <w:hideMark/>
          </w:tcPr>
          <w:p w14:paraId="009AF9EC" w14:textId="77777777" w:rsidR="005D0E6D" w:rsidRPr="00B67588" w:rsidRDefault="005D0E6D" w:rsidP="002101B2">
            <w:pPr>
              <w:rPr>
                <w:rFonts w:eastAsia="Times New Roman"/>
                <w:sz w:val="14"/>
                <w:szCs w:val="14"/>
              </w:rPr>
            </w:pPr>
          </w:p>
        </w:tc>
        <w:tc>
          <w:tcPr>
            <w:tcW w:w="255" w:type="pct"/>
            <w:gridSpan w:val="2"/>
            <w:hideMark/>
          </w:tcPr>
          <w:p w14:paraId="54728409" w14:textId="77777777" w:rsidR="005D0E6D" w:rsidRPr="00B67588" w:rsidRDefault="005D0E6D" w:rsidP="002101B2">
            <w:pPr>
              <w:rPr>
                <w:rFonts w:eastAsia="Times New Roman"/>
                <w:sz w:val="14"/>
                <w:szCs w:val="14"/>
              </w:rPr>
            </w:pPr>
          </w:p>
        </w:tc>
        <w:tc>
          <w:tcPr>
            <w:tcW w:w="254" w:type="pct"/>
            <w:gridSpan w:val="2"/>
            <w:hideMark/>
          </w:tcPr>
          <w:p w14:paraId="48403B0A" w14:textId="77777777" w:rsidR="005D0E6D" w:rsidRPr="00B67588" w:rsidRDefault="005D0E6D" w:rsidP="002101B2">
            <w:pPr>
              <w:rPr>
                <w:rFonts w:eastAsia="Times New Roman"/>
                <w:sz w:val="14"/>
                <w:szCs w:val="14"/>
              </w:rPr>
            </w:pPr>
          </w:p>
        </w:tc>
        <w:tc>
          <w:tcPr>
            <w:tcW w:w="254" w:type="pct"/>
            <w:gridSpan w:val="2"/>
            <w:hideMark/>
          </w:tcPr>
          <w:p w14:paraId="6325D7E8" w14:textId="77777777" w:rsidR="005D0E6D" w:rsidRPr="00B67588" w:rsidRDefault="005D0E6D" w:rsidP="002101B2">
            <w:pPr>
              <w:rPr>
                <w:rFonts w:eastAsia="Times New Roman"/>
                <w:sz w:val="14"/>
                <w:szCs w:val="14"/>
              </w:rPr>
            </w:pPr>
          </w:p>
        </w:tc>
        <w:tc>
          <w:tcPr>
            <w:tcW w:w="255" w:type="pct"/>
            <w:gridSpan w:val="2"/>
            <w:hideMark/>
          </w:tcPr>
          <w:p w14:paraId="3DD8C0FD" w14:textId="77777777" w:rsidR="005D0E6D" w:rsidRPr="00B67588" w:rsidRDefault="005D0E6D" w:rsidP="002101B2">
            <w:pPr>
              <w:rPr>
                <w:rFonts w:eastAsia="Times New Roman"/>
                <w:sz w:val="14"/>
                <w:szCs w:val="14"/>
              </w:rPr>
            </w:pPr>
          </w:p>
        </w:tc>
        <w:tc>
          <w:tcPr>
            <w:tcW w:w="253" w:type="pct"/>
            <w:gridSpan w:val="2"/>
            <w:hideMark/>
          </w:tcPr>
          <w:p w14:paraId="3F707E5B" w14:textId="77777777" w:rsidR="005D0E6D" w:rsidRPr="00B67588" w:rsidRDefault="005D0E6D" w:rsidP="002101B2">
            <w:pPr>
              <w:rPr>
                <w:rFonts w:eastAsia="Times New Roman"/>
                <w:sz w:val="14"/>
                <w:szCs w:val="14"/>
              </w:rPr>
            </w:pPr>
          </w:p>
        </w:tc>
        <w:tc>
          <w:tcPr>
            <w:tcW w:w="255" w:type="pct"/>
            <w:gridSpan w:val="2"/>
            <w:hideMark/>
          </w:tcPr>
          <w:p w14:paraId="59AC37BB" w14:textId="77777777" w:rsidR="005D0E6D" w:rsidRPr="00B67588" w:rsidRDefault="005D0E6D" w:rsidP="002101B2">
            <w:pPr>
              <w:rPr>
                <w:rFonts w:eastAsia="Times New Roman"/>
                <w:sz w:val="14"/>
                <w:szCs w:val="14"/>
              </w:rPr>
            </w:pPr>
          </w:p>
        </w:tc>
        <w:tc>
          <w:tcPr>
            <w:tcW w:w="253" w:type="pct"/>
            <w:gridSpan w:val="2"/>
            <w:hideMark/>
          </w:tcPr>
          <w:p w14:paraId="3EE2F67F" w14:textId="77777777" w:rsidR="005D0E6D" w:rsidRPr="00B67588" w:rsidRDefault="005D0E6D" w:rsidP="002101B2">
            <w:pPr>
              <w:rPr>
                <w:rFonts w:eastAsia="Times New Roman"/>
                <w:sz w:val="14"/>
                <w:szCs w:val="14"/>
              </w:rPr>
            </w:pPr>
          </w:p>
        </w:tc>
        <w:tc>
          <w:tcPr>
            <w:tcW w:w="254" w:type="pct"/>
            <w:gridSpan w:val="2"/>
            <w:hideMark/>
          </w:tcPr>
          <w:p w14:paraId="24173FC1" w14:textId="77777777" w:rsidR="005D0E6D" w:rsidRPr="00B67588" w:rsidRDefault="005D0E6D" w:rsidP="002101B2">
            <w:pPr>
              <w:rPr>
                <w:rFonts w:eastAsia="Times New Roman"/>
                <w:sz w:val="14"/>
                <w:szCs w:val="14"/>
              </w:rPr>
            </w:pPr>
          </w:p>
        </w:tc>
        <w:tc>
          <w:tcPr>
            <w:tcW w:w="238" w:type="pct"/>
            <w:hideMark/>
          </w:tcPr>
          <w:p w14:paraId="2AF58BE2" w14:textId="77777777" w:rsidR="005D0E6D" w:rsidRPr="00B67588" w:rsidRDefault="005D0E6D" w:rsidP="002101B2">
            <w:pPr>
              <w:rPr>
                <w:rFonts w:eastAsia="Times New Roman"/>
                <w:sz w:val="14"/>
                <w:szCs w:val="14"/>
              </w:rPr>
            </w:pPr>
          </w:p>
        </w:tc>
      </w:tr>
      <w:tr w:rsidR="005D0E6D" w:rsidRPr="00B67588" w14:paraId="7922CCC9" w14:textId="77777777" w:rsidTr="002101B2">
        <w:tc>
          <w:tcPr>
            <w:tcW w:w="688" w:type="pct"/>
            <w:gridSpan w:val="2"/>
            <w:hideMark/>
          </w:tcPr>
          <w:p w14:paraId="1DC5DAE1" w14:textId="77777777" w:rsidR="005D0E6D" w:rsidRPr="00B67588" w:rsidRDefault="005D0E6D" w:rsidP="002101B2">
            <w:pPr>
              <w:rPr>
                <w:rFonts w:eastAsia="Times New Roman"/>
                <w:sz w:val="14"/>
                <w:szCs w:val="14"/>
              </w:rPr>
            </w:pPr>
            <w:r w:rsidRPr="00B67588">
              <w:rPr>
                <w:rFonts w:eastAsia="Times New Roman"/>
                <w:sz w:val="14"/>
                <w:szCs w:val="14"/>
              </w:rPr>
              <w:t>BE Gebruik kennis collega's</w:t>
            </w:r>
          </w:p>
        </w:tc>
        <w:tc>
          <w:tcPr>
            <w:tcW w:w="256" w:type="pct"/>
            <w:gridSpan w:val="2"/>
            <w:hideMark/>
          </w:tcPr>
          <w:p w14:paraId="4A6A99B1" w14:textId="77777777" w:rsidR="005D0E6D" w:rsidRPr="00B67588" w:rsidRDefault="005D0E6D" w:rsidP="002101B2">
            <w:pPr>
              <w:rPr>
                <w:rFonts w:eastAsia="Times New Roman"/>
                <w:sz w:val="14"/>
                <w:szCs w:val="14"/>
              </w:rPr>
            </w:pPr>
          </w:p>
        </w:tc>
        <w:tc>
          <w:tcPr>
            <w:tcW w:w="253" w:type="pct"/>
            <w:gridSpan w:val="2"/>
            <w:hideMark/>
          </w:tcPr>
          <w:p w14:paraId="7696FEBA" w14:textId="77777777" w:rsidR="005D0E6D" w:rsidRPr="00B67588" w:rsidRDefault="005D0E6D" w:rsidP="002101B2">
            <w:pPr>
              <w:rPr>
                <w:rFonts w:eastAsia="Times New Roman"/>
                <w:sz w:val="14"/>
                <w:szCs w:val="14"/>
              </w:rPr>
            </w:pPr>
          </w:p>
        </w:tc>
        <w:tc>
          <w:tcPr>
            <w:tcW w:w="254" w:type="pct"/>
            <w:gridSpan w:val="2"/>
            <w:hideMark/>
          </w:tcPr>
          <w:p w14:paraId="19B72733" w14:textId="77777777" w:rsidR="005D0E6D" w:rsidRPr="00B67588" w:rsidRDefault="005D0E6D" w:rsidP="002101B2">
            <w:pPr>
              <w:rPr>
                <w:rFonts w:eastAsia="Times New Roman"/>
                <w:sz w:val="14"/>
                <w:szCs w:val="14"/>
              </w:rPr>
            </w:pPr>
          </w:p>
        </w:tc>
        <w:tc>
          <w:tcPr>
            <w:tcW w:w="255" w:type="pct"/>
            <w:gridSpan w:val="2"/>
            <w:hideMark/>
          </w:tcPr>
          <w:p w14:paraId="22678C4C" w14:textId="77777777" w:rsidR="005D0E6D" w:rsidRPr="00B67588" w:rsidRDefault="005D0E6D" w:rsidP="002101B2">
            <w:pPr>
              <w:rPr>
                <w:rFonts w:eastAsia="Times New Roman"/>
                <w:sz w:val="14"/>
                <w:szCs w:val="14"/>
              </w:rPr>
            </w:pPr>
          </w:p>
        </w:tc>
        <w:tc>
          <w:tcPr>
            <w:tcW w:w="254" w:type="pct"/>
            <w:gridSpan w:val="2"/>
            <w:hideMark/>
          </w:tcPr>
          <w:p w14:paraId="797DFEFF" w14:textId="77777777" w:rsidR="005D0E6D" w:rsidRPr="00B67588" w:rsidRDefault="005D0E6D" w:rsidP="002101B2">
            <w:pPr>
              <w:rPr>
                <w:rFonts w:eastAsia="Times New Roman"/>
                <w:sz w:val="14"/>
                <w:szCs w:val="14"/>
              </w:rPr>
            </w:pPr>
          </w:p>
        </w:tc>
        <w:tc>
          <w:tcPr>
            <w:tcW w:w="253" w:type="pct"/>
            <w:gridSpan w:val="2"/>
            <w:hideMark/>
          </w:tcPr>
          <w:p w14:paraId="71AC7019" w14:textId="77777777" w:rsidR="005D0E6D" w:rsidRPr="00B67588" w:rsidRDefault="005D0E6D" w:rsidP="002101B2">
            <w:pPr>
              <w:rPr>
                <w:rFonts w:eastAsia="Times New Roman"/>
                <w:sz w:val="14"/>
                <w:szCs w:val="14"/>
              </w:rPr>
            </w:pPr>
          </w:p>
        </w:tc>
        <w:tc>
          <w:tcPr>
            <w:tcW w:w="256" w:type="pct"/>
            <w:gridSpan w:val="2"/>
            <w:hideMark/>
          </w:tcPr>
          <w:p w14:paraId="7F556BD6" w14:textId="77777777" w:rsidR="005D0E6D" w:rsidRPr="00B67588" w:rsidRDefault="005D0E6D" w:rsidP="002101B2">
            <w:pPr>
              <w:rPr>
                <w:rFonts w:eastAsia="Times New Roman"/>
                <w:sz w:val="14"/>
                <w:szCs w:val="14"/>
              </w:rPr>
            </w:pPr>
          </w:p>
        </w:tc>
        <w:tc>
          <w:tcPr>
            <w:tcW w:w="253" w:type="pct"/>
            <w:gridSpan w:val="2"/>
            <w:hideMark/>
          </w:tcPr>
          <w:p w14:paraId="0B16DB38" w14:textId="77777777" w:rsidR="005D0E6D" w:rsidRPr="00B67588" w:rsidRDefault="005D0E6D" w:rsidP="002101B2">
            <w:pPr>
              <w:rPr>
                <w:rFonts w:eastAsia="Times New Roman"/>
                <w:sz w:val="14"/>
                <w:szCs w:val="14"/>
              </w:rPr>
            </w:pPr>
          </w:p>
        </w:tc>
        <w:tc>
          <w:tcPr>
            <w:tcW w:w="255" w:type="pct"/>
            <w:gridSpan w:val="2"/>
            <w:hideMark/>
          </w:tcPr>
          <w:p w14:paraId="06E4AB2B" w14:textId="77777777" w:rsidR="005D0E6D" w:rsidRPr="00B67588" w:rsidRDefault="005D0E6D" w:rsidP="002101B2">
            <w:pPr>
              <w:rPr>
                <w:rFonts w:eastAsia="Times New Roman"/>
                <w:sz w:val="14"/>
                <w:szCs w:val="14"/>
              </w:rPr>
            </w:pPr>
          </w:p>
        </w:tc>
        <w:tc>
          <w:tcPr>
            <w:tcW w:w="254" w:type="pct"/>
            <w:gridSpan w:val="2"/>
            <w:hideMark/>
          </w:tcPr>
          <w:p w14:paraId="0D875077" w14:textId="77777777" w:rsidR="005D0E6D" w:rsidRPr="00B67588" w:rsidRDefault="005D0E6D" w:rsidP="002101B2">
            <w:pPr>
              <w:rPr>
                <w:rFonts w:eastAsia="Times New Roman"/>
                <w:sz w:val="14"/>
                <w:szCs w:val="14"/>
              </w:rPr>
            </w:pPr>
          </w:p>
        </w:tc>
        <w:tc>
          <w:tcPr>
            <w:tcW w:w="254" w:type="pct"/>
            <w:gridSpan w:val="2"/>
            <w:hideMark/>
          </w:tcPr>
          <w:p w14:paraId="1B268F6B" w14:textId="77777777" w:rsidR="005D0E6D" w:rsidRPr="00B67588" w:rsidRDefault="005D0E6D" w:rsidP="002101B2">
            <w:pPr>
              <w:rPr>
                <w:rFonts w:eastAsia="Times New Roman"/>
                <w:sz w:val="14"/>
                <w:szCs w:val="14"/>
              </w:rPr>
            </w:pPr>
          </w:p>
        </w:tc>
        <w:tc>
          <w:tcPr>
            <w:tcW w:w="255" w:type="pct"/>
            <w:gridSpan w:val="2"/>
            <w:hideMark/>
          </w:tcPr>
          <w:p w14:paraId="3158B977" w14:textId="77777777" w:rsidR="005D0E6D" w:rsidRPr="00B67588" w:rsidRDefault="005D0E6D" w:rsidP="002101B2">
            <w:pPr>
              <w:rPr>
                <w:rFonts w:eastAsia="Times New Roman"/>
                <w:sz w:val="14"/>
                <w:szCs w:val="14"/>
              </w:rPr>
            </w:pPr>
          </w:p>
        </w:tc>
        <w:tc>
          <w:tcPr>
            <w:tcW w:w="253" w:type="pct"/>
            <w:gridSpan w:val="2"/>
            <w:hideMark/>
          </w:tcPr>
          <w:p w14:paraId="33CFC98C" w14:textId="77777777" w:rsidR="005D0E6D" w:rsidRPr="00B67588" w:rsidRDefault="005D0E6D" w:rsidP="002101B2">
            <w:pPr>
              <w:rPr>
                <w:rFonts w:eastAsia="Times New Roman"/>
                <w:sz w:val="14"/>
                <w:szCs w:val="14"/>
              </w:rPr>
            </w:pPr>
          </w:p>
        </w:tc>
        <w:tc>
          <w:tcPr>
            <w:tcW w:w="255" w:type="pct"/>
            <w:gridSpan w:val="2"/>
            <w:hideMark/>
          </w:tcPr>
          <w:p w14:paraId="4573C5FE" w14:textId="77777777" w:rsidR="005D0E6D" w:rsidRPr="00B67588" w:rsidRDefault="005D0E6D" w:rsidP="002101B2">
            <w:pPr>
              <w:rPr>
                <w:rFonts w:eastAsia="Times New Roman"/>
                <w:sz w:val="14"/>
                <w:szCs w:val="14"/>
              </w:rPr>
            </w:pPr>
          </w:p>
        </w:tc>
        <w:tc>
          <w:tcPr>
            <w:tcW w:w="253" w:type="pct"/>
            <w:gridSpan w:val="2"/>
            <w:hideMark/>
          </w:tcPr>
          <w:p w14:paraId="057F7BB7" w14:textId="77777777" w:rsidR="005D0E6D" w:rsidRPr="00B67588" w:rsidRDefault="005D0E6D" w:rsidP="002101B2">
            <w:pPr>
              <w:rPr>
                <w:rFonts w:eastAsia="Times New Roman"/>
                <w:sz w:val="14"/>
                <w:szCs w:val="14"/>
              </w:rPr>
            </w:pPr>
          </w:p>
        </w:tc>
        <w:tc>
          <w:tcPr>
            <w:tcW w:w="254" w:type="pct"/>
            <w:gridSpan w:val="2"/>
            <w:hideMark/>
          </w:tcPr>
          <w:p w14:paraId="06B9D82D" w14:textId="77777777" w:rsidR="005D0E6D" w:rsidRPr="00B67588" w:rsidRDefault="005D0E6D" w:rsidP="002101B2">
            <w:pPr>
              <w:rPr>
                <w:rFonts w:eastAsia="Times New Roman"/>
                <w:sz w:val="14"/>
                <w:szCs w:val="14"/>
              </w:rPr>
            </w:pPr>
          </w:p>
        </w:tc>
        <w:tc>
          <w:tcPr>
            <w:tcW w:w="238" w:type="pct"/>
            <w:hideMark/>
          </w:tcPr>
          <w:p w14:paraId="22A6EEC5" w14:textId="77777777" w:rsidR="005D0E6D" w:rsidRPr="00B67588" w:rsidRDefault="005D0E6D" w:rsidP="002101B2">
            <w:pPr>
              <w:rPr>
                <w:rFonts w:eastAsia="Times New Roman"/>
                <w:sz w:val="14"/>
                <w:szCs w:val="14"/>
              </w:rPr>
            </w:pPr>
          </w:p>
        </w:tc>
      </w:tr>
      <w:tr w:rsidR="005D0E6D" w:rsidRPr="00B67588" w14:paraId="4F5A4FF3" w14:textId="77777777" w:rsidTr="002101B2">
        <w:tc>
          <w:tcPr>
            <w:tcW w:w="688" w:type="pct"/>
            <w:gridSpan w:val="2"/>
            <w:hideMark/>
          </w:tcPr>
          <w:p w14:paraId="47173753" w14:textId="77777777" w:rsidR="005D0E6D" w:rsidRPr="00B67588" w:rsidRDefault="005D0E6D" w:rsidP="002101B2">
            <w:pPr>
              <w:rPr>
                <w:rFonts w:eastAsia="Times New Roman"/>
                <w:sz w:val="14"/>
                <w:szCs w:val="14"/>
              </w:rPr>
            </w:pPr>
            <w:r w:rsidRPr="00B67588">
              <w:rPr>
                <w:rFonts w:eastAsia="Times New Roman"/>
                <w:sz w:val="14"/>
                <w:szCs w:val="14"/>
              </w:rPr>
              <w:t>BE hoogst behaalde diploma</w:t>
            </w:r>
          </w:p>
        </w:tc>
        <w:tc>
          <w:tcPr>
            <w:tcW w:w="256" w:type="pct"/>
            <w:gridSpan w:val="2"/>
            <w:hideMark/>
          </w:tcPr>
          <w:p w14:paraId="60B2522D" w14:textId="77777777" w:rsidR="005D0E6D" w:rsidRPr="00B67588" w:rsidRDefault="005D0E6D" w:rsidP="002101B2">
            <w:pPr>
              <w:rPr>
                <w:rFonts w:eastAsia="Times New Roman"/>
                <w:sz w:val="14"/>
                <w:szCs w:val="14"/>
              </w:rPr>
            </w:pPr>
          </w:p>
        </w:tc>
        <w:tc>
          <w:tcPr>
            <w:tcW w:w="253" w:type="pct"/>
            <w:gridSpan w:val="2"/>
            <w:hideMark/>
          </w:tcPr>
          <w:p w14:paraId="34077F2F" w14:textId="77777777" w:rsidR="005D0E6D" w:rsidRPr="00B67588" w:rsidRDefault="005D0E6D" w:rsidP="002101B2">
            <w:pPr>
              <w:rPr>
                <w:rFonts w:eastAsia="Times New Roman"/>
                <w:sz w:val="14"/>
                <w:szCs w:val="14"/>
              </w:rPr>
            </w:pPr>
          </w:p>
        </w:tc>
        <w:tc>
          <w:tcPr>
            <w:tcW w:w="254" w:type="pct"/>
            <w:gridSpan w:val="2"/>
            <w:hideMark/>
          </w:tcPr>
          <w:p w14:paraId="1EA70B10" w14:textId="77777777" w:rsidR="005D0E6D" w:rsidRPr="00B67588" w:rsidRDefault="005D0E6D" w:rsidP="002101B2">
            <w:pPr>
              <w:rPr>
                <w:rFonts w:eastAsia="Times New Roman"/>
                <w:sz w:val="14"/>
                <w:szCs w:val="14"/>
              </w:rPr>
            </w:pPr>
          </w:p>
        </w:tc>
        <w:tc>
          <w:tcPr>
            <w:tcW w:w="255" w:type="pct"/>
            <w:gridSpan w:val="2"/>
            <w:hideMark/>
          </w:tcPr>
          <w:p w14:paraId="09602840" w14:textId="77777777" w:rsidR="005D0E6D" w:rsidRPr="00B67588" w:rsidRDefault="005D0E6D" w:rsidP="002101B2">
            <w:pPr>
              <w:rPr>
                <w:rFonts w:eastAsia="Times New Roman"/>
                <w:sz w:val="14"/>
                <w:szCs w:val="14"/>
              </w:rPr>
            </w:pPr>
          </w:p>
        </w:tc>
        <w:tc>
          <w:tcPr>
            <w:tcW w:w="254" w:type="pct"/>
            <w:gridSpan w:val="2"/>
            <w:hideMark/>
          </w:tcPr>
          <w:p w14:paraId="48F4E502" w14:textId="77777777" w:rsidR="005D0E6D" w:rsidRPr="00B67588" w:rsidRDefault="005D0E6D" w:rsidP="002101B2">
            <w:pPr>
              <w:rPr>
                <w:rFonts w:eastAsia="Times New Roman"/>
                <w:sz w:val="14"/>
                <w:szCs w:val="14"/>
              </w:rPr>
            </w:pPr>
          </w:p>
        </w:tc>
        <w:tc>
          <w:tcPr>
            <w:tcW w:w="253" w:type="pct"/>
            <w:gridSpan w:val="2"/>
            <w:hideMark/>
          </w:tcPr>
          <w:p w14:paraId="76025BAF" w14:textId="77777777" w:rsidR="005D0E6D" w:rsidRPr="00B67588" w:rsidRDefault="005D0E6D" w:rsidP="002101B2">
            <w:pPr>
              <w:rPr>
                <w:rFonts w:eastAsia="Times New Roman"/>
                <w:sz w:val="14"/>
                <w:szCs w:val="14"/>
              </w:rPr>
            </w:pPr>
          </w:p>
        </w:tc>
        <w:tc>
          <w:tcPr>
            <w:tcW w:w="256" w:type="pct"/>
            <w:gridSpan w:val="2"/>
            <w:hideMark/>
          </w:tcPr>
          <w:p w14:paraId="5384403C" w14:textId="77777777" w:rsidR="005D0E6D" w:rsidRPr="00B67588" w:rsidRDefault="005D0E6D" w:rsidP="002101B2">
            <w:pPr>
              <w:rPr>
                <w:rFonts w:eastAsia="Times New Roman"/>
                <w:sz w:val="14"/>
                <w:szCs w:val="14"/>
              </w:rPr>
            </w:pPr>
          </w:p>
        </w:tc>
        <w:tc>
          <w:tcPr>
            <w:tcW w:w="253" w:type="pct"/>
            <w:gridSpan w:val="2"/>
            <w:hideMark/>
          </w:tcPr>
          <w:p w14:paraId="13A11AC9" w14:textId="77777777" w:rsidR="005D0E6D" w:rsidRPr="00B67588" w:rsidRDefault="005D0E6D" w:rsidP="002101B2">
            <w:pPr>
              <w:rPr>
                <w:rFonts w:eastAsia="Times New Roman"/>
                <w:sz w:val="14"/>
                <w:szCs w:val="14"/>
              </w:rPr>
            </w:pPr>
          </w:p>
        </w:tc>
        <w:tc>
          <w:tcPr>
            <w:tcW w:w="255" w:type="pct"/>
            <w:gridSpan w:val="2"/>
            <w:hideMark/>
          </w:tcPr>
          <w:p w14:paraId="268D5475" w14:textId="77777777" w:rsidR="005D0E6D" w:rsidRPr="00B67588" w:rsidRDefault="005D0E6D" w:rsidP="002101B2">
            <w:pPr>
              <w:rPr>
                <w:rFonts w:eastAsia="Times New Roman"/>
                <w:sz w:val="14"/>
                <w:szCs w:val="14"/>
              </w:rPr>
            </w:pPr>
          </w:p>
        </w:tc>
        <w:tc>
          <w:tcPr>
            <w:tcW w:w="254" w:type="pct"/>
            <w:gridSpan w:val="2"/>
            <w:hideMark/>
          </w:tcPr>
          <w:p w14:paraId="16EDD244" w14:textId="77777777" w:rsidR="005D0E6D" w:rsidRPr="00B67588" w:rsidRDefault="005D0E6D" w:rsidP="002101B2">
            <w:pPr>
              <w:rPr>
                <w:rFonts w:eastAsia="Times New Roman"/>
                <w:sz w:val="14"/>
                <w:szCs w:val="14"/>
              </w:rPr>
            </w:pPr>
          </w:p>
        </w:tc>
        <w:tc>
          <w:tcPr>
            <w:tcW w:w="254" w:type="pct"/>
            <w:gridSpan w:val="2"/>
            <w:hideMark/>
          </w:tcPr>
          <w:p w14:paraId="3CA8324D" w14:textId="77777777" w:rsidR="005D0E6D" w:rsidRPr="00B67588" w:rsidRDefault="005D0E6D" w:rsidP="002101B2">
            <w:pPr>
              <w:rPr>
                <w:rFonts w:eastAsia="Times New Roman"/>
                <w:sz w:val="14"/>
                <w:szCs w:val="14"/>
              </w:rPr>
            </w:pPr>
          </w:p>
        </w:tc>
        <w:tc>
          <w:tcPr>
            <w:tcW w:w="255" w:type="pct"/>
            <w:gridSpan w:val="2"/>
            <w:hideMark/>
          </w:tcPr>
          <w:p w14:paraId="1B9E8546" w14:textId="77777777" w:rsidR="005D0E6D" w:rsidRPr="00B67588" w:rsidRDefault="005D0E6D" w:rsidP="002101B2">
            <w:pPr>
              <w:rPr>
                <w:rFonts w:eastAsia="Times New Roman"/>
                <w:sz w:val="14"/>
                <w:szCs w:val="14"/>
              </w:rPr>
            </w:pPr>
          </w:p>
        </w:tc>
        <w:tc>
          <w:tcPr>
            <w:tcW w:w="253" w:type="pct"/>
            <w:gridSpan w:val="2"/>
            <w:hideMark/>
          </w:tcPr>
          <w:p w14:paraId="2B6B84FB" w14:textId="77777777" w:rsidR="005D0E6D" w:rsidRPr="00B67588" w:rsidRDefault="005D0E6D" w:rsidP="002101B2">
            <w:pPr>
              <w:rPr>
                <w:rFonts w:eastAsia="Times New Roman"/>
                <w:sz w:val="14"/>
                <w:szCs w:val="14"/>
              </w:rPr>
            </w:pPr>
          </w:p>
        </w:tc>
        <w:tc>
          <w:tcPr>
            <w:tcW w:w="255" w:type="pct"/>
            <w:gridSpan w:val="2"/>
            <w:hideMark/>
          </w:tcPr>
          <w:p w14:paraId="56D94DA6" w14:textId="77777777" w:rsidR="005D0E6D" w:rsidRPr="00B67588" w:rsidRDefault="005D0E6D" w:rsidP="002101B2">
            <w:pPr>
              <w:rPr>
                <w:rFonts w:eastAsia="Times New Roman"/>
                <w:sz w:val="14"/>
                <w:szCs w:val="14"/>
              </w:rPr>
            </w:pPr>
          </w:p>
        </w:tc>
        <w:tc>
          <w:tcPr>
            <w:tcW w:w="253" w:type="pct"/>
            <w:gridSpan w:val="2"/>
            <w:hideMark/>
          </w:tcPr>
          <w:p w14:paraId="6984C98C" w14:textId="77777777" w:rsidR="005D0E6D" w:rsidRPr="00B67588" w:rsidRDefault="005D0E6D" w:rsidP="002101B2">
            <w:pPr>
              <w:rPr>
                <w:rFonts w:eastAsia="Times New Roman"/>
                <w:sz w:val="14"/>
                <w:szCs w:val="14"/>
              </w:rPr>
            </w:pPr>
          </w:p>
        </w:tc>
        <w:tc>
          <w:tcPr>
            <w:tcW w:w="254" w:type="pct"/>
            <w:gridSpan w:val="2"/>
            <w:hideMark/>
          </w:tcPr>
          <w:p w14:paraId="2634DD72" w14:textId="77777777" w:rsidR="005D0E6D" w:rsidRPr="00B67588" w:rsidRDefault="005D0E6D" w:rsidP="002101B2">
            <w:pPr>
              <w:rPr>
                <w:rFonts w:eastAsia="Times New Roman"/>
                <w:sz w:val="14"/>
                <w:szCs w:val="14"/>
              </w:rPr>
            </w:pPr>
          </w:p>
        </w:tc>
        <w:tc>
          <w:tcPr>
            <w:tcW w:w="238" w:type="pct"/>
            <w:hideMark/>
          </w:tcPr>
          <w:p w14:paraId="5520333B" w14:textId="77777777" w:rsidR="005D0E6D" w:rsidRPr="00B67588" w:rsidRDefault="005D0E6D" w:rsidP="002101B2">
            <w:pPr>
              <w:rPr>
                <w:rFonts w:eastAsia="Times New Roman"/>
                <w:sz w:val="14"/>
                <w:szCs w:val="14"/>
              </w:rPr>
            </w:pPr>
          </w:p>
        </w:tc>
      </w:tr>
      <w:tr w:rsidR="005D0E6D" w:rsidRPr="00B67588" w14:paraId="3FD8A4FC" w14:textId="77777777" w:rsidTr="002101B2">
        <w:tc>
          <w:tcPr>
            <w:tcW w:w="688" w:type="pct"/>
            <w:gridSpan w:val="2"/>
            <w:hideMark/>
          </w:tcPr>
          <w:p w14:paraId="56B9FE3C" w14:textId="77777777" w:rsidR="005D0E6D" w:rsidRPr="00B67588" w:rsidRDefault="005D0E6D" w:rsidP="002101B2">
            <w:pPr>
              <w:rPr>
                <w:rFonts w:eastAsia="Times New Roman"/>
                <w:sz w:val="14"/>
                <w:szCs w:val="14"/>
              </w:rPr>
            </w:pPr>
            <w:r w:rsidRPr="00B67588">
              <w:rPr>
                <w:rFonts w:eastAsia="Times New Roman"/>
                <w:sz w:val="14"/>
                <w:szCs w:val="14"/>
              </w:rPr>
              <w:t>BE Relevante werkervaring</w:t>
            </w:r>
          </w:p>
        </w:tc>
        <w:tc>
          <w:tcPr>
            <w:tcW w:w="256" w:type="pct"/>
            <w:gridSpan w:val="2"/>
            <w:hideMark/>
          </w:tcPr>
          <w:p w14:paraId="385B1F49" w14:textId="77777777" w:rsidR="005D0E6D" w:rsidRPr="00B67588" w:rsidRDefault="005D0E6D" w:rsidP="002101B2">
            <w:pPr>
              <w:rPr>
                <w:rFonts w:eastAsia="Times New Roman"/>
                <w:sz w:val="14"/>
                <w:szCs w:val="14"/>
              </w:rPr>
            </w:pPr>
          </w:p>
        </w:tc>
        <w:tc>
          <w:tcPr>
            <w:tcW w:w="253" w:type="pct"/>
            <w:gridSpan w:val="2"/>
            <w:hideMark/>
          </w:tcPr>
          <w:p w14:paraId="1ACC050B" w14:textId="77777777" w:rsidR="005D0E6D" w:rsidRPr="00B67588" w:rsidRDefault="005D0E6D" w:rsidP="002101B2">
            <w:pPr>
              <w:rPr>
                <w:rFonts w:eastAsia="Times New Roman"/>
                <w:sz w:val="14"/>
                <w:szCs w:val="14"/>
              </w:rPr>
            </w:pPr>
          </w:p>
        </w:tc>
        <w:tc>
          <w:tcPr>
            <w:tcW w:w="254" w:type="pct"/>
            <w:gridSpan w:val="2"/>
            <w:hideMark/>
          </w:tcPr>
          <w:p w14:paraId="1FEA4273" w14:textId="77777777" w:rsidR="005D0E6D" w:rsidRPr="00B67588" w:rsidRDefault="005D0E6D" w:rsidP="002101B2">
            <w:pPr>
              <w:rPr>
                <w:rFonts w:eastAsia="Times New Roman"/>
                <w:sz w:val="14"/>
                <w:szCs w:val="14"/>
              </w:rPr>
            </w:pPr>
          </w:p>
        </w:tc>
        <w:tc>
          <w:tcPr>
            <w:tcW w:w="255" w:type="pct"/>
            <w:gridSpan w:val="2"/>
            <w:hideMark/>
          </w:tcPr>
          <w:p w14:paraId="79040C3E" w14:textId="77777777" w:rsidR="005D0E6D" w:rsidRPr="00B67588" w:rsidRDefault="005D0E6D" w:rsidP="002101B2">
            <w:pPr>
              <w:rPr>
                <w:rFonts w:eastAsia="Times New Roman"/>
                <w:sz w:val="14"/>
                <w:szCs w:val="14"/>
              </w:rPr>
            </w:pPr>
          </w:p>
        </w:tc>
        <w:tc>
          <w:tcPr>
            <w:tcW w:w="254" w:type="pct"/>
            <w:gridSpan w:val="2"/>
            <w:hideMark/>
          </w:tcPr>
          <w:p w14:paraId="2B5697E4" w14:textId="77777777" w:rsidR="005D0E6D" w:rsidRPr="00B67588" w:rsidRDefault="005D0E6D" w:rsidP="002101B2">
            <w:pPr>
              <w:rPr>
                <w:rFonts w:eastAsia="Times New Roman"/>
                <w:sz w:val="14"/>
                <w:szCs w:val="14"/>
              </w:rPr>
            </w:pPr>
          </w:p>
        </w:tc>
        <w:tc>
          <w:tcPr>
            <w:tcW w:w="253" w:type="pct"/>
            <w:gridSpan w:val="2"/>
            <w:hideMark/>
          </w:tcPr>
          <w:p w14:paraId="340DD8ED" w14:textId="77777777" w:rsidR="005D0E6D" w:rsidRPr="00B67588" w:rsidRDefault="005D0E6D" w:rsidP="002101B2">
            <w:pPr>
              <w:rPr>
                <w:rFonts w:eastAsia="Times New Roman"/>
                <w:sz w:val="14"/>
                <w:szCs w:val="14"/>
              </w:rPr>
            </w:pPr>
          </w:p>
        </w:tc>
        <w:tc>
          <w:tcPr>
            <w:tcW w:w="256" w:type="pct"/>
            <w:gridSpan w:val="2"/>
            <w:hideMark/>
          </w:tcPr>
          <w:p w14:paraId="1247C06F" w14:textId="77777777" w:rsidR="005D0E6D" w:rsidRPr="00B67588" w:rsidRDefault="005D0E6D" w:rsidP="002101B2">
            <w:pPr>
              <w:rPr>
                <w:rFonts w:eastAsia="Times New Roman"/>
                <w:sz w:val="14"/>
                <w:szCs w:val="14"/>
              </w:rPr>
            </w:pPr>
          </w:p>
        </w:tc>
        <w:tc>
          <w:tcPr>
            <w:tcW w:w="253" w:type="pct"/>
            <w:gridSpan w:val="2"/>
            <w:hideMark/>
          </w:tcPr>
          <w:p w14:paraId="65AE2EF9" w14:textId="77777777" w:rsidR="005D0E6D" w:rsidRPr="00B67588" w:rsidRDefault="005D0E6D" w:rsidP="002101B2">
            <w:pPr>
              <w:rPr>
                <w:rFonts w:eastAsia="Times New Roman"/>
                <w:sz w:val="14"/>
                <w:szCs w:val="14"/>
              </w:rPr>
            </w:pPr>
          </w:p>
        </w:tc>
        <w:tc>
          <w:tcPr>
            <w:tcW w:w="255" w:type="pct"/>
            <w:gridSpan w:val="2"/>
            <w:hideMark/>
          </w:tcPr>
          <w:p w14:paraId="664CFFB0" w14:textId="77777777" w:rsidR="005D0E6D" w:rsidRPr="00B67588" w:rsidRDefault="005D0E6D" w:rsidP="002101B2">
            <w:pPr>
              <w:rPr>
                <w:rFonts w:eastAsia="Times New Roman"/>
                <w:sz w:val="14"/>
                <w:szCs w:val="14"/>
              </w:rPr>
            </w:pPr>
          </w:p>
        </w:tc>
        <w:tc>
          <w:tcPr>
            <w:tcW w:w="254" w:type="pct"/>
            <w:gridSpan w:val="2"/>
            <w:hideMark/>
          </w:tcPr>
          <w:p w14:paraId="32F9FF18" w14:textId="77777777" w:rsidR="005D0E6D" w:rsidRPr="00B67588" w:rsidRDefault="005D0E6D" w:rsidP="002101B2">
            <w:pPr>
              <w:rPr>
                <w:rFonts w:eastAsia="Times New Roman"/>
                <w:sz w:val="14"/>
                <w:szCs w:val="14"/>
              </w:rPr>
            </w:pPr>
          </w:p>
        </w:tc>
        <w:tc>
          <w:tcPr>
            <w:tcW w:w="254" w:type="pct"/>
            <w:gridSpan w:val="2"/>
            <w:hideMark/>
          </w:tcPr>
          <w:p w14:paraId="3BBC14BC" w14:textId="77777777" w:rsidR="005D0E6D" w:rsidRPr="00B67588" w:rsidRDefault="005D0E6D" w:rsidP="002101B2">
            <w:pPr>
              <w:rPr>
                <w:rFonts w:eastAsia="Times New Roman"/>
                <w:sz w:val="14"/>
                <w:szCs w:val="14"/>
              </w:rPr>
            </w:pPr>
          </w:p>
        </w:tc>
        <w:tc>
          <w:tcPr>
            <w:tcW w:w="255" w:type="pct"/>
            <w:gridSpan w:val="2"/>
            <w:hideMark/>
          </w:tcPr>
          <w:p w14:paraId="3974420B" w14:textId="77777777" w:rsidR="005D0E6D" w:rsidRPr="00B67588" w:rsidRDefault="005D0E6D" w:rsidP="002101B2">
            <w:pPr>
              <w:rPr>
                <w:rFonts w:eastAsia="Times New Roman"/>
                <w:sz w:val="14"/>
                <w:szCs w:val="14"/>
              </w:rPr>
            </w:pPr>
          </w:p>
        </w:tc>
        <w:tc>
          <w:tcPr>
            <w:tcW w:w="253" w:type="pct"/>
            <w:gridSpan w:val="2"/>
            <w:hideMark/>
          </w:tcPr>
          <w:p w14:paraId="3C16805B" w14:textId="77777777" w:rsidR="005D0E6D" w:rsidRPr="00B67588" w:rsidRDefault="005D0E6D" w:rsidP="002101B2">
            <w:pPr>
              <w:rPr>
                <w:rFonts w:eastAsia="Times New Roman"/>
                <w:sz w:val="14"/>
                <w:szCs w:val="14"/>
              </w:rPr>
            </w:pPr>
          </w:p>
        </w:tc>
        <w:tc>
          <w:tcPr>
            <w:tcW w:w="255" w:type="pct"/>
            <w:gridSpan w:val="2"/>
            <w:hideMark/>
          </w:tcPr>
          <w:p w14:paraId="4646ED2A" w14:textId="77777777" w:rsidR="005D0E6D" w:rsidRPr="00B67588" w:rsidRDefault="005D0E6D" w:rsidP="002101B2">
            <w:pPr>
              <w:rPr>
                <w:rFonts w:eastAsia="Times New Roman"/>
                <w:sz w:val="14"/>
                <w:szCs w:val="14"/>
              </w:rPr>
            </w:pPr>
          </w:p>
        </w:tc>
        <w:tc>
          <w:tcPr>
            <w:tcW w:w="253" w:type="pct"/>
            <w:gridSpan w:val="2"/>
            <w:hideMark/>
          </w:tcPr>
          <w:p w14:paraId="2A053063" w14:textId="77777777" w:rsidR="005D0E6D" w:rsidRPr="00B67588" w:rsidRDefault="005D0E6D" w:rsidP="002101B2">
            <w:pPr>
              <w:rPr>
                <w:rFonts w:eastAsia="Times New Roman"/>
                <w:sz w:val="14"/>
                <w:szCs w:val="14"/>
              </w:rPr>
            </w:pPr>
          </w:p>
        </w:tc>
        <w:tc>
          <w:tcPr>
            <w:tcW w:w="254" w:type="pct"/>
            <w:gridSpan w:val="2"/>
            <w:hideMark/>
          </w:tcPr>
          <w:p w14:paraId="241E0E6C" w14:textId="77777777" w:rsidR="005D0E6D" w:rsidRPr="00B67588" w:rsidRDefault="005D0E6D" w:rsidP="002101B2">
            <w:pPr>
              <w:rPr>
                <w:rFonts w:eastAsia="Times New Roman"/>
                <w:sz w:val="14"/>
                <w:szCs w:val="14"/>
              </w:rPr>
            </w:pPr>
          </w:p>
        </w:tc>
        <w:tc>
          <w:tcPr>
            <w:tcW w:w="238" w:type="pct"/>
            <w:hideMark/>
          </w:tcPr>
          <w:p w14:paraId="301C1183" w14:textId="77777777" w:rsidR="005D0E6D" w:rsidRPr="00B67588" w:rsidRDefault="005D0E6D" w:rsidP="002101B2">
            <w:pPr>
              <w:rPr>
                <w:rFonts w:eastAsia="Times New Roman"/>
                <w:sz w:val="14"/>
                <w:szCs w:val="14"/>
              </w:rPr>
            </w:pPr>
          </w:p>
        </w:tc>
      </w:tr>
      <w:tr w:rsidR="005D0E6D" w:rsidRPr="00B67588" w14:paraId="7FBBEB82" w14:textId="77777777" w:rsidTr="002101B2">
        <w:tc>
          <w:tcPr>
            <w:tcW w:w="688" w:type="pct"/>
            <w:gridSpan w:val="2"/>
            <w:hideMark/>
          </w:tcPr>
          <w:p w14:paraId="753E1B94" w14:textId="77777777" w:rsidR="005D0E6D" w:rsidRPr="00B67588" w:rsidRDefault="005D0E6D" w:rsidP="002101B2">
            <w:pPr>
              <w:rPr>
                <w:rFonts w:eastAsia="Times New Roman"/>
                <w:sz w:val="14"/>
                <w:szCs w:val="14"/>
              </w:rPr>
            </w:pPr>
            <w:r w:rsidRPr="00B67588">
              <w:rPr>
                <w:rFonts w:eastAsia="Times New Roman"/>
                <w:sz w:val="14"/>
                <w:szCs w:val="14"/>
              </w:rPr>
              <w:t>CV Cluster</w:t>
            </w:r>
          </w:p>
        </w:tc>
        <w:tc>
          <w:tcPr>
            <w:tcW w:w="256" w:type="pct"/>
            <w:gridSpan w:val="2"/>
            <w:hideMark/>
          </w:tcPr>
          <w:p w14:paraId="6AB4FA45" w14:textId="77777777" w:rsidR="005D0E6D" w:rsidRPr="00B67588" w:rsidRDefault="005D0E6D" w:rsidP="002101B2">
            <w:pPr>
              <w:rPr>
                <w:rFonts w:eastAsia="Times New Roman"/>
                <w:sz w:val="14"/>
                <w:szCs w:val="14"/>
              </w:rPr>
            </w:pPr>
          </w:p>
        </w:tc>
        <w:tc>
          <w:tcPr>
            <w:tcW w:w="253" w:type="pct"/>
            <w:gridSpan w:val="2"/>
            <w:hideMark/>
          </w:tcPr>
          <w:p w14:paraId="3BF20C7F" w14:textId="77777777" w:rsidR="005D0E6D" w:rsidRPr="00B67588" w:rsidRDefault="005D0E6D" w:rsidP="002101B2">
            <w:pPr>
              <w:rPr>
                <w:rFonts w:eastAsia="Times New Roman"/>
                <w:sz w:val="14"/>
                <w:szCs w:val="14"/>
              </w:rPr>
            </w:pPr>
          </w:p>
        </w:tc>
        <w:tc>
          <w:tcPr>
            <w:tcW w:w="254" w:type="pct"/>
            <w:gridSpan w:val="2"/>
            <w:hideMark/>
          </w:tcPr>
          <w:p w14:paraId="4FD63F66" w14:textId="77777777" w:rsidR="005D0E6D" w:rsidRPr="00B67588" w:rsidRDefault="005D0E6D" w:rsidP="002101B2">
            <w:pPr>
              <w:rPr>
                <w:rFonts w:eastAsia="Times New Roman"/>
                <w:sz w:val="14"/>
                <w:szCs w:val="14"/>
              </w:rPr>
            </w:pPr>
          </w:p>
        </w:tc>
        <w:tc>
          <w:tcPr>
            <w:tcW w:w="255" w:type="pct"/>
            <w:gridSpan w:val="2"/>
            <w:hideMark/>
          </w:tcPr>
          <w:p w14:paraId="694B0F08" w14:textId="77777777" w:rsidR="005D0E6D" w:rsidRPr="00B67588" w:rsidRDefault="005D0E6D" w:rsidP="002101B2">
            <w:pPr>
              <w:rPr>
                <w:rFonts w:eastAsia="Times New Roman"/>
                <w:sz w:val="14"/>
                <w:szCs w:val="14"/>
              </w:rPr>
            </w:pPr>
          </w:p>
        </w:tc>
        <w:tc>
          <w:tcPr>
            <w:tcW w:w="254" w:type="pct"/>
            <w:gridSpan w:val="2"/>
            <w:hideMark/>
          </w:tcPr>
          <w:p w14:paraId="7F8CA415" w14:textId="77777777" w:rsidR="005D0E6D" w:rsidRPr="00B67588" w:rsidRDefault="005D0E6D" w:rsidP="002101B2">
            <w:pPr>
              <w:rPr>
                <w:rFonts w:eastAsia="Times New Roman"/>
                <w:sz w:val="14"/>
                <w:szCs w:val="14"/>
              </w:rPr>
            </w:pPr>
          </w:p>
        </w:tc>
        <w:tc>
          <w:tcPr>
            <w:tcW w:w="253" w:type="pct"/>
            <w:gridSpan w:val="2"/>
            <w:hideMark/>
          </w:tcPr>
          <w:p w14:paraId="517FB556" w14:textId="77777777" w:rsidR="005D0E6D" w:rsidRPr="00B67588" w:rsidRDefault="005D0E6D" w:rsidP="002101B2">
            <w:pPr>
              <w:rPr>
                <w:rFonts w:eastAsia="Times New Roman"/>
                <w:sz w:val="14"/>
                <w:szCs w:val="14"/>
              </w:rPr>
            </w:pPr>
          </w:p>
        </w:tc>
        <w:tc>
          <w:tcPr>
            <w:tcW w:w="256" w:type="pct"/>
            <w:gridSpan w:val="2"/>
            <w:hideMark/>
          </w:tcPr>
          <w:p w14:paraId="2B5C79E3" w14:textId="77777777" w:rsidR="005D0E6D" w:rsidRPr="00B67588" w:rsidRDefault="005D0E6D" w:rsidP="002101B2">
            <w:pPr>
              <w:rPr>
                <w:rFonts w:eastAsia="Times New Roman"/>
                <w:sz w:val="14"/>
                <w:szCs w:val="14"/>
              </w:rPr>
            </w:pPr>
          </w:p>
        </w:tc>
        <w:tc>
          <w:tcPr>
            <w:tcW w:w="253" w:type="pct"/>
            <w:gridSpan w:val="2"/>
            <w:hideMark/>
          </w:tcPr>
          <w:p w14:paraId="15BCC48C" w14:textId="77777777" w:rsidR="005D0E6D" w:rsidRPr="00B67588" w:rsidRDefault="005D0E6D" w:rsidP="002101B2">
            <w:pPr>
              <w:rPr>
                <w:rFonts w:eastAsia="Times New Roman"/>
                <w:sz w:val="14"/>
                <w:szCs w:val="14"/>
              </w:rPr>
            </w:pPr>
          </w:p>
        </w:tc>
        <w:tc>
          <w:tcPr>
            <w:tcW w:w="255" w:type="pct"/>
            <w:gridSpan w:val="2"/>
            <w:hideMark/>
          </w:tcPr>
          <w:p w14:paraId="05CCE27D" w14:textId="77777777" w:rsidR="005D0E6D" w:rsidRPr="00B67588" w:rsidRDefault="005D0E6D" w:rsidP="002101B2">
            <w:pPr>
              <w:rPr>
                <w:rFonts w:eastAsia="Times New Roman"/>
                <w:sz w:val="14"/>
                <w:szCs w:val="14"/>
              </w:rPr>
            </w:pPr>
          </w:p>
        </w:tc>
        <w:tc>
          <w:tcPr>
            <w:tcW w:w="254" w:type="pct"/>
            <w:gridSpan w:val="2"/>
            <w:hideMark/>
          </w:tcPr>
          <w:p w14:paraId="20198EA8" w14:textId="77777777" w:rsidR="005D0E6D" w:rsidRPr="00B67588" w:rsidRDefault="005D0E6D" w:rsidP="002101B2">
            <w:pPr>
              <w:rPr>
                <w:rFonts w:eastAsia="Times New Roman"/>
                <w:sz w:val="14"/>
                <w:szCs w:val="14"/>
              </w:rPr>
            </w:pPr>
          </w:p>
        </w:tc>
        <w:tc>
          <w:tcPr>
            <w:tcW w:w="254" w:type="pct"/>
            <w:gridSpan w:val="2"/>
            <w:hideMark/>
          </w:tcPr>
          <w:p w14:paraId="0F82942F" w14:textId="77777777" w:rsidR="005D0E6D" w:rsidRPr="00B67588" w:rsidRDefault="005D0E6D" w:rsidP="002101B2">
            <w:pPr>
              <w:rPr>
                <w:rFonts w:eastAsia="Times New Roman"/>
                <w:sz w:val="14"/>
                <w:szCs w:val="14"/>
              </w:rPr>
            </w:pPr>
          </w:p>
        </w:tc>
        <w:tc>
          <w:tcPr>
            <w:tcW w:w="255" w:type="pct"/>
            <w:gridSpan w:val="2"/>
            <w:hideMark/>
          </w:tcPr>
          <w:p w14:paraId="1F7B77B0" w14:textId="77777777" w:rsidR="005D0E6D" w:rsidRPr="00B67588" w:rsidRDefault="005D0E6D" w:rsidP="002101B2">
            <w:pPr>
              <w:rPr>
                <w:rFonts w:eastAsia="Times New Roman"/>
                <w:sz w:val="14"/>
                <w:szCs w:val="14"/>
              </w:rPr>
            </w:pPr>
          </w:p>
        </w:tc>
        <w:tc>
          <w:tcPr>
            <w:tcW w:w="253" w:type="pct"/>
            <w:gridSpan w:val="2"/>
            <w:hideMark/>
          </w:tcPr>
          <w:p w14:paraId="5EAB5FA5" w14:textId="77777777" w:rsidR="005D0E6D" w:rsidRPr="00B67588" w:rsidRDefault="005D0E6D" w:rsidP="002101B2">
            <w:pPr>
              <w:rPr>
                <w:rFonts w:eastAsia="Times New Roman"/>
                <w:sz w:val="14"/>
                <w:szCs w:val="14"/>
              </w:rPr>
            </w:pPr>
          </w:p>
        </w:tc>
        <w:tc>
          <w:tcPr>
            <w:tcW w:w="255" w:type="pct"/>
            <w:gridSpan w:val="2"/>
            <w:hideMark/>
          </w:tcPr>
          <w:p w14:paraId="6F812C6F" w14:textId="77777777" w:rsidR="005D0E6D" w:rsidRPr="00B67588" w:rsidRDefault="005D0E6D" w:rsidP="002101B2">
            <w:pPr>
              <w:rPr>
                <w:rFonts w:eastAsia="Times New Roman"/>
                <w:sz w:val="14"/>
                <w:szCs w:val="14"/>
              </w:rPr>
            </w:pPr>
          </w:p>
        </w:tc>
        <w:tc>
          <w:tcPr>
            <w:tcW w:w="253" w:type="pct"/>
            <w:gridSpan w:val="2"/>
            <w:hideMark/>
          </w:tcPr>
          <w:p w14:paraId="499282F4" w14:textId="77777777" w:rsidR="005D0E6D" w:rsidRPr="00B67588" w:rsidRDefault="005D0E6D" w:rsidP="002101B2">
            <w:pPr>
              <w:rPr>
                <w:rFonts w:eastAsia="Times New Roman"/>
                <w:sz w:val="14"/>
                <w:szCs w:val="14"/>
              </w:rPr>
            </w:pPr>
          </w:p>
        </w:tc>
        <w:tc>
          <w:tcPr>
            <w:tcW w:w="254" w:type="pct"/>
            <w:gridSpan w:val="2"/>
            <w:hideMark/>
          </w:tcPr>
          <w:p w14:paraId="14B6A262" w14:textId="77777777" w:rsidR="005D0E6D" w:rsidRPr="00B67588" w:rsidRDefault="005D0E6D" w:rsidP="002101B2">
            <w:pPr>
              <w:rPr>
                <w:rFonts w:eastAsia="Times New Roman"/>
                <w:sz w:val="14"/>
                <w:szCs w:val="14"/>
              </w:rPr>
            </w:pPr>
          </w:p>
        </w:tc>
        <w:tc>
          <w:tcPr>
            <w:tcW w:w="238" w:type="pct"/>
            <w:hideMark/>
          </w:tcPr>
          <w:p w14:paraId="3D8057FA" w14:textId="77777777" w:rsidR="005D0E6D" w:rsidRPr="00B67588" w:rsidRDefault="005D0E6D" w:rsidP="002101B2">
            <w:pPr>
              <w:rPr>
                <w:rFonts w:eastAsia="Times New Roman"/>
                <w:sz w:val="14"/>
                <w:szCs w:val="14"/>
              </w:rPr>
            </w:pPr>
          </w:p>
        </w:tc>
      </w:tr>
      <w:tr w:rsidR="005D0E6D" w:rsidRPr="00B67588" w14:paraId="65D4F40E" w14:textId="77777777" w:rsidTr="002101B2">
        <w:tc>
          <w:tcPr>
            <w:tcW w:w="688" w:type="pct"/>
            <w:gridSpan w:val="2"/>
            <w:hideMark/>
          </w:tcPr>
          <w:p w14:paraId="6746C453" w14:textId="77777777" w:rsidR="005D0E6D" w:rsidRPr="00B67588" w:rsidRDefault="005D0E6D" w:rsidP="002101B2">
            <w:pPr>
              <w:rPr>
                <w:rFonts w:eastAsia="Times New Roman"/>
                <w:sz w:val="14"/>
                <w:szCs w:val="14"/>
              </w:rPr>
            </w:pPr>
            <w:r w:rsidRPr="00B67588">
              <w:rPr>
                <w:rFonts w:eastAsia="Times New Roman"/>
                <w:sz w:val="14"/>
                <w:szCs w:val="14"/>
              </w:rPr>
              <w:t>CV Geslaht</w:t>
            </w:r>
          </w:p>
        </w:tc>
        <w:tc>
          <w:tcPr>
            <w:tcW w:w="256" w:type="pct"/>
            <w:gridSpan w:val="2"/>
            <w:hideMark/>
          </w:tcPr>
          <w:p w14:paraId="20E685C9" w14:textId="77777777" w:rsidR="005D0E6D" w:rsidRPr="00B67588" w:rsidRDefault="005D0E6D" w:rsidP="002101B2">
            <w:pPr>
              <w:rPr>
                <w:rFonts w:eastAsia="Times New Roman"/>
                <w:sz w:val="14"/>
                <w:szCs w:val="14"/>
              </w:rPr>
            </w:pPr>
          </w:p>
        </w:tc>
        <w:tc>
          <w:tcPr>
            <w:tcW w:w="253" w:type="pct"/>
            <w:gridSpan w:val="2"/>
            <w:hideMark/>
          </w:tcPr>
          <w:p w14:paraId="46A73D7F" w14:textId="77777777" w:rsidR="005D0E6D" w:rsidRPr="00B67588" w:rsidRDefault="005D0E6D" w:rsidP="002101B2">
            <w:pPr>
              <w:rPr>
                <w:rFonts w:eastAsia="Times New Roman"/>
                <w:sz w:val="14"/>
                <w:szCs w:val="14"/>
              </w:rPr>
            </w:pPr>
          </w:p>
        </w:tc>
        <w:tc>
          <w:tcPr>
            <w:tcW w:w="254" w:type="pct"/>
            <w:gridSpan w:val="2"/>
            <w:hideMark/>
          </w:tcPr>
          <w:p w14:paraId="18EF03EF" w14:textId="77777777" w:rsidR="005D0E6D" w:rsidRPr="00B67588" w:rsidRDefault="005D0E6D" w:rsidP="002101B2">
            <w:pPr>
              <w:rPr>
                <w:rFonts w:eastAsia="Times New Roman"/>
                <w:sz w:val="14"/>
                <w:szCs w:val="14"/>
              </w:rPr>
            </w:pPr>
          </w:p>
        </w:tc>
        <w:tc>
          <w:tcPr>
            <w:tcW w:w="255" w:type="pct"/>
            <w:gridSpan w:val="2"/>
            <w:hideMark/>
          </w:tcPr>
          <w:p w14:paraId="2476B6A7" w14:textId="77777777" w:rsidR="005D0E6D" w:rsidRPr="00B67588" w:rsidRDefault="005D0E6D" w:rsidP="002101B2">
            <w:pPr>
              <w:rPr>
                <w:rFonts w:eastAsia="Times New Roman"/>
                <w:sz w:val="14"/>
                <w:szCs w:val="14"/>
              </w:rPr>
            </w:pPr>
          </w:p>
        </w:tc>
        <w:tc>
          <w:tcPr>
            <w:tcW w:w="254" w:type="pct"/>
            <w:gridSpan w:val="2"/>
            <w:hideMark/>
          </w:tcPr>
          <w:p w14:paraId="7949DB70" w14:textId="77777777" w:rsidR="005D0E6D" w:rsidRPr="00B67588" w:rsidRDefault="005D0E6D" w:rsidP="002101B2">
            <w:pPr>
              <w:rPr>
                <w:rFonts w:eastAsia="Times New Roman"/>
                <w:sz w:val="14"/>
                <w:szCs w:val="14"/>
              </w:rPr>
            </w:pPr>
          </w:p>
        </w:tc>
        <w:tc>
          <w:tcPr>
            <w:tcW w:w="253" w:type="pct"/>
            <w:gridSpan w:val="2"/>
            <w:hideMark/>
          </w:tcPr>
          <w:p w14:paraId="21744F6D" w14:textId="77777777" w:rsidR="005D0E6D" w:rsidRPr="00B67588" w:rsidRDefault="005D0E6D" w:rsidP="002101B2">
            <w:pPr>
              <w:rPr>
                <w:rFonts w:eastAsia="Times New Roman"/>
                <w:sz w:val="14"/>
                <w:szCs w:val="14"/>
              </w:rPr>
            </w:pPr>
          </w:p>
        </w:tc>
        <w:tc>
          <w:tcPr>
            <w:tcW w:w="256" w:type="pct"/>
            <w:gridSpan w:val="2"/>
            <w:hideMark/>
          </w:tcPr>
          <w:p w14:paraId="0617C644" w14:textId="77777777" w:rsidR="005D0E6D" w:rsidRPr="00B67588" w:rsidRDefault="005D0E6D" w:rsidP="002101B2">
            <w:pPr>
              <w:rPr>
                <w:rFonts w:eastAsia="Times New Roman"/>
                <w:sz w:val="14"/>
                <w:szCs w:val="14"/>
              </w:rPr>
            </w:pPr>
          </w:p>
        </w:tc>
        <w:tc>
          <w:tcPr>
            <w:tcW w:w="253" w:type="pct"/>
            <w:gridSpan w:val="2"/>
            <w:hideMark/>
          </w:tcPr>
          <w:p w14:paraId="591DE4FC" w14:textId="77777777" w:rsidR="005D0E6D" w:rsidRPr="00B67588" w:rsidRDefault="005D0E6D" w:rsidP="002101B2">
            <w:pPr>
              <w:rPr>
                <w:rFonts w:eastAsia="Times New Roman"/>
                <w:sz w:val="14"/>
                <w:szCs w:val="14"/>
              </w:rPr>
            </w:pPr>
          </w:p>
        </w:tc>
        <w:tc>
          <w:tcPr>
            <w:tcW w:w="255" w:type="pct"/>
            <w:gridSpan w:val="2"/>
            <w:hideMark/>
          </w:tcPr>
          <w:p w14:paraId="6AE67FEB" w14:textId="77777777" w:rsidR="005D0E6D" w:rsidRPr="00B67588" w:rsidRDefault="005D0E6D" w:rsidP="002101B2">
            <w:pPr>
              <w:rPr>
                <w:rFonts w:eastAsia="Times New Roman"/>
                <w:sz w:val="14"/>
                <w:szCs w:val="14"/>
              </w:rPr>
            </w:pPr>
          </w:p>
        </w:tc>
        <w:tc>
          <w:tcPr>
            <w:tcW w:w="254" w:type="pct"/>
            <w:gridSpan w:val="2"/>
            <w:hideMark/>
          </w:tcPr>
          <w:p w14:paraId="27C65B8D" w14:textId="77777777" w:rsidR="005D0E6D" w:rsidRPr="00B67588" w:rsidRDefault="005D0E6D" w:rsidP="002101B2">
            <w:pPr>
              <w:rPr>
                <w:rFonts w:eastAsia="Times New Roman"/>
                <w:sz w:val="14"/>
                <w:szCs w:val="14"/>
              </w:rPr>
            </w:pPr>
          </w:p>
        </w:tc>
        <w:tc>
          <w:tcPr>
            <w:tcW w:w="254" w:type="pct"/>
            <w:gridSpan w:val="2"/>
            <w:hideMark/>
          </w:tcPr>
          <w:p w14:paraId="7FB2E964" w14:textId="77777777" w:rsidR="005D0E6D" w:rsidRPr="00B67588" w:rsidRDefault="005D0E6D" w:rsidP="002101B2">
            <w:pPr>
              <w:rPr>
                <w:rFonts w:eastAsia="Times New Roman"/>
                <w:sz w:val="14"/>
                <w:szCs w:val="14"/>
              </w:rPr>
            </w:pPr>
          </w:p>
        </w:tc>
        <w:tc>
          <w:tcPr>
            <w:tcW w:w="255" w:type="pct"/>
            <w:gridSpan w:val="2"/>
            <w:hideMark/>
          </w:tcPr>
          <w:p w14:paraId="0DB091E0" w14:textId="77777777" w:rsidR="005D0E6D" w:rsidRPr="00B67588" w:rsidRDefault="005D0E6D" w:rsidP="002101B2">
            <w:pPr>
              <w:rPr>
                <w:rFonts w:eastAsia="Times New Roman"/>
                <w:sz w:val="14"/>
                <w:szCs w:val="14"/>
              </w:rPr>
            </w:pPr>
          </w:p>
        </w:tc>
        <w:tc>
          <w:tcPr>
            <w:tcW w:w="253" w:type="pct"/>
            <w:gridSpan w:val="2"/>
            <w:hideMark/>
          </w:tcPr>
          <w:p w14:paraId="49D8EB42" w14:textId="77777777" w:rsidR="005D0E6D" w:rsidRPr="00B67588" w:rsidRDefault="005D0E6D" w:rsidP="002101B2">
            <w:pPr>
              <w:rPr>
                <w:rFonts w:eastAsia="Times New Roman"/>
                <w:sz w:val="14"/>
                <w:szCs w:val="14"/>
              </w:rPr>
            </w:pPr>
          </w:p>
        </w:tc>
        <w:tc>
          <w:tcPr>
            <w:tcW w:w="255" w:type="pct"/>
            <w:gridSpan w:val="2"/>
            <w:hideMark/>
          </w:tcPr>
          <w:p w14:paraId="21C61540" w14:textId="77777777" w:rsidR="005D0E6D" w:rsidRPr="00B67588" w:rsidRDefault="005D0E6D" w:rsidP="002101B2">
            <w:pPr>
              <w:rPr>
                <w:rFonts w:eastAsia="Times New Roman"/>
                <w:sz w:val="14"/>
                <w:szCs w:val="14"/>
              </w:rPr>
            </w:pPr>
          </w:p>
        </w:tc>
        <w:tc>
          <w:tcPr>
            <w:tcW w:w="253" w:type="pct"/>
            <w:gridSpan w:val="2"/>
            <w:hideMark/>
          </w:tcPr>
          <w:p w14:paraId="4729FCA9" w14:textId="77777777" w:rsidR="005D0E6D" w:rsidRPr="00B67588" w:rsidRDefault="005D0E6D" w:rsidP="002101B2">
            <w:pPr>
              <w:rPr>
                <w:rFonts w:eastAsia="Times New Roman"/>
                <w:sz w:val="14"/>
                <w:szCs w:val="14"/>
              </w:rPr>
            </w:pPr>
          </w:p>
        </w:tc>
        <w:tc>
          <w:tcPr>
            <w:tcW w:w="254" w:type="pct"/>
            <w:gridSpan w:val="2"/>
            <w:hideMark/>
          </w:tcPr>
          <w:p w14:paraId="30CEB304" w14:textId="77777777" w:rsidR="005D0E6D" w:rsidRPr="00B67588" w:rsidRDefault="005D0E6D" w:rsidP="002101B2">
            <w:pPr>
              <w:rPr>
                <w:rFonts w:eastAsia="Times New Roman"/>
                <w:sz w:val="14"/>
                <w:szCs w:val="14"/>
              </w:rPr>
            </w:pPr>
          </w:p>
        </w:tc>
        <w:tc>
          <w:tcPr>
            <w:tcW w:w="238" w:type="pct"/>
            <w:hideMark/>
          </w:tcPr>
          <w:p w14:paraId="04B66F35" w14:textId="77777777" w:rsidR="005D0E6D" w:rsidRPr="00B67588" w:rsidRDefault="005D0E6D" w:rsidP="002101B2">
            <w:pPr>
              <w:rPr>
                <w:rFonts w:eastAsia="Times New Roman"/>
                <w:sz w:val="14"/>
                <w:szCs w:val="14"/>
              </w:rPr>
            </w:pPr>
          </w:p>
        </w:tc>
      </w:tr>
      <w:tr w:rsidR="005D0E6D" w:rsidRPr="00B67588" w14:paraId="612F149D" w14:textId="77777777" w:rsidTr="002101B2">
        <w:tc>
          <w:tcPr>
            <w:tcW w:w="688" w:type="pct"/>
            <w:gridSpan w:val="2"/>
            <w:hideMark/>
          </w:tcPr>
          <w:p w14:paraId="35A3B8F1" w14:textId="77777777" w:rsidR="005D0E6D" w:rsidRPr="00B67588" w:rsidRDefault="005D0E6D" w:rsidP="002101B2">
            <w:pPr>
              <w:rPr>
                <w:rFonts w:eastAsia="Times New Roman"/>
                <w:sz w:val="14"/>
                <w:szCs w:val="14"/>
              </w:rPr>
            </w:pPr>
            <w:r w:rsidRPr="00B67588">
              <w:rPr>
                <w:rFonts w:eastAsia="Times New Roman"/>
                <w:sz w:val="14"/>
                <w:szCs w:val="14"/>
              </w:rPr>
              <w:t>CV Leeftijd</w:t>
            </w:r>
          </w:p>
        </w:tc>
        <w:tc>
          <w:tcPr>
            <w:tcW w:w="256" w:type="pct"/>
            <w:gridSpan w:val="2"/>
            <w:hideMark/>
          </w:tcPr>
          <w:p w14:paraId="64FAD90E" w14:textId="77777777" w:rsidR="005D0E6D" w:rsidRPr="00B67588" w:rsidRDefault="005D0E6D" w:rsidP="002101B2">
            <w:pPr>
              <w:rPr>
                <w:rFonts w:eastAsia="Times New Roman"/>
                <w:sz w:val="14"/>
                <w:szCs w:val="14"/>
              </w:rPr>
            </w:pPr>
          </w:p>
        </w:tc>
        <w:tc>
          <w:tcPr>
            <w:tcW w:w="253" w:type="pct"/>
            <w:gridSpan w:val="2"/>
            <w:hideMark/>
          </w:tcPr>
          <w:p w14:paraId="0665D052" w14:textId="77777777" w:rsidR="005D0E6D" w:rsidRPr="00B67588" w:rsidRDefault="005D0E6D" w:rsidP="002101B2">
            <w:pPr>
              <w:rPr>
                <w:rFonts w:eastAsia="Times New Roman"/>
                <w:sz w:val="14"/>
                <w:szCs w:val="14"/>
              </w:rPr>
            </w:pPr>
          </w:p>
        </w:tc>
        <w:tc>
          <w:tcPr>
            <w:tcW w:w="254" w:type="pct"/>
            <w:gridSpan w:val="2"/>
            <w:hideMark/>
          </w:tcPr>
          <w:p w14:paraId="0AF5924A" w14:textId="77777777" w:rsidR="005D0E6D" w:rsidRPr="00B67588" w:rsidRDefault="005D0E6D" w:rsidP="002101B2">
            <w:pPr>
              <w:rPr>
                <w:rFonts w:eastAsia="Times New Roman"/>
                <w:sz w:val="14"/>
                <w:szCs w:val="14"/>
              </w:rPr>
            </w:pPr>
          </w:p>
        </w:tc>
        <w:tc>
          <w:tcPr>
            <w:tcW w:w="255" w:type="pct"/>
            <w:gridSpan w:val="2"/>
            <w:hideMark/>
          </w:tcPr>
          <w:p w14:paraId="09F9D2B7" w14:textId="77777777" w:rsidR="005D0E6D" w:rsidRPr="00B67588" w:rsidRDefault="005D0E6D" w:rsidP="002101B2">
            <w:pPr>
              <w:rPr>
                <w:rFonts w:eastAsia="Times New Roman"/>
                <w:sz w:val="14"/>
                <w:szCs w:val="14"/>
              </w:rPr>
            </w:pPr>
          </w:p>
        </w:tc>
        <w:tc>
          <w:tcPr>
            <w:tcW w:w="254" w:type="pct"/>
            <w:gridSpan w:val="2"/>
            <w:hideMark/>
          </w:tcPr>
          <w:p w14:paraId="501561F0" w14:textId="77777777" w:rsidR="005D0E6D" w:rsidRPr="00B67588" w:rsidRDefault="005D0E6D" w:rsidP="002101B2">
            <w:pPr>
              <w:rPr>
                <w:rFonts w:eastAsia="Times New Roman"/>
                <w:sz w:val="14"/>
                <w:szCs w:val="14"/>
              </w:rPr>
            </w:pPr>
          </w:p>
        </w:tc>
        <w:tc>
          <w:tcPr>
            <w:tcW w:w="253" w:type="pct"/>
            <w:gridSpan w:val="2"/>
            <w:hideMark/>
          </w:tcPr>
          <w:p w14:paraId="5F5B1B83" w14:textId="77777777" w:rsidR="005D0E6D" w:rsidRPr="00B67588" w:rsidRDefault="005D0E6D" w:rsidP="002101B2">
            <w:pPr>
              <w:rPr>
                <w:rFonts w:eastAsia="Times New Roman"/>
                <w:sz w:val="14"/>
                <w:szCs w:val="14"/>
              </w:rPr>
            </w:pPr>
          </w:p>
        </w:tc>
        <w:tc>
          <w:tcPr>
            <w:tcW w:w="256" w:type="pct"/>
            <w:gridSpan w:val="2"/>
            <w:hideMark/>
          </w:tcPr>
          <w:p w14:paraId="453B5CF0" w14:textId="77777777" w:rsidR="005D0E6D" w:rsidRPr="00B67588" w:rsidRDefault="005D0E6D" w:rsidP="002101B2">
            <w:pPr>
              <w:rPr>
                <w:rFonts w:eastAsia="Times New Roman"/>
                <w:sz w:val="14"/>
                <w:szCs w:val="14"/>
              </w:rPr>
            </w:pPr>
          </w:p>
        </w:tc>
        <w:tc>
          <w:tcPr>
            <w:tcW w:w="253" w:type="pct"/>
            <w:gridSpan w:val="2"/>
            <w:hideMark/>
          </w:tcPr>
          <w:p w14:paraId="11692FB1" w14:textId="77777777" w:rsidR="005D0E6D" w:rsidRPr="00B67588" w:rsidRDefault="005D0E6D" w:rsidP="002101B2">
            <w:pPr>
              <w:rPr>
                <w:rFonts w:eastAsia="Times New Roman"/>
                <w:sz w:val="14"/>
                <w:szCs w:val="14"/>
              </w:rPr>
            </w:pPr>
          </w:p>
        </w:tc>
        <w:tc>
          <w:tcPr>
            <w:tcW w:w="255" w:type="pct"/>
            <w:gridSpan w:val="2"/>
            <w:hideMark/>
          </w:tcPr>
          <w:p w14:paraId="0B575E3D" w14:textId="77777777" w:rsidR="005D0E6D" w:rsidRPr="00B67588" w:rsidRDefault="005D0E6D" w:rsidP="002101B2">
            <w:pPr>
              <w:rPr>
                <w:rFonts w:eastAsia="Times New Roman"/>
                <w:sz w:val="14"/>
                <w:szCs w:val="14"/>
              </w:rPr>
            </w:pPr>
          </w:p>
        </w:tc>
        <w:tc>
          <w:tcPr>
            <w:tcW w:w="254" w:type="pct"/>
            <w:gridSpan w:val="2"/>
            <w:hideMark/>
          </w:tcPr>
          <w:p w14:paraId="31C701D5" w14:textId="77777777" w:rsidR="005D0E6D" w:rsidRPr="00B67588" w:rsidRDefault="005D0E6D" w:rsidP="002101B2">
            <w:pPr>
              <w:rPr>
                <w:rFonts w:eastAsia="Times New Roman"/>
                <w:sz w:val="14"/>
                <w:szCs w:val="14"/>
              </w:rPr>
            </w:pPr>
          </w:p>
        </w:tc>
        <w:tc>
          <w:tcPr>
            <w:tcW w:w="254" w:type="pct"/>
            <w:gridSpan w:val="2"/>
            <w:hideMark/>
          </w:tcPr>
          <w:p w14:paraId="3A9E20A5" w14:textId="77777777" w:rsidR="005D0E6D" w:rsidRPr="00B67588" w:rsidRDefault="005D0E6D" w:rsidP="002101B2">
            <w:pPr>
              <w:rPr>
                <w:rFonts w:eastAsia="Times New Roman"/>
                <w:sz w:val="14"/>
                <w:szCs w:val="14"/>
              </w:rPr>
            </w:pPr>
          </w:p>
        </w:tc>
        <w:tc>
          <w:tcPr>
            <w:tcW w:w="255" w:type="pct"/>
            <w:gridSpan w:val="2"/>
            <w:hideMark/>
          </w:tcPr>
          <w:p w14:paraId="5F5732BB" w14:textId="77777777" w:rsidR="005D0E6D" w:rsidRPr="00B67588" w:rsidRDefault="005D0E6D" w:rsidP="002101B2">
            <w:pPr>
              <w:rPr>
                <w:rFonts w:eastAsia="Times New Roman"/>
                <w:sz w:val="14"/>
                <w:szCs w:val="14"/>
              </w:rPr>
            </w:pPr>
          </w:p>
        </w:tc>
        <w:tc>
          <w:tcPr>
            <w:tcW w:w="253" w:type="pct"/>
            <w:gridSpan w:val="2"/>
            <w:hideMark/>
          </w:tcPr>
          <w:p w14:paraId="2F421324" w14:textId="77777777" w:rsidR="005D0E6D" w:rsidRPr="00B67588" w:rsidRDefault="005D0E6D" w:rsidP="002101B2">
            <w:pPr>
              <w:rPr>
                <w:rFonts w:eastAsia="Times New Roman"/>
                <w:sz w:val="14"/>
                <w:szCs w:val="14"/>
              </w:rPr>
            </w:pPr>
          </w:p>
        </w:tc>
        <w:tc>
          <w:tcPr>
            <w:tcW w:w="255" w:type="pct"/>
            <w:gridSpan w:val="2"/>
            <w:hideMark/>
          </w:tcPr>
          <w:p w14:paraId="14E51270" w14:textId="77777777" w:rsidR="005D0E6D" w:rsidRPr="00B67588" w:rsidRDefault="005D0E6D" w:rsidP="002101B2">
            <w:pPr>
              <w:rPr>
                <w:rFonts w:eastAsia="Times New Roman"/>
                <w:sz w:val="14"/>
                <w:szCs w:val="14"/>
              </w:rPr>
            </w:pPr>
          </w:p>
        </w:tc>
        <w:tc>
          <w:tcPr>
            <w:tcW w:w="253" w:type="pct"/>
            <w:gridSpan w:val="2"/>
            <w:hideMark/>
          </w:tcPr>
          <w:p w14:paraId="33011BAB" w14:textId="77777777" w:rsidR="005D0E6D" w:rsidRPr="00B67588" w:rsidRDefault="005D0E6D" w:rsidP="002101B2">
            <w:pPr>
              <w:rPr>
                <w:rFonts w:eastAsia="Times New Roman"/>
                <w:sz w:val="14"/>
                <w:szCs w:val="14"/>
              </w:rPr>
            </w:pPr>
          </w:p>
        </w:tc>
        <w:tc>
          <w:tcPr>
            <w:tcW w:w="254" w:type="pct"/>
            <w:gridSpan w:val="2"/>
            <w:hideMark/>
          </w:tcPr>
          <w:p w14:paraId="4C8F45D0" w14:textId="77777777" w:rsidR="005D0E6D" w:rsidRPr="00B67588" w:rsidRDefault="005D0E6D" w:rsidP="002101B2">
            <w:pPr>
              <w:rPr>
                <w:rFonts w:eastAsia="Times New Roman"/>
                <w:sz w:val="14"/>
                <w:szCs w:val="14"/>
              </w:rPr>
            </w:pPr>
          </w:p>
        </w:tc>
        <w:tc>
          <w:tcPr>
            <w:tcW w:w="238" w:type="pct"/>
            <w:hideMark/>
          </w:tcPr>
          <w:p w14:paraId="2F761C79" w14:textId="77777777" w:rsidR="005D0E6D" w:rsidRPr="00B67588" w:rsidRDefault="005D0E6D" w:rsidP="002101B2">
            <w:pPr>
              <w:rPr>
                <w:rFonts w:eastAsia="Times New Roman"/>
                <w:sz w:val="14"/>
                <w:szCs w:val="14"/>
              </w:rPr>
            </w:pPr>
          </w:p>
        </w:tc>
      </w:tr>
      <w:tr w:rsidR="005D0E6D" w:rsidRPr="00B67588" w14:paraId="2D799EBB" w14:textId="77777777" w:rsidTr="002101B2">
        <w:tc>
          <w:tcPr>
            <w:tcW w:w="688" w:type="pct"/>
            <w:gridSpan w:val="2"/>
            <w:hideMark/>
          </w:tcPr>
          <w:p w14:paraId="6636AFE3" w14:textId="77777777" w:rsidR="005D0E6D" w:rsidRPr="00B67588" w:rsidRDefault="005D0E6D" w:rsidP="002101B2">
            <w:pPr>
              <w:rPr>
                <w:rFonts w:eastAsia="Times New Roman"/>
                <w:sz w:val="14"/>
                <w:szCs w:val="14"/>
              </w:rPr>
            </w:pPr>
            <w:r w:rsidRPr="00B67588">
              <w:rPr>
                <w:rFonts w:eastAsia="Times New Roman"/>
                <w:sz w:val="14"/>
                <w:szCs w:val="14"/>
              </w:rPr>
              <w:t>IK Waardering kennis binnen team</w:t>
            </w:r>
          </w:p>
        </w:tc>
        <w:tc>
          <w:tcPr>
            <w:tcW w:w="256" w:type="pct"/>
            <w:gridSpan w:val="2"/>
            <w:hideMark/>
          </w:tcPr>
          <w:p w14:paraId="5B068409" w14:textId="77777777" w:rsidR="005D0E6D" w:rsidRPr="00B67588" w:rsidRDefault="005D0E6D" w:rsidP="002101B2">
            <w:pPr>
              <w:rPr>
                <w:rFonts w:eastAsia="Times New Roman"/>
                <w:sz w:val="14"/>
                <w:szCs w:val="14"/>
              </w:rPr>
            </w:pPr>
          </w:p>
        </w:tc>
        <w:tc>
          <w:tcPr>
            <w:tcW w:w="253" w:type="pct"/>
            <w:gridSpan w:val="2"/>
            <w:hideMark/>
          </w:tcPr>
          <w:p w14:paraId="24042EAE" w14:textId="77777777" w:rsidR="005D0E6D" w:rsidRPr="00B67588" w:rsidRDefault="005D0E6D" w:rsidP="002101B2">
            <w:pPr>
              <w:rPr>
                <w:rFonts w:eastAsia="Times New Roman"/>
                <w:sz w:val="14"/>
                <w:szCs w:val="14"/>
              </w:rPr>
            </w:pPr>
          </w:p>
        </w:tc>
        <w:tc>
          <w:tcPr>
            <w:tcW w:w="254" w:type="pct"/>
            <w:gridSpan w:val="2"/>
            <w:hideMark/>
          </w:tcPr>
          <w:p w14:paraId="4F7F81C8" w14:textId="77777777" w:rsidR="005D0E6D" w:rsidRPr="00B67588" w:rsidRDefault="005D0E6D" w:rsidP="002101B2">
            <w:pPr>
              <w:rPr>
                <w:rFonts w:eastAsia="Times New Roman"/>
                <w:sz w:val="14"/>
                <w:szCs w:val="14"/>
              </w:rPr>
            </w:pPr>
          </w:p>
        </w:tc>
        <w:tc>
          <w:tcPr>
            <w:tcW w:w="255" w:type="pct"/>
            <w:gridSpan w:val="2"/>
            <w:hideMark/>
          </w:tcPr>
          <w:p w14:paraId="69A2B4D0" w14:textId="77777777" w:rsidR="005D0E6D" w:rsidRPr="00B67588" w:rsidRDefault="005D0E6D" w:rsidP="002101B2">
            <w:pPr>
              <w:rPr>
                <w:rFonts w:eastAsia="Times New Roman"/>
                <w:sz w:val="14"/>
                <w:szCs w:val="14"/>
              </w:rPr>
            </w:pPr>
          </w:p>
        </w:tc>
        <w:tc>
          <w:tcPr>
            <w:tcW w:w="254" w:type="pct"/>
            <w:gridSpan w:val="2"/>
            <w:hideMark/>
          </w:tcPr>
          <w:p w14:paraId="21FF83A1" w14:textId="77777777" w:rsidR="005D0E6D" w:rsidRPr="00B67588" w:rsidRDefault="005D0E6D" w:rsidP="002101B2">
            <w:pPr>
              <w:rPr>
                <w:rFonts w:eastAsia="Times New Roman"/>
                <w:sz w:val="14"/>
                <w:szCs w:val="14"/>
              </w:rPr>
            </w:pPr>
          </w:p>
        </w:tc>
        <w:tc>
          <w:tcPr>
            <w:tcW w:w="253" w:type="pct"/>
            <w:gridSpan w:val="2"/>
            <w:hideMark/>
          </w:tcPr>
          <w:p w14:paraId="626978D3" w14:textId="77777777" w:rsidR="005D0E6D" w:rsidRPr="00B67588" w:rsidRDefault="005D0E6D" w:rsidP="002101B2">
            <w:pPr>
              <w:rPr>
                <w:rFonts w:eastAsia="Times New Roman"/>
                <w:sz w:val="14"/>
                <w:szCs w:val="14"/>
              </w:rPr>
            </w:pPr>
          </w:p>
        </w:tc>
        <w:tc>
          <w:tcPr>
            <w:tcW w:w="256" w:type="pct"/>
            <w:gridSpan w:val="2"/>
            <w:hideMark/>
          </w:tcPr>
          <w:p w14:paraId="034D1F7B" w14:textId="77777777" w:rsidR="005D0E6D" w:rsidRPr="00B67588" w:rsidRDefault="005D0E6D" w:rsidP="002101B2">
            <w:pPr>
              <w:rPr>
                <w:rFonts w:eastAsia="Times New Roman"/>
                <w:sz w:val="14"/>
                <w:szCs w:val="14"/>
              </w:rPr>
            </w:pPr>
          </w:p>
        </w:tc>
        <w:tc>
          <w:tcPr>
            <w:tcW w:w="253" w:type="pct"/>
            <w:gridSpan w:val="2"/>
            <w:hideMark/>
          </w:tcPr>
          <w:p w14:paraId="40BD6995" w14:textId="77777777" w:rsidR="005D0E6D" w:rsidRPr="00B67588" w:rsidRDefault="005D0E6D" w:rsidP="002101B2">
            <w:pPr>
              <w:rPr>
                <w:rFonts w:eastAsia="Times New Roman"/>
                <w:sz w:val="14"/>
                <w:szCs w:val="14"/>
              </w:rPr>
            </w:pPr>
          </w:p>
        </w:tc>
        <w:tc>
          <w:tcPr>
            <w:tcW w:w="255" w:type="pct"/>
            <w:gridSpan w:val="2"/>
            <w:hideMark/>
          </w:tcPr>
          <w:p w14:paraId="3D883FF0" w14:textId="77777777" w:rsidR="005D0E6D" w:rsidRPr="00B67588" w:rsidRDefault="005D0E6D" w:rsidP="002101B2">
            <w:pPr>
              <w:rPr>
                <w:rFonts w:eastAsia="Times New Roman"/>
                <w:sz w:val="14"/>
                <w:szCs w:val="14"/>
              </w:rPr>
            </w:pPr>
          </w:p>
        </w:tc>
        <w:tc>
          <w:tcPr>
            <w:tcW w:w="254" w:type="pct"/>
            <w:gridSpan w:val="2"/>
            <w:hideMark/>
          </w:tcPr>
          <w:p w14:paraId="2F09BD9E" w14:textId="77777777" w:rsidR="005D0E6D" w:rsidRPr="00B67588" w:rsidRDefault="005D0E6D" w:rsidP="002101B2">
            <w:pPr>
              <w:rPr>
                <w:rFonts w:eastAsia="Times New Roman"/>
                <w:sz w:val="14"/>
                <w:szCs w:val="14"/>
              </w:rPr>
            </w:pPr>
          </w:p>
        </w:tc>
        <w:tc>
          <w:tcPr>
            <w:tcW w:w="254" w:type="pct"/>
            <w:gridSpan w:val="2"/>
            <w:hideMark/>
          </w:tcPr>
          <w:p w14:paraId="23BC31AA" w14:textId="77777777" w:rsidR="005D0E6D" w:rsidRPr="00B67588" w:rsidRDefault="005D0E6D" w:rsidP="002101B2">
            <w:pPr>
              <w:rPr>
                <w:rFonts w:eastAsia="Times New Roman"/>
                <w:sz w:val="14"/>
                <w:szCs w:val="14"/>
              </w:rPr>
            </w:pPr>
          </w:p>
        </w:tc>
        <w:tc>
          <w:tcPr>
            <w:tcW w:w="255" w:type="pct"/>
            <w:gridSpan w:val="2"/>
            <w:hideMark/>
          </w:tcPr>
          <w:p w14:paraId="05CA0361" w14:textId="77777777" w:rsidR="005D0E6D" w:rsidRPr="00B67588" w:rsidRDefault="005D0E6D" w:rsidP="002101B2">
            <w:pPr>
              <w:rPr>
                <w:rFonts w:eastAsia="Times New Roman"/>
                <w:sz w:val="14"/>
                <w:szCs w:val="14"/>
              </w:rPr>
            </w:pPr>
          </w:p>
        </w:tc>
        <w:tc>
          <w:tcPr>
            <w:tcW w:w="253" w:type="pct"/>
            <w:gridSpan w:val="2"/>
            <w:hideMark/>
          </w:tcPr>
          <w:p w14:paraId="31F051B1" w14:textId="77777777" w:rsidR="005D0E6D" w:rsidRPr="00B67588" w:rsidRDefault="005D0E6D" w:rsidP="002101B2">
            <w:pPr>
              <w:rPr>
                <w:rFonts w:eastAsia="Times New Roman"/>
                <w:sz w:val="14"/>
                <w:szCs w:val="14"/>
              </w:rPr>
            </w:pPr>
          </w:p>
        </w:tc>
        <w:tc>
          <w:tcPr>
            <w:tcW w:w="255" w:type="pct"/>
            <w:gridSpan w:val="2"/>
            <w:hideMark/>
          </w:tcPr>
          <w:p w14:paraId="6B7AC8A4" w14:textId="77777777" w:rsidR="005D0E6D" w:rsidRPr="00B67588" w:rsidRDefault="005D0E6D" w:rsidP="002101B2">
            <w:pPr>
              <w:rPr>
                <w:rFonts w:eastAsia="Times New Roman"/>
                <w:sz w:val="14"/>
                <w:szCs w:val="14"/>
              </w:rPr>
            </w:pPr>
          </w:p>
        </w:tc>
        <w:tc>
          <w:tcPr>
            <w:tcW w:w="253" w:type="pct"/>
            <w:gridSpan w:val="2"/>
            <w:hideMark/>
          </w:tcPr>
          <w:p w14:paraId="60703782" w14:textId="77777777" w:rsidR="005D0E6D" w:rsidRPr="00B67588" w:rsidRDefault="005D0E6D" w:rsidP="002101B2">
            <w:pPr>
              <w:rPr>
                <w:rFonts w:eastAsia="Times New Roman"/>
                <w:sz w:val="14"/>
                <w:szCs w:val="14"/>
              </w:rPr>
            </w:pPr>
          </w:p>
        </w:tc>
        <w:tc>
          <w:tcPr>
            <w:tcW w:w="254" w:type="pct"/>
            <w:gridSpan w:val="2"/>
            <w:hideMark/>
          </w:tcPr>
          <w:p w14:paraId="4C0E60D9" w14:textId="77777777" w:rsidR="005D0E6D" w:rsidRPr="00B67588" w:rsidRDefault="005D0E6D" w:rsidP="002101B2">
            <w:pPr>
              <w:rPr>
                <w:rFonts w:eastAsia="Times New Roman"/>
                <w:sz w:val="14"/>
                <w:szCs w:val="14"/>
              </w:rPr>
            </w:pPr>
          </w:p>
        </w:tc>
        <w:tc>
          <w:tcPr>
            <w:tcW w:w="238" w:type="pct"/>
            <w:hideMark/>
          </w:tcPr>
          <w:p w14:paraId="5EA650E1" w14:textId="77777777" w:rsidR="005D0E6D" w:rsidRPr="00B67588" w:rsidRDefault="005D0E6D" w:rsidP="002101B2">
            <w:pPr>
              <w:rPr>
                <w:rFonts w:eastAsia="Times New Roman"/>
                <w:sz w:val="14"/>
                <w:szCs w:val="14"/>
              </w:rPr>
            </w:pPr>
          </w:p>
        </w:tc>
      </w:tr>
      <w:tr w:rsidR="005D0E6D" w:rsidRPr="00B67588" w14:paraId="794F7BC7" w14:textId="77777777" w:rsidTr="002101B2">
        <w:tc>
          <w:tcPr>
            <w:tcW w:w="688" w:type="pct"/>
            <w:gridSpan w:val="2"/>
            <w:hideMark/>
          </w:tcPr>
          <w:p w14:paraId="2DCB415A" w14:textId="77777777" w:rsidR="005D0E6D" w:rsidRPr="00B67588" w:rsidRDefault="005D0E6D" w:rsidP="002101B2">
            <w:pPr>
              <w:rPr>
                <w:rFonts w:eastAsia="Times New Roman"/>
                <w:sz w:val="14"/>
                <w:szCs w:val="14"/>
              </w:rPr>
            </w:pPr>
            <w:r w:rsidRPr="00B67588">
              <w:rPr>
                <w:rFonts w:eastAsia="Times New Roman"/>
                <w:sz w:val="14"/>
                <w:szCs w:val="14"/>
              </w:rPr>
              <w:t>IK Waardering kennis buiten team</w:t>
            </w:r>
          </w:p>
        </w:tc>
        <w:tc>
          <w:tcPr>
            <w:tcW w:w="256" w:type="pct"/>
            <w:gridSpan w:val="2"/>
            <w:hideMark/>
          </w:tcPr>
          <w:p w14:paraId="6996F63B" w14:textId="77777777" w:rsidR="005D0E6D" w:rsidRPr="00B67588" w:rsidRDefault="005D0E6D" w:rsidP="002101B2">
            <w:pPr>
              <w:rPr>
                <w:rFonts w:eastAsia="Times New Roman"/>
                <w:sz w:val="14"/>
                <w:szCs w:val="14"/>
              </w:rPr>
            </w:pPr>
          </w:p>
        </w:tc>
        <w:tc>
          <w:tcPr>
            <w:tcW w:w="253" w:type="pct"/>
            <w:gridSpan w:val="2"/>
            <w:hideMark/>
          </w:tcPr>
          <w:p w14:paraId="5F711BC9" w14:textId="77777777" w:rsidR="005D0E6D" w:rsidRPr="00B67588" w:rsidRDefault="005D0E6D" w:rsidP="002101B2">
            <w:pPr>
              <w:rPr>
                <w:rFonts w:eastAsia="Times New Roman"/>
                <w:sz w:val="14"/>
                <w:szCs w:val="14"/>
              </w:rPr>
            </w:pPr>
          </w:p>
        </w:tc>
        <w:tc>
          <w:tcPr>
            <w:tcW w:w="254" w:type="pct"/>
            <w:gridSpan w:val="2"/>
            <w:hideMark/>
          </w:tcPr>
          <w:p w14:paraId="1143CC82" w14:textId="77777777" w:rsidR="005D0E6D" w:rsidRPr="00B67588" w:rsidRDefault="005D0E6D" w:rsidP="002101B2">
            <w:pPr>
              <w:rPr>
                <w:rFonts w:eastAsia="Times New Roman"/>
                <w:sz w:val="14"/>
                <w:szCs w:val="14"/>
              </w:rPr>
            </w:pPr>
          </w:p>
        </w:tc>
        <w:tc>
          <w:tcPr>
            <w:tcW w:w="255" w:type="pct"/>
            <w:gridSpan w:val="2"/>
            <w:hideMark/>
          </w:tcPr>
          <w:p w14:paraId="71094C93" w14:textId="77777777" w:rsidR="005D0E6D" w:rsidRPr="00B67588" w:rsidRDefault="005D0E6D" w:rsidP="002101B2">
            <w:pPr>
              <w:rPr>
                <w:rFonts w:eastAsia="Times New Roman"/>
                <w:sz w:val="14"/>
                <w:szCs w:val="14"/>
              </w:rPr>
            </w:pPr>
          </w:p>
        </w:tc>
        <w:tc>
          <w:tcPr>
            <w:tcW w:w="254" w:type="pct"/>
            <w:gridSpan w:val="2"/>
            <w:hideMark/>
          </w:tcPr>
          <w:p w14:paraId="0CCB89D5" w14:textId="77777777" w:rsidR="005D0E6D" w:rsidRPr="00B67588" w:rsidRDefault="005D0E6D" w:rsidP="002101B2">
            <w:pPr>
              <w:rPr>
                <w:rFonts w:eastAsia="Times New Roman"/>
                <w:sz w:val="14"/>
                <w:szCs w:val="14"/>
              </w:rPr>
            </w:pPr>
          </w:p>
        </w:tc>
        <w:tc>
          <w:tcPr>
            <w:tcW w:w="253" w:type="pct"/>
            <w:gridSpan w:val="2"/>
            <w:hideMark/>
          </w:tcPr>
          <w:p w14:paraId="77736F8A" w14:textId="77777777" w:rsidR="005D0E6D" w:rsidRPr="00B67588" w:rsidRDefault="005D0E6D" w:rsidP="002101B2">
            <w:pPr>
              <w:rPr>
                <w:rFonts w:eastAsia="Times New Roman"/>
                <w:sz w:val="14"/>
                <w:szCs w:val="14"/>
              </w:rPr>
            </w:pPr>
          </w:p>
        </w:tc>
        <w:tc>
          <w:tcPr>
            <w:tcW w:w="256" w:type="pct"/>
            <w:gridSpan w:val="2"/>
            <w:hideMark/>
          </w:tcPr>
          <w:p w14:paraId="228B060F" w14:textId="77777777" w:rsidR="005D0E6D" w:rsidRPr="00B67588" w:rsidRDefault="005D0E6D" w:rsidP="002101B2">
            <w:pPr>
              <w:rPr>
                <w:rFonts w:eastAsia="Times New Roman"/>
                <w:sz w:val="14"/>
                <w:szCs w:val="14"/>
              </w:rPr>
            </w:pPr>
          </w:p>
        </w:tc>
        <w:tc>
          <w:tcPr>
            <w:tcW w:w="253" w:type="pct"/>
            <w:gridSpan w:val="2"/>
            <w:hideMark/>
          </w:tcPr>
          <w:p w14:paraId="4A7429EB" w14:textId="77777777" w:rsidR="005D0E6D" w:rsidRPr="00B67588" w:rsidRDefault="005D0E6D" w:rsidP="002101B2">
            <w:pPr>
              <w:rPr>
                <w:rFonts w:eastAsia="Times New Roman"/>
                <w:sz w:val="14"/>
                <w:szCs w:val="14"/>
              </w:rPr>
            </w:pPr>
          </w:p>
        </w:tc>
        <w:tc>
          <w:tcPr>
            <w:tcW w:w="255" w:type="pct"/>
            <w:gridSpan w:val="2"/>
            <w:hideMark/>
          </w:tcPr>
          <w:p w14:paraId="6578E640" w14:textId="77777777" w:rsidR="005D0E6D" w:rsidRPr="00B67588" w:rsidRDefault="005D0E6D" w:rsidP="002101B2">
            <w:pPr>
              <w:rPr>
                <w:rFonts w:eastAsia="Times New Roman"/>
                <w:sz w:val="14"/>
                <w:szCs w:val="14"/>
              </w:rPr>
            </w:pPr>
          </w:p>
        </w:tc>
        <w:tc>
          <w:tcPr>
            <w:tcW w:w="254" w:type="pct"/>
            <w:gridSpan w:val="2"/>
            <w:hideMark/>
          </w:tcPr>
          <w:p w14:paraId="6A2602D5" w14:textId="77777777" w:rsidR="005D0E6D" w:rsidRPr="00B67588" w:rsidRDefault="005D0E6D" w:rsidP="002101B2">
            <w:pPr>
              <w:rPr>
                <w:rFonts w:eastAsia="Times New Roman"/>
                <w:sz w:val="14"/>
                <w:szCs w:val="14"/>
              </w:rPr>
            </w:pPr>
          </w:p>
        </w:tc>
        <w:tc>
          <w:tcPr>
            <w:tcW w:w="254" w:type="pct"/>
            <w:gridSpan w:val="2"/>
            <w:hideMark/>
          </w:tcPr>
          <w:p w14:paraId="4F47A08F" w14:textId="77777777" w:rsidR="005D0E6D" w:rsidRPr="00B67588" w:rsidRDefault="005D0E6D" w:rsidP="002101B2">
            <w:pPr>
              <w:rPr>
                <w:rFonts w:eastAsia="Times New Roman"/>
                <w:sz w:val="14"/>
                <w:szCs w:val="14"/>
              </w:rPr>
            </w:pPr>
          </w:p>
        </w:tc>
        <w:tc>
          <w:tcPr>
            <w:tcW w:w="255" w:type="pct"/>
            <w:gridSpan w:val="2"/>
            <w:hideMark/>
          </w:tcPr>
          <w:p w14:paraId="09E77F78" w14:textId="77777777" w:rsidR="005D0E6D" w:rsidRPr="00B67588" w:rsidRDefault="005D0E6D" w:rsidP="002101B2">
            <w:pPr>
              <w:rPr>
                <w:rFonts w:eastAsia="Times New Roman"/>
                <w:sz w:val="14"/>
                <w:szCs w:val="14"/>
              </w:rPr>
            </w:pPr>
          </w:p>
        </w:tc>
        <w:tc>
          <w:tcPr>
            <w:tcW w:w="253" w:type="pct"/>
            <w:gridSpan w:val="2"/>
            <w:hideMark/>
          </w:tcPr>
          <w:p w14:paraId="1111D931" w14:textId="77777777" w:rsidR="005D0E6D" w:rsidRPr="00B67588" w:rsidRDefault="005D0E6D" w:rsidP="002101B2">
            <w:pPr>
              <w:rPr>
                <w:rFonts w:eastAsia="Times New Roman"/>
                <w:sz w:val="14"/>
                <w:szCs w:val="14"/>
              </w:rPr>
            </w:pPr>
          </w:p>
        </w:tc>
        <w:tc>
          <w:tcPr>
            <w:tcW w:w="255" w:type="pct"/>
            <w:gridSpan w:val="2"/>
            <w:hideMark/>
          </w:tcPr>
          <w:p w14:paraId="74C5E1EC" w14:textId="77777777" w:rsidR="005D0E6D" w:rsidRPr="00B67588" w:rsidRDefault="005D0E6D" w:rsidP="002101B2">
            <w:pPr>
              <w:rPr>
                <w:rFonts w:eastAsia="Times New Roman"/>
                <w:sz w:val="14"/>
                <w:szCs w:val="14"/>
              </w:rPr>
            </w:pPr>
          </w:p>
        </w:tc>
        <w:tc>
          <w:tcPr>
            <w:tcW w:w="253" w:type="pct"/>
            <w:gridSpan w:val="2"/>
            <w:hideMark/>
          </w:tcPr>
          <w:p w14:paraId="6679129E" w14:textId="77777777" w:rsidR="005D0E6D" w:rsidRPr="00B67588" w:rsidRDefault="005D0E6D" w:rsidP="002101B2">
            <w:pPr>
              <w:rPr>
                <w:rFonts w:eastAsia="Times New Roman"/>
                <w:sz w:val="14"/>
                <w:szCs w:val="14"/>
              </w:rPr>
            </w:pPr>
          </w:p>
        </w:tc>
        <w:tc>
          <w:tcPr>
            <w:tcW w:w="254" w:type="pct"/>
            <w:gridSpan w:val="2"/>
            <w:hideMark/>
          </w:tcPr>
          <w:p w14:paraId="4DCC2937" w14:textId="77777777" w:rsidR="005D0E6D" w:rsidRPr="00B67588" w:rsidRDefault="005D0E6D" w:rsidP="002101B2">
            <w:pPr>
              <w:rPr>
                <w:rFonts w:eastAsia="Times New Roman"/>
                <w:sz w:val="14"/>
                <w:szCs w:val="14"/>
              </w:rPr>
            </w:pPr>
          </w:p>
        </w:tc>
        <w:tc>
          <w:tcPr>
            <w:tcW w:w="238" w:type="pct"/>
            <w:hideMark/>
          </w:tcPr>
          <w:p w14:paraId="2C55F973" w14:textId="77777777" w:rsidR="005D0E6D" w:rsidRPr="00B67588" w:rsidRDefault="005D0E6D" w:rsidP="002101B2">
            <w:pPr>
              <w:rPr>
                <w:rFonts w:eastAsia="Times New Roman"/>
                <w:sz w:val="14"/>
                <w:szCs w:val="14"/>
              </w:rPr>
            </w:pPr>
          </w:p>
        </w:tc>
      </w:tr>
      <w:tr w:rsidR="005D0E6D" w:rsidRPr="00B67588" w14:paraId="626777DC" w14:textId="77777777" w:rsidTr="002101B2">
        <w:tc>
          <w:tcPr>
            <w:tcW w:w="688" w:type="pct"/>
            <w:gridSpan w:val="2"/>
            <w:hideMark/>
          </w:tcPr>
          <w:p w14:paraId="794C7AAC" w14:textId="77777777" w:rsidR="005D0E6D" w:rsidRPr="00B67588" w:rsidRDefault="005D0E6D" w:rsidP="002101B2">
            <w:pPr>
              <w:rPr>
                <w:rFonts w:eastAsia="Times New Roman"/>
                <w:sz w:val="14"/>
                <w:szCs w:val="14"/>
              </w:rPr>
            </w:pPr>
            <w:r w:rsidRPr="00B67588">
              <w:rPr>
                <w:rFonts w:eastAsia="Times New Roman"/>
                <w:sz w:val="14"/>
                <w:szCs w:val="14"/>
              </w:rPr>
              <w:t>MO bekend zijn met onderwerp KD</w:t>
            </w:r>
          </w:p>
        </w:tc>
        <w:tc>
          <w:tcPr>
            <w:tcW w:w="256" w:type="pct"/>
            <w:gridSpan w:val="2"/>
            <w:hideMark/>
          </w:tcPr>
          <w:p w14:paraId="060B2295" w14:textId="77777777" w:rsidR="005D0E6D" w:rsidRPr="00B67588" w:rsidRDefault="005D0E6D" w:rsidP="002101B2">
            <w:pPr>
              <w:rPr>
                <w:rFonts w:eastAsia="Times New Roman"/>
                <w:sz w:val="14"/>
                <w:szCs w:val="14"/>
              </w:rPr>
            </w:pPr>
          </w:p>
        </w:tc>
        <w:tc>
          <w:tcPr>
            <w:tcW w:w="253" w:type="pct"/>
            <w:gridSpan w:val="2"/>
            <w:hideMark/>
          </w:tcPr>
          <w:p w14:paraId="743A589C" w14:textId="77777777" w:rsidR="005D0E6D" w:rsidRPr="00B67588" w:rsidRDefault="005D0E6D" w:rsidP="002101B2">
            <w:pPr>
              <w:rPr>
                <w:rFonts w:eastAsia="Times New Roman"/>
                <w:sz w:val="14"/>
                <w:szCs w:val="14"/>
              </w:rPr>
            </w:pPr>
          </w:p>
        </w:tc>
        <w:tc>
          <w:tcPr>
            <w:tcW w:w="254" w:type="pct"/>
            <w:gridSpan w:val="2"/>
            <w:hideMark/>
          </w:tcPr>
          <w:p w14:paraId="7D66587F" w14:textId="77777777" w:rsidR="005D0E6D" w:rsidRPr="00B67588" w:rsidRDefault="005D0E6D" w:rsidP="002101B2">
            <w:pPr>
              <w:rPr>
                <w:rFonts w:eastAsia="Times New Roman"/>
                <w:sz w:val="14"/>
                <w:szCs w:val="14"/>
              </w:rPr>
            </w:pPr>
          </w:p>
        </w:tc>
        <w:tc>
          <w:tcPr>
            <w:tcW w:w="255" w:type="pct"/>
            <w:gridSpan w:val="2"/>
            <w:hideMark/>
          </w:tcPr>
          <w:p w14:paraId="5A5DFBD8" w14:textId="77777777" w:rsidR="005D0E6D" w:rsidRPr="00B67588" w:rsidRDefault="005D0E6D" w:rsidP="002101B2">
            <w:pPr>
              <w:rPr>
                <w:rFonts w:eastAsia="Times New Roman"/>
                <w:sz w:val="14"/>
                <w:szCs w:val="14"/>
              </w:rPr>
            </w:pPr>
          </w:p>
        </w:tc>
        <w:tc>
          <w:tcPr>
            <w:tcW w:w="254" w:type="pct"/>
            <w:gridSpan w:val="2"/>
            <w:hideMark/>
          </w:tcPr>
          <w:p w14:paraId="6293631C" w14:textId="77777777" w:rsidR="005D0E6D" w:rsidRPr="00B67588" w:rsidRDefault="005D0E6D" w:rsidP="002101B2">
            <w:pPr>
              <w:rPr>
                <w:rFonts w:eastAsia="Times New Roman"/>
                <w:sz w:val="14"/>
                <w:szCs w:val="14"/>
              </w:rPr>
            </w:pPr>
          </w:p>
        </w:tc>
        <w:tc>
          <w:tcPr>
            <w:tcW w:w="253" w:type="pct"/>
            <w:gridSpan w:val="2"/>
            <w:hideMark/>
          </w:tcPr>
          <w:p w14:paraId="4B4E1A9D" w14:textId="77777777" w:rsidR="005D0E6D" w:rsidRPr="00B67588" w:rsidRDefault="005D0E6D" w:rsidP="002101B2">
            <w:pPr>
              <w:rPr>
                <w:rFonts w:eastAsia="Times New Roman"/>
                <w:sz w:val="14"/>
                <w:szCs w:val="14"/>
              </w:rPr>
            </w:pPr>
          </w:p>
        </w:tc>
        <w:tc>
          <w:tcPr>
            <w:tcW w:w="256" w:type="pct"/>
            <w:gridSpan w:val="2"/>
            <w:hideMark/>
          </w:tcPr>
          <w:p w14:paraId="0E5FD307" w14:textId="77777777" w:rsidR="005D0E6D" w:rsidRPr="00B67588" w:rsidRDefault="005D0E6D" w:rsidP="002101B2">
            <w:pPr>
              <w:rPr>
                <w:rFonts w:eastAsia="Times New Roman"/>
                <w:sz w:val="14"/>
                <w:szCs w:val="14"/>
              </w:rPr>
            </w:pPr>
          </w:p>
        </w:tc>
        <w:tc>
          <w:tcPr>
            <w:tcW w:w="253" w:type="pct"/>
            <w:gridSpan w:val="2"/>
            <w:hideMark/>
          </w:tcPr>
          <w:p w14:paraId="0D2F6CCB" w14:textId="77777777" w:rsidR="005D0E6D" w:rsidRPr="00B67588" w:rsidRDefault="005D0E6D" w:rsidP="002101B2">
            <w:pPr>
              <w:rPr>
                <w:rFonts w:eastAsia="Times New Roman"/>
                <w:sz w:val="14"/>
                <w:szCs w:val="14"/>
              </w:rPr>
            </w:pPr>
          </w:p>
        </w:tc>
        <w:tc>
          <w:tcPr>
            <w:tcW w:w="255" w:type="pct"/>
            <w:gridSpan w:val="2"/>
            <w:hideMark/>
          </w:tcPr>
          <w:p w14:paraId="6F6D5287" w14:textId="77777777" w:rsidR="005D0E6D" w:rsidRPr="00B67588" w:rsidRDefault="005D0E6D" w:rsidP="002101B2">
            <w:pPr>
              <w:rPr>
                <w:rFonts w:eastAsia="Times New Roman"/>
                <w:sz w:val="14"/>
                <w:szCs w:val="14"/>
              </w:rPr>
            </w:pPr>
          </w:p>
        </w:tc>
        <w:tc>
          <w:tcPr>
            <w:tcW w:w="254" w:type="pct"/>
            <w:gridSpan w:val="2"/>
            <w:hideMark/>
          </w:tcPr>
          <w:p w14:paraId="5003FA61" w14:textId="77777777" w:rsidR="005D0E6D" w:rsidRPr="00B67588" w:rsidRDefault="005D0E6D" w:rsidP="002101B2">
            <w:pPr>
              <w:rPr>
                <w:rFonts w:eastAsia="Times New Roman"/>
                <w:sz w:val="14"/>
                <w:szCs w:val="14"/>
              </w:rPr>
            </w:pPr>
          </w:p>
        </w:tc>
        <w:tc>
          <w:tcPr>
            <w:tcW w:w="254" w:type="pct"/>
            <w:gridSpan w:val="2"/>
            <w:hideMark/>
          </w:tcPr>
          <w:p w14:paraId="43A94676" w14:textId="77777777" w:rsidR="005D0E6D" w:rsidRPr="00B67588" w:rsidRDefault="005D0E6D" w:rsidP="002101B2">
            <w:pPr>
              <w:rPr>
                <w:rFonts w:eastAsia="Times New Roman"/>
                <w:sz w:val="14"/>
                <w:szCs w:val="14"/>
              </w:rPr>
            </w:pPr>
          </w:p>
        </w:tc>
        <w:tc>
          <w:tcPr>
            <w:tcW w:w="255" w:type="pct"/>
            <w:gridSpan w:val="2"/>
            <w:hideMark/>
          </w:tcPr>
          <w:p w14:paraId="5000F3EF" w14:textId="77777777" w:rsidR="005D0E6D" w:rsidRPr="00B67588" w:rsidRDefault="005D0E6D" w:rsidP="002101B2">
            <w:pPr>
              <w:rPr>
                <w:rFonts w:eastAsia="Times New Roman"/>
                <w:sz w:val="14"/>
                <w:szCs w:val="14"/>
              </w:rPr>
            </w:pPr>
          </w:p>
        </w:tc>
        <w:tc>
          <w:tcPr>
            <w:tcW w:w="253" w:type="pct"/>
            <w:gridSpan w:val="2"/>
            <w:hideMark/>
          </w:tcPr>
          <w:p w14:paraId="4F9AF436" w14:textId="77777777" w:rsidR="005D0E6D" w:rsidRPr="00B67588" w:rsidRDefault="005D0E6D" w:rsidP="002101B2">
            <w:pPr>
              <w:rPr>
                <w:rFonts w:eastAsia="Times New Roman"/>
                <w:sz w:val="14"/>
                <w:szCs w:val="14"/>
              </w:rPr>
            </w:pPr>
          </w:p>
        </w:tc>
        <w:tc>
          <w:tcPr>
            <w:tcW w:w="255" w:type="pct"/>
            <w:gridSpan w:val="2"/>
            <w:hideMark/>
          </w:tcPr>
          <w:p w14:paraId="06979409" w14:textId="77777777" w:rsidR="005D0E6D" w:rsidRPr="00B67588" w:rsidRDefault="005D0E6D" w:rsidP="002101B2">
            <w:pPr>
              <w:rPr>
                <w:rFonts w:eastAsia="Times New Roman"/>
                <w:sz w:val="14"/>
                <w:szCs w:val="14"/>
              </w:rPr>
            </w:pPr>
          </w:p>
        </w:tc>
        <w:tc>
          <w:tcPr>
            <w:tcW w:w="253" w:type="pct"/>
            <w:gridSpan w:val="2"/>
            <w:hideMark/>
          </w:tcPr>
          <w:p w14:paraId="0016DDA3" w14:textId="77777777" w:rsidR="005D0E6D" w:rsidRPr="00B67588" w:rsidRDefault="005D0E6D" w:rsidP="002101B2">
            <w:pPr>
              <w:rPr>
                <w:rFonts w:eastAsia="Times New Roman"/>
                <w:sz w:val="14"/>
                <w:szCs w:val="14"/>
              </w:rPr>
            </w:pPr>
          </w:p>
        </w:tc>
        <w:tc>
          <w:tcPr>
            <w:tcW w:w="254" w:type="pct"/>
            <w:gridSpan w:val="2"/>
            <w:hideMark/>
          </w:tcPr>
          <w:p w14:paraId="08416AD1" w14:textId="77777777" w:rsidR="005D0E6D" w:rsidRPr="00B67588" w:rsidRDefault="005D0E6D" w:rsidP="002101B2">
            <w:pPr>
              <w:rPr>
                <w:rFonts w:eastAsia="Times New Roman"/>
                <w:sz w:val="14"/>
                <w:szCs w:val="14"/>
              </w:rPr>
            </w:pPr>
          </w:p>
        </w:tc>
        <w:tc>
          <w:tcPr>
            <w:tcW w:w="238" w:type="pct"/>
            <w:hideMark/>
          </w:tcPr>
          <w:p w14:paraId="50AB9B09" w14:textId="77777777" w:rsidR="005D0E6D" w:rsidRPr="00B67588" w:rsidRDefault="005D0E6D" w:rsidP="002101B2">
            <w:pPr>
              <w:rPr>
                <w:rFonts w:eastAsia="Times New Roman"/>
                <w:sz w:val="14"/>
                <w:szCs w:val="14"/>
              </w:rPr>
            </w:pPr>
          </w:p>
        </w:tc>
      </w:tr>
      <w:tr w:rsidR="005D0E6D" w:rsidRPr="00B67588" w14:paraId="709636AA" w14:textId="77777777" w:rsidTr="002101B2">
        <w:tc>
          <w:tcPr>
            <w:tcW w:w="688" w:type="pct"/>
            <w:gridSpan w:val="2"/>
            <w:hideMark/>
          </w:tcPr>
          <w:p w14:paraId="366E2783" w14:textId="77777777" w:rsidR="005D0E6D" w:rsidRPr="00B67588" w:rsidRDefault="005D0E6D" w:rsidP="002101B2">
            <w:pPr>
              <w:rPr>
                <w:rFonts w:eastAsia="Times New Roman"/>
                <w:sz w:val="14"/>
                <w:szCs w:val="14"/>
              </w:rPr>
            </w:pPr>
            <w:r w:rsidRPr="00B67588">
              <w:rPr>
                <w:rFonts w:eastAsia="Times New Roman"/>
                <w:sz w:val="14"/>
                <w:szCs w:val="14"/>
              </w:rPr>
              <w:t>MO beoordeling gedeelde kennis</w:t>
            </w:r>
          </w:p>
        </w:tc>
        <w:tc>
          <w:tcPr>
            <w:tcW w:w="256" w:type="pct"/>
            <w:gridSpan w:val="2"/>
            <w:hideMark/>
          </w:tcPr>
          <w:p w14:paraId="3AEE9858" w14:textId="77777777" w:rsidR="005D0E6D" w:rsidRPr="00B67588" w:rsidRDefault="005D0E6D" w:rsidP="002101B2">
            <w:pPr>
              <w:rPr>
                <w:rFonts w:eastAsia="Times New Roman"/>
                <w:sz w:val="14"/>
                <w:szCs w:val="14"/>
              </w:rPr>
            </w:pPr>
          </w:p>
        </w:tc>
        <w:tc>
          <w:tcPr>
            <w:tcW w:w="253" w:type="pct"/>
            <w:gridSpan w:val="2"/>
            <w:hideMark/>
          </w:tcPr>
          <w:p w14:paraId="6E5733F2" w14:textId="77777777" w:rsidR="005D0E6D" w:rsidRPr="00B67588" w:rsidRDefault="005D0E6D" w:rsidP="002101B2">
            <w:pPr>
              <w:rPr>
                <w:rFonts w:eastAsia="Times New Roman"/>
                <w:sz w:val="14"/>
                <w:szCs w:val="14"/>
              </w:rPr>
            </w:pPr>
          </w:p>
        </w:tc>
        <w:tc>
          <w:tcPr>
            <w:tcW w:w="254" w:type="pct"/>
            <w:gridSpan w:val="2"/>
            <w:hideMark/>
          </w:tcPr>
          <w:p w14:paraId="2270ABCC" w14:textId="77777777" w:rsidR="005D0E6D" w:rsidRPr="00B67588" w:rsidRDefault="005D0E6D" w:rsidP="002101B2">
            <w:pPr>
              <w:rPr>
                <w:rFonts w:eastAsia="Times New Roman"/>
                <w:sz w:val="14"/>
                <w:szCs w:val="14"/>
              </w:rPr>
            </w:pPr>
          </w:p>
        </w:tc>
        <w:tc>
          <w:tcPr>
            <w:tcW w:w="255" w:type="pct"/>
            <w:gridSpan w:val="2"/>
            <w:hideMark/>
          </w:tcPr>
          <w:p w14:paraId="577B85B4" w14:textId="77777777" w:rsidR="005D0E6D" w:rsidRPr="00B67588" w:rsidRDefault="005D0E6D" w:rsidP="002101B2">
            <w:pPr>
              <w:rPr>
                <w:rFonts w:eastAsia="Times New Roman"/>
                <w:sz w:val="14"/>
                <w:szCs w:val="14"/>
              </w:rPr>
            </w:pPr>
          </w:p>
        </w:tc>
        <w:tc>
          <w:tcPr>
            <w:tcW w:w="254" w:type="pct"/>
            <w:gridSpan w:val="2"/>
            <w:hideMark/>
          </w:tcPr>
          <w:p w14:paraId="38C52701" w14:textId="77777777" w:rsidR="005D0E6D" w:rsidRPr="00B67588" w:rsidRDefault="005D0E6D" w:rsidP="002101B2">
            <w:pPr>
              <w:rPr>
                <w:rFonts w:eastAsia="Times New Roman"/>
                <w:sz w:val="14"/>
                <w:szCs w:val="14"/>
              </w:rPr>
            </w:pPr>
          </w:p>
        </w:tc>
        <w:tc>
          <w:tcPr>
            <w:tcW w:w="253" w:type="pct"/>
            <w:gridSpan w:val="2"/>
            <w:hideMark/>
          </w:tcPr>
          <w:p w14:paraId="7E761851" w14:textId="77777777" w:rsidR="005D0E6D" w:rsidRPr="00B67588" w:rsidRDefault="005D0E6D" w:rsidP="002101B2">
            <w:pPr>
              <w:rPr>
                <w:rFonts w:eastAsia="Times New Roman"/>
                <w:sz w:val="14"/>
                <w:szCs w:val="14"/>
              </w:rPr>
            </w:pPr>
          </w:p>
        </w:tc>
        <w:tc>
          <w:tcPr>
            <w:tcW w:w="256" w:type="pct"/>
            <w:gridSpan w:val="2"/>
            <w:hideMark/>
          </w:tcPr>
          <w:p w14:paraId="138FDC28" w14:textId="77777777" w:rsidR="005D0E6D" w:rsidRPr="00B67588" w:rsidRDefault="005D0E6D" w:rsidP="002101B2">
            <w:pPr>
              <w:rPr>
                <w:rFonts w:eastAsia="Times New Roman"/>
                <w:sz w:val="14"/>
                <w:szCs w:val="14"/>
              </w:rPr>
            </w:pPr>
          </w:p>
        </w:tc>
        <w:tc>
          <w:tcPr>
            <w:tcW w:w="253" w:type="pct"/>
            <w:gridSpan w:val="2"/>
            <w:hideMark/>
          </w:tcPr>
          <w:p w14:paraId="10FDA068" w14:textId="77777777" w:rsidR="005D0E6D" w:rsidRPr="00B67588" w:rsidRDefault="005D0E6D" w:rsidP="002101B2">
            <w:pPr>
              <w:rPr>
                <w:rFonts w:eastAsia="Times New Roman"/>
                <w:sz w:val="14"/>
                <w:szCs w:val="14"/>
              </w:rPr>
            </w:pPr>
          </w:p>
        </w:tc>
        <w:tc>
          <w:tcPr>
            <w:tcW w:w="255" w:type="pct"/>
            <w:gridSpan w:val="2"/>
            <w:hideMark/>
          </w:tcPr>
          <w:p w14:paraId="6CFF8042" w14:textId="77777777" w:rsidR="005D0E6D" w:rsidRPr="00B67588" w:rsidRDefault="005D0E6D" w:rsidP="002101B2">
            <w:pPr>
              <w:rPr>
                <w:rFonts w:eastAsia="Times New Roman"/>
                <w:sz w:val="14"/>
                <w:szCs w:val="14"/>
              </w:rPr>
            </w:pPr>
          </w:p>
        </w:tc>
        <w:tc>
          <w:tcPr>
            <w:tcW w:w="254" w:type="pct"/>
            <w:gridSpan w:val="2"/>
            <w:hideMark/>
          </w:tcPr>
          <w:p w14:paraId="20E852F3" w14:textId="77777777" w:rsidR="005D0E6D" w:rsidRPr="00B67588" w:rsidRDefault="005D0E6D" w:rsidP="002101B2">
            <w:pPr>
              <w:rPr>
                <w:rFonts w:eastAsia="Times New Roman"/>
                <w:sz w:val="14"/>
                <w:szCs w:val="14"/>
              </w:rPr>
            </w:pPr>
          </w:p>
        </w:tc>
        <w:tc>
          <w:tcPr>
            <w:tcW w:w="254" w:type="pct"/>
            <w:gridSpan w:val="2"/>
            <w:hideMark/>
          </w:tcPr>
          <w:p w14:paraId="0BC2E835" w14:textId="77777777" w:rsidR="005D0E6D" w:rsidRPr="00B67588" w:rsidRDefault="005D0E6D" w:rsidP="002101B2">
            <w:pPr>
              <w:rPr>
                <w:rFonts w:eastAsia="Times New Roman"/>
                <w:sz w:val="14"/>
                <w:szCs w:val="14"/>
              </w:rPr>
            </w:pPr>
          </w:p>
        </w:tc>
        <w:tc>
          <w:tcPr>
            <w:tcW w:w="255" w:type="pct"/>
            <w:gridSpan w:val="2"/>
            <w:hideMark/>
          </w:tcPr>
          <w:p w14:paraId="4F52E802" w14:textId="77777777" w:rsidR="005D0E6D" w:rsidRPr="00B67588" w:rsidRDefault="005D0E6D" w:rsidP="002101B2">
            <w:pPr>
              <w:rPr>
                <w:rFonts w:eastAsia="Times New Roman"/>
                <w:sz w:val="14"/>
                <w:szCs w:val="14"/>
              </w:rPr>
            </w:pPr>
          </w:p>
        </w:tc>
        <w:tc>
          <w:tcPr>
            <w:tcW w:w="253" w:type="pct"/>
            <w:gridSpan w:val="2"/>
            <w:hideMark/>
          </w:tcPr>
          <w:p w14:paraId="3A9B7BC1" w14:textId="77777777" w:rsidR="005D0E6D" w:rsidRPr="00B67588" w:rsidRDefault="005D0E6D" w:rsidP="002101B2">
            <w:pPr>
              <w:rPr>
                <w:rFonts w:eastAsia="Times New Roman"/>
                <w:sz w:val="14"/>
                <w:szCs w:val="14"/>
              </w:rPr>
            </w:pPr>
          </w:p>
        </w:tc>
        <w:tc>
          <w:tcPr>
            <w:tcW w:w="255" w:type="pct"/>
            <w:gridSpan w:val="2"/>
            <w:hideMark/>
          </w:tcPr>
          <w:p w14:paraId="79E76B95" w14:textId="77777777" w:rsidR="005D0E6D" w:rsidRPr="00B67588" w:rsidRDefault="005D0E6D" w:rsidP="002101B2">
            <w:pPr>
              <w:rPr>
                <w:rFonts w:eastAsia="Times New Roman"/>
                <w:sz w:val="14"/>
                <w:szCs w:val="14"/>
              </w:rPr>
            </w:pPr>
          </w:p>
        </w:tc>
        <w:tc>
          <w:tcPr>
            <w:tcW w:w="253" w:type="pct"/>
            <w:gridSpan w:val="2"/>
            <w:hideMark/>
          </w:tcPr>
          <w:p w14:paraId="3E17367B" w14:textId="77777777" w:rsidR="005D0E6D" w:rsidRPr="00B67588" w:rsidRDefault="005D0E6D" w:rsidP="002101B2">
            <w:pPr>
              <w:rPr>
                <w:rFonts w:eastAsia="Times New Roman"/>
                <w:sz w:val="14"/>
                <w:szCs w:val="14"/>
              </w:rPr>
            </w:pPr>
          </w:p>
        </w:tc>
        <w:tc>
          <w:tcPr>
            <w:tcW w:w="254" w:type="pct"/>
            <w:gridSpan w:val="2"/>
            <w:hideMark/>
          </w:tcPr>
          <w:p w14:paraId="1B91D032" w14:textId="77777777" w:rsidR="005D0E6D" w:rsidRPr="00B67588" w:rsidRDefault="005D0E6D" w:rsidP="002101B2">
            <w:pPr>
              <w:rPr>
                <w:rFonts w:eastAsia="Times New Roman"/>
                <w:sz w:val="14"/>
                <w:szCs w:val="14"/>
              </w:rPr>
            </w:pPr>
          </w:p>
        </w:tc>
        <w:tc>
          <w:tcPr>
            <w:tcW w:w="238" w:type="pct"/>
            <w:hideMark/>
          </w:tcPr>
          <w:p w14:paraId="43ECDAE4" w14:textId="77777777" w:rsidR="005D0E6D" w:rsidRPr="00B67588" w:rsidRDefault="005D0E6D" w:rsidP="002101B2">
            <w:pPr>
              <w:rPr>
                <w:rFonts w:eastAsia="Times New Roman"/>
                <w:sz w:val="14"/>
                <w:szCs w:val="14"/>
              </w:rPr>
            </w:pPr>
          </w:p>
        </w:tc>
      </w:tr>
      <w:tr w:rsidR="005D0E6D" w:rsidRPr="00B67588" w14:paraId="5E0F3AF5" w14:textId="77777777" w:rsidTr="002101B2">
        <w:tc>
          <w:tcPr>
            <w:tcW w:w="688" w:type="pct"/>
            <w:gridSpan w:val="2"/>
            <w:hideMark/>
          </w:tcPr>
          <w:p w14:paraId="4DBC0FCB" w14:textId="77777777" w:rsidR="005D0E6D" w:rsidRPr="00B67588" w:rsidRDefault="005D0E6D" w:rsidP="002101B2">
            <w:pPr>
              <w:rPr>
                <w:rFonts w:eastAsia="Times New Roman"/>
                <w:sz w:val="14"/>
                <w:szCs w:val="14"/>
              </w:rPr>
            </w:pPr>
            <w:r w:rsidRPr="00B67588">
              <w:rPr>
                <w:rFonts w:eastAsia="Times New Roman"/>
                <w:sz w:val="14"/>
                <w:szCs w:val="14"/>
              </w:rPr>
              <w:t>MO kennis is macht</w:t>
            </w:r>
          </w:p>
        </w:tc>
        <w:tc>
          <w:tcPr>
            <w:tcW w:w="256" w:type="pct"/>
            <w:gridSpan w:val="2"/>
            <w:hideMark/>
          </w:tcPr>
          <w:p w14:paraId="42B6B849" w14:textId="77777777" w:rsidR="005D0E6D" w:rsidRPr="00B67588" w:rsidRDefault="005D0E6D" w:rsidP="002101B2">
            <w:pPr>
              <w:rPr>
                <w:rFonts w:eastAsia="Times New Roman"/>
                <w:sz w:val="14"/>
                <w:szCs w:val="14"/>
              </w:rPr>
            </w:pPr>
          </w:p>
        </w:tc>
        <w:tc>
          <w:tcPr>
            <w:tcW w:w="253" w:type="pct"/>
            <w:gridSpan w:val="2"/>
            <w:hideMark/>
          </w:tcPr>
          <w:p w14:paraId="76C8A4AE" w14:textId="77777777" w:rsidR="005D0E6D" w:rsidRPr="00B67588" w:rsidRDefault="005D0E6D" w:rsidP="002101B2">
            <w:pPr>
              <w:rPr>
                <w:rFonts w:eastAsia="Times New Roman"/>
                <w:sz w:val="14"/>
                <w:szCs w:val="14"/>
              </w:rPr>
            </w:pPr>
          </w:p>
        </w:tc>
        <w:tc>
          <w:tcPr>
            <w:tcW w:w="254" w:type="pct"/>
            <w:gridSpan w:val="2"/>
            <w:hideMark/>
          </w:tcPr>
          <w:p w14:paraId="0A629117" w14:textId="77777777" w:rsidR="005D0E6D" w:rsidRPr="00B67588" w:rsidRDefault="005D0E6D" w:rsidP="002101B2">
            <w:pPr>
              <w:rPr>
                <w:rFonts w:eastAsia="Times New Roman"/>
                <w:sz w:val="14"/>
                <w:szCs w:val="14"/>
              </w:rPr>
            </w:pPr>
          </w:p>
        </w:tc>
        <w:tc>
          <w:tcPr>
            <w:tcW w:w="255" w:type="pct"/>
            <w:gridSpan w:val="2"/>
            <w:hideMark/>
          </w:tcPr>
          <w:p w14:paraId="0264C5CC" w14:textId="77777777" w:rsidR="005D0E6D" w:rsidRPr="00B67588" w:rsidRDefault="005D0E6D" w:rsidP="002101B2">
            <w:pPr>
              <w:rPr>
                <w:rFonts w:eastAsia="Times New Roman"/>
                <w:sz w:val="14"/>
                <w:szCs w:val="14"/>
              </w:rPr>
            </w:pPr>
          </w:p>
        </w:tc>
        <w:tc>
          <w:tcPr>
            <w:tcW w:w="254" w:type="pct"/>
            <w:gridSpan w:val="2"/>
            <w:hideMark/>
          </w:tcPr>
          <w:p w14:paraId="6F04DD8D" w14:textId="77777777" w:rsidR="005D0E6D" w:rsidRPr="00B67588" w:rsidRDefault="005D0E6D" w:rsidP="002101B2">
            <w:pPr>
              <w:rPr>
                <w:rFonts w:eastAsia="Times New Roman"/>
                <w:sz w:val="14"/>
                <w:szCs w:val="14"/>
              </w:rPr>
            </w:pPr>
          </w:p>
        </w:tc>
        <w:tc>
          <w:tcPr>
            <w:tcW w:w="253" w:type="pct"/>
            <w:gridSpan w:val="2"/>
            <w:hideMark/>
          </w:tcPr>
          <w:p w14:paraId="28B45E24" w14:textId="77777777" w:rsidR="005D0E6D" w:rsidRPr="00B67588" w:rsidRDefault="005D0E6D" w:rsidP="002101B2">
            <w:pPr>
              <w:rPr>
                <w:rFonts w:eastAsia="Times New Roman"/>
                <w:sz w:val="14"/>
                <w:szCs w:val="14"/>
              </w:rPr>
            </w:pPr>
          </w:p>
        </w:tc>
        <w:tc>
          <w:tcPr>
            <w:tcW w:w="256" w:type="pct"/>
            <w:gridSpan w:val="2"/>
            <w:hideMark/>
          </w:tcPr>
          <w:p w14:paraId="2A8C557C" w14:textId="77777777" w:rsidR="005D0E6D" w:rsidRPr="00B67588" w:rsidRDefault="005D0E6D" w:rsidP="002101B2">
            <w:pPr>
              <w:rPr>
                <w:rFonts w:eastAsia="Times New Roman"/>
                <w:sz w:val="14"/>
                <w:szCs w:val="14"/>
              </w:rPr>
            </w:pPr>
          </w:p>
        </w:tc>
        <w:tc>
          <w:tcPr>
            <w:tcW w:w="253" w:type="pct"/>
            <w:gridSpan w:val="2"/>
            <w:hideMark/>
          </w:tcPr>
          <w:p w14:paraId="64B837AF" w14:textId="77777777" w:rsidR="005D0E6D" w:rsidRPr="00B67588" w:rsidRDefault="005D0E6D" w:rsidP="002101B2">
            <w:pPr>
              <w:rPr>
                <w:rFonts w:eastAsia="Times New Roman"/>
                <w:sz w:val="14"/>
                <w:szCs w:val="14"/>
              </w:rPr>
            </w:pPr>
          </w:p>
        </w:tc>
        <w:tc>
          <w:tcPr>
            <w:tcW w:w="255" w:type="pct"/>
            <w:gridSpan w:val="2"/>
            <w:hideMark/>
          </w:tcPr>
          <w:p w14:paraId="0A3D12EA" w14:textId="77777777" w:rsidR="005D0E6D" w:rsidRPr="00B67588" w:rsidRDefault="005D0E6D" w:rsidP="002101B2">
            <w:pPr>
              <w:rPr>
                <w:rFonts w:eastAsia="Times New Roman"/>
                <w:sz w:val="14"/>
                <w:szCs w:val="14"/>
              </w:rPr>
            </w:pPr>
          </w:p>
        </w:tc>
        <w:tc>
          <w:tcPr>
            <w:tcW w:w="254" w:type="pct"/>
            <w:gridSpan w:val="2"/>
            <w:hideMark/>
          </w:tcPr>
          <w:p w14:paraId="640B426B" w14:textId="77777777" w:rsidR="005D0E6D" w:rsidRPr="00B67588" w:rsidRDefault="005D0E6D" w:rsidP="002101B2">
            <w:pPr>
              <w:rPr>
                <w:rFonts w:eastAsia="Times New Roman"/>
                <w:sz w:val="14"/>
                <w:szCs w:val="14"/>
              </w:rPr>
            </w:pPr>
          </w:p>
        </w:tc>
        <w:tc>
          <w:tcPr>
            <w:tcW w:w="254" w:type="pct"/>
            <w:gridSpan w:val="2"/>
            <w:hideMark/>
          </w:tcPr>
          <w:p w14:paraId="1EFFF18B" w14:textId="77777777" w:rsidR="005D0E6D" w:rsidRPr="00B67588" w:rsidRDefault="005D0E6D" w:rsidP="002101B2">
            <w:pPr>
              <w:rPr>
                <w:rFonts w:eastAsia="Times New Roman"/>
                <w:sz w:val="14"/>
                <w:szCs w:val="14"/>
              </w:rPr>
            </w:pPr>
          </w:p>
        </w:tc>
        <w:tc>
          <w:tcPr>
            <w:tcW w:w="255" w:type="pct"/>
            <w:gridSpan w:val="2"/>
            <w:hideMark/>
          </w:tcPr>
          <w:p w14:paraId="5BE21FD6" w14:textId="77777777" w:rsidR="005D0E6D" w:rsidRPr="00B67588" w:rsidRDefault="005D0E6D" w:rsidP="002101B2">
            <w:pPr>
              <w:rPr>
                <w:rFonts w:eastAsia="Times New Roman"/>
                <w:sz w:val="14"/>
                <w:szCs w:val="14"/>
              </w:rPr>
            </w:pPr>
          </w:p>
        </w:tc>
        <w:tc>
          <w:tcPr>
            <w:tcW w:w="253" w:type="pct"/>
            <w:gridSpan w:val="2"/>
            <w:hideMark/>
          </w:tcPr>
          <w:p w14:paraId="0CEC3361" w14:textId="77777777" w:rsidR="005D0E6D" w:rsidRPr="00B67588" w:rsidRDefault="005D0E6D" w:rsidP="002101B2">
            <w:pPr>
              <w:rPr>
                <w:rFonts w:eastAsia="Times New Roman"/>
                <w:sz w:val="14"/>
                <w:szCs w:val="14"/>
              </w:rPr>
            </w:pPr>
          </w:p>
        </w:tc>
        <w:tc>
          <w:tcPr>
            <w:tcW w:w="255" w:type="pct"/>
            <w:gridSpan w:val="2"/>
            <w:hideMark/>
          </w:tcPr>
          <w:p w14:paraId="5C7BD386" w14:textId="77777777" w:rsidR="005D0E6D" w:rsidRPr="00B67588" w:rsidRDefault="005D0E6D" w:rsidP="002101B2">
            <w:pPr>
              <w:rPr>
                <w:rFonts w:eastAsia="Times New Roman"/>
                <w:sz w:val="14"/>
                <w:szCs w:val="14"/>
              </w:rPr>
            </w:pPr>
          </w:p>
        </w:tc>
        <w:tc>
          <w:tcPr>
            <w:tcW w:w="253" w:type="pct"/>
            <w:gridSpan w:val="2"/>
            <w:hideMark/>
          </w:tcPr>
          <w:p w14:paraId="156E99DE" w14:textId="77777777" w:rsidR="005D0E6D" w:rsidRPr="00B67588" w:rsidRDefault="005D0E6D" w:rsidP="002101B2">
            <w:pPr>
              <w:rPr>
                <w:rFonts w:eastAsia="Times New Roman"/>
                <w:sz w:val="14"/>
                <w:szCs w:val="14"/>
              </w:rPr>
            </w:pPr>
          </w:p>
        </w:tc>
        <w:tc>
          <w:tcPr>
            <w:tcW w:w="254" w:type="pct"/>
            <w:gridSpan w:val="2"/>
            <w:hideMark/>
          </w:tcPr>
          <w:p w14:paraId="4F11997D" w14:textId="77777777" w:rsidR="005D0E6D" w:rsidRPr="00B67588" w:rsidRDefault="005D0E6D" w:rsidP="002101B2">
            <w:pPr>
              <w:rPr>
                <w:rFonts w:eastAsia="Times New Roman"/>
                <w:sz w:val="14"/>
                <w:szCs w:val="14"/>
              </w:rPr>
            </w:pPr>
          </w:p>
        </w:tc>
        <w:tc>
          <w:tcPr>
            <w:tcW w:w="238" w:type="pct"/>
            <w:hideMark/>
          </w:tcPr>
          <w:p w14:paraId="713A20F5" w14:textId="77777777" w:rsidR="005D0E6D" w:rsidRPr="00B67588" w:rsidRDefault="005D0E6D" w:rsidP="002101B2">
            <w:pPr>
              <w:rPr>
                <w:rFonts w:eastAsia="Times New Roman"/>
                <w:sz w:val="14"/>
                <w:szCs w:val="14"/>
              </w:rPr>
            </w:pPr>
          </w:p>
        </w:tc>
      </w:tr>
      <w:tr w:rsidR="005D0E6D" w:rsidRPr="00B67588" w14:paraId="05A4790A" w14:textId="77777777" w:rsidTr="002101B2">
        <w:tc>
          <w:tcPr>
            <w:tcW w:w="688" w:type="pct"/>
            <w:gridSpan w:val="2"/>
            <w:hideMark/>
          </w:tcPr>
          <w:p w14:paraId="0955AED6" w14:textId="77777777" w:rsidR="005D0E6D" w:rsidRPr="00B67588" w:rsidRDefault="005D0E6D" w:rsidP="002101B2">
            <w:pPr>
              <w:rPr>
                <w:rFonts w:eastAsia="Times New Roman"/>
                <w:sz w:val="14"/>
                <w:szCs w:val="14"/>
              </w:rPr>
            </w:pPr>
            <w:r w:rsidRPr="00B67588">
              <w:rPr>
                <w:rFonts w:eastAsia="Times New Roman"/>
                <w:sz w:val="14"/>
                <w:szCs w:val="14"/>
              </w:rPr>
              <w:t>MO professionele reputatie</w:t>
            </w:r>
          </w:p>
        </w:tc>
        <w:tc>
          <w:tcPr>
            <w:tcW w:w="256" w:type="pct"/>
            <w:gridSpan w:val="2"/>
            <w:hideMark/>
          </w:tcPr>
          <w:p w14:paraId="3720F573" w14:textId="77777777" w:rsidR="005D0E6D" w:rsidRPr="00B67588" w:rsidRDefault="005D0E6D" w:rsidP="002101B2">
            <w:pPr>
              <w:rPr>
                <w:rFonts w:eastAsia="Times New Roman"/>
                <w:sz w:val="14"/>
                <w:szCs w:val="14"/>
              </w:rPr>
            </w:pPr>
          </w:p>
        </w:tc>
        <w:tc>
          <w:tcPr>
            <w:tcW w:w="253" w:type="pct"/>
            <w:gridSpan w:val="2"/>
            <w:hideMark/>
          </w:tcPr>
          <w:p w14:paraId="06750EFA" w14:textId="77777777" w:rsidR="005D0E6D" w:rsidRPr="00B67588" w:rsidRDefault="005D0E6D" w:rsidP="002101B2">
            <w:pPr>
              <w:rPr>
                <w:rFonts w:eastAsia="Times New Roman"/>
                <w:sz w:val="14"/>
                <w:szCs w:val="14"/>
              </w:rPr>
            </w:pPr>
          </w:p>
        </w:tc>
        <w:tc>
          <w:tcPr>
            <w:tcW w:w="254" w:type="pct"/>
            <w:gridSpan w:val="2"/>
            <w:hideMark/>
          </w:tcPr>
          <w:p w14:paraId="53CC4A43" w14:textId="77777777" w:rsidR="005D0E6D" w:rsidRPr="00B67588" w:rsidRDefault="005D0E6D" w:rsidP="002101B2">
            <w:pPr>
              <w:rPr>
                <w:rFonts w:eastAsia="Times New Roman"/>
                <w:sz w:val="14"/>
                <w:szCs w:val="14"/>
              </w:rPr>
            </w:pPr>
          </w:p>
        </w:tc>
        <w:tc>
          <w:tcPr>
            <w:tcW w:w="255" w:type="pct"/>
            <w:gridSpan w:val="2"/>
            <w:hideMark/>
          </w:tcPr>
          <w:p w14:paraId="5F49C414" w14:textId="77777777" w:rsidR="005D0E6D" w:rsidRPr="00B67588" w:rsidRDefault="005D0E6D" w:rsidP="002101B2">
            <w:pPr>
              <w:rPr>
                <w:rFonts w:eastAsia="Times New Roman"/>
                <w:sz w:val="14"/>
                <w:szCs w:val="14"/>
              </w:rPr>
            </w:pPr>
          </w:p>
        </w:tc>
        <w:tc>
          <w:tcPr>
            <w:tcW w:w="254" w:type="pct"/>
            <w:gridSpan w:val="2"/>
            <w:hideMark/>
          </w:tcPr>
          <w:p w14:paraId="2BF42801" w14:textId="77777777" w:rsidR="005D0E6D" w:rsidRPr="00B67588" w:rsidRDefault="005D0E6D" w:rsidP="002101B2">
            <w:pPr>
              <w:rPr>
                <w:rFonts w:eastAsia="Times New Roman"/>
                <w:sz w:val="14"/>
                <w:szCs w:val="14"/>
              </w:rPr>
            </w:pPr>
          </w:p>
        </w:tc>
        <w:tc>
          <w:tcPr>
            <w:tcW w:w="253" w:type="pct"/>
            <w:gridSpan w:val="2"/>
            <w:hideMark/>
          </w:tcPr>
          <w:p w14:paraId="50AF880D" w14:textId="77777777" w:rsidR="005D0E6D" w:rsidRPr="00B67588" w:rsidRDefault="005D0E6D" w:rsidP="002101B2">
            <w:pPr>
              <w:rPr>
                <w:rFonts w:eastAsia="Times New Roman"/>
                <w:sz w:val="14"/>
                <w:szCs w:val="14"/>
              </w:rPr>
            </w:pPr>
          </w:p>
        </w:tc>
        <w:tc>
          <w:tcPr>
            <w:tcW w:w="256" w:type="pct"/>
            <w:gridSpan w:val="2"/>
            <w:hideMark/>
          </w:tcPr>
          <w:p w14:paraId="790344D1" w14:textId="77777777" w:rsidR="005D0E6D" w:rsidRPr="00B67588" w:rsidRDefault="005D0E6D" w:rsidP="002101B2">
            <w:pPr>
              <w:rPr>
                <w:rFonts w:eastAsia="Times New Roman"/>
                <w:sz w:val="14"/>
                <w:szCs w:val="14"/>
              </w:rPr>
            </w:pPr>
          </w:p>
        </w:tc>
        <w:tc>
          <w:tcPr>
            <w:tcW w:w="253" w:type="pct"/>
            <w:gridSpan w:val="2"/>
            <w:hideMark/>
          </w:tcPr>
          <w:p w14:paraId="0D740DED" w14:textId="77777777" w:rsidR="005D0E6D" w:rsidRPr="00B67588" w:rsidRDefault="005D0E6D" w:rsidP="002101B2">
            <w:pPr>
              <w:rPr>
                <w:rFonts w:eastAsia="Times New Roman"/>
                <w:sz w:val="14"/>
                <w:szCs w:val="14"/>
              </w:rPr>
            </w:pPr>
          </w:p>
        </w:tc>
        <w:tc>
          <w:tcPr>
            <w:tcW w:w="255" w:type="pct"/>
            <w:gridSpan w:val="2"/>
            <w:hideMark/>
          </w:tcPr>
          <w:p w14:paraId="3846E449" w14:textId="77777777" w:rsidR="005D0E6D" w:rsidRPr="00B67588" w:rsidRDefault="005D0E6D" w:rsidP="002101B2">
            <w:pPr>
              <w:rPr>
                <w:rFonts w:eastAsia="Times New Roman"/>
                <w:sz w:val="14"/>
                <w:szCs w:val="14"/>
              </w:rPr>
            </w:pPr>
          </w:p>
        </w:tc>
        <w:tc>
          <w:tcPr>
            <w:tcW w:w="254" w:type="pct"/>
            <w:gridSpan w:val="2"/>
            <w:hideMark/>
          </w:tcPr>
          <w:p w14:paraId="12B09E49" w14:textId="77777777" w:rsidR="005D0E6D" w:rsidRPr="00B67588" w:rsidRDefault="005D0E6D" w:rsidP="002101B2">
            <w:pPr>
              <w:rPr>
                <w:rFonts w:eastAsia="Times New Roman"/>
                <w:sz w:val="14"/>
                <w:szCs w:val="14"/>
              </w:rPr>
            </w:pPr>
          </w:p>
        </w:tc>
        <w:tc>
          <w:tcPr>
            <w:tcW w:w="254" w:type="pct"/>
            <w:gridSpan w:val="2"/>
            <w:hideMark/>
          </w:tcPr>
          <w:p w14:paraId="1CB5213A" w14:textId="77777777" w:rsidR="005D0E6D" w:rsidRPr="00B67588" w:rsidRDefault="005D0E6D" w:rsidP="002101B2">
            <w:pPr>
              <w:rPr>
                <w:rFonts w:eastAsia="Times New Roman"/>
                <w:sz w:val="14"/>
                <w:szCs w:val="14"/>
              </w:rPr>
            </w:pPr>
          </w:p>
        </w:tc>
        <w:tc>
          <w:tcPr>
            <w:tcW w:w="255" w:type="pct"/>
            <w:gridSpan w:val="2"/>
            <w:hideMark/>
          </w:tcPr>
          <w:p w14:paraId="6BC86537" w14:textId="77777777" w:rsidR="005D0E6D" w:rsidRPr="00B67588" w:rsidRDefault="005D0E6D" w:rsidP="002101B2">
            <w:pPr>
              <w:rPr>
                <w:rFonts w:eastAsia="Times New Roman"/>
                <w:sz w:val="14"/>
                <w:szCs w:val="14"/>
              </w:rPr>
            </w:pPr>
          </w:p>
        </w:tc>
        <w:tc>
          <w:tcPr>
            <w:tcW w:w="253" w:type="pct"/>
            <w:gridSpan w:val="2"/>
            <w:hideMark/>
          </w:tcPr>
          <w:p w14:paraId="01DFE333" w14:textId="77777777" w:rsidR="005D0E6D" w:rsidRPr="00B67588" w:rsidRDefault="005D0E6D" w:rsidP="002101B2">
            <w:pPr>
              <w:rPr>
                <w:rFonts w:eastAsia="Times New Roman"/>
                <w:sz w:val="14"/>
                <w:szCs w:val="14"/>
              </w:rPr>
            </w:pPr>
          </w:p>
        </w:tc>
        <w:tc>
          <w:tcPr>
            <w:tcW w:w="255" w:type="pct"/>
            <w:gridSpan w:val="2"/>
            <w:hideMark/>
          </w:tcPr>
          <w:p w14:paraId="051BC484" w14:textId="77777777" w:rsidR="005D0E6D" w:rsidRPr="00B67588" w:rsidRDefault="005D0E6D" w:rsidP="002101B2">
            <w:pPr>
              <w:rPr>
                <w:rFonts w:eastAsia="Times New Roman"/>
                <w:sz w:val="14"/>
                <w:szCs w:val="14"/>
              </w:rPr>
            </w:pPr>
          </w:p>
        </w:tc>
        <w:tc>
          <w:tcPr>
            <w:tcW w:w="253" w:type="pct"/>
            <w:gridSpan w:val="2"/>
            <w:hideMark/>
          </w:tcPr>
          <w:p w14:paraId="154EBD25" w14:textId="77777777" w:rsidR="005D0E6D" w:rsidRPr="00B67588" w:rsidRDefault="005D0E6D" w:rsidP="002101B2">
            <w:pPr>
              <w:rPr>
                <w:rFonts w:eastAsia="Times New Roman"/>
                <w:sz w:val="14"/>
                <w:szCs w:val="14"/>
              </w:rPr>
            </w:pPr>
          </w:p>
        </w:tc>
        <w:tc>
          <w:tcPr>
            <w:tcW w:w="254" w:type="pct"/>
            <w:gridSpan w:val="2"/>
            <w:hideMark/>
          </w:tcPr>
          <w:p w14:paraId="08BAFFF7" w14:textId="77777777" w:rsidR="005D0E6D" w:rsidRPr="00B67588" w:rsidRDefault="005D0E6D" w:rsidP="002101B2">
            <w:pPr>
              <w:rPr>
                <w:rFonts w:eastAsia="Times New Roman"/>
                <w:sz w:val="14"/>
                <w:szCs w:val="14"/>
              </w:rPr>
            </w:pPr>
          </w:p>
        </w:tc>
        <w:tc>
          <w:tcPr>
            <w:tcW w:w="238" w:type="pct"/>
            <w:hideMark/>
          </w:tcPr>
          <w:p w14:paraId="08FA4E8F" w14:textId="77777777" w:rsidR="005D0E6D" w:rsidRPr="00B67588" w:rsidRDefault="005D0E6D" w:rsidP="002101B2">
            <w:pPr>
              <w:rPr>
                <w:rFonts w:eastAsia="Times New Roman"/>
                <w:sz w:val="14"/>
                <w:szCs w:val="14"/>
              </w:rPr>
            </w:pPr>
          </w:p>
        </w:tc>
      </w:tr>
      <w:tr w:rsidR="005D0E6D" w:rsidRPr="00B67588" w14:paraId="5FA15540" w14:textId="77777777" w:rsidTr="002101B2">
        <w:tc>
          <w:tcPr>
            <w:tcW w:w="688" w:type="pct"/>
            <w:gridSpan w:val="2"/>
            <w:hideMark/>
          </w:tcPr>
          <w:p w14:paraId="11C42F7E" w14:textId="77777777" w:rsidR="005D0E6D" w:rsidRPr="00B67588" w:rsidRDefault="005D0E6D" w:rsidP="002101B2">
            <w:pPr>
              <w:rPr>
                <w:rFonts w:eastAsia="Times New Roman"/>
                <w:sz w:val="14"/>
                <w:szCs w:val="14"/>
              </w:rPr>
            </w:pPr>
            <w:r w:rsidRPr="00B67588">
              <w:rPr>
                <w:rFonts w:eastAsia="Times New Roman"/>
                <w:sz w:val="14"/>
                <w:szCs w:val="14"/>
              </w:rPr>
              <w:t>MO tevredenheid na KD</w:t>
            </w:r>
          </w:p>
        </w:tc>
        <w:tc>
          <w:tcPr>
            <w:tcW w:w="256" w:type="pct"/>
            <w:gridSpan w:val="2"/>
            <w:hideMark/>
          </w:tcPr>
          <w:p w14:paraId="2E5EAF1B" w14:textId="77777777" w:rsidR="005D0E6D" w:rsidRPr="00B67588" w:rsidRDefault="005D0E6D" w:rsidP="002101B2">
            <w:pPr>
              <w:rPr>
                <w:rFonts w:eastAsia="Times New Roman"/>
                <w:sz w:val="14"/>
                <w:szCs w:val="14"/>
              </w:rPr>
            </w:pPr>
          </w:p>
        </w:tc>
        <w:tc>
          <w:tcPr>
            <w:tcW w:w="253" w:type="pct"/>
            <w:gridSpan w:val="2"/>
            <w:hideMark/>
          </w:tcPr>
          <w:p w14:paraId="01707518" w14:textId="77777777" w:rsidR="005D0E6D" w:rsidRPr="00B67588" w:rsidRDefault="005D0E6D" w:rsidP="002101B2">
            <w:pPr>
              <w:rPr>
                <w:rFonts w:eastAsia="Times New Roman"/>
                <w:sz w:val="14"/>
                <w:szCs w:val="14"/>
              </w:rPr>
            </w:pPr>
          </w:p>
        </w:tc>
        <w:tc>
          <w:tcPr>
            <w:tcW w:w="254" w:type="pct"/>
            <w:gridSpan w:val="2"/>
            <w:hideMark/>
          </w:tcPr>
          <w:p w14:paraId="5248C01E" w14:textId="77777777" w:rsidR="005D0E6D" w:rsidRPr="00B67588" w:rsidRDefault="005D0E6D" w:rsidP="002101B2">
            <w:pPr>
              <w:rPr>
                <w:rFonts w:eastAsia="Times New Roman"/>
                <w:sz w:val="14"/>
                <w:szCs w:val="14"/>
              </w:rPr>
            </w:pPr>
          </w:p>
        </w:tc>
        <w:tc>
          <w:tcPr>
            <w:tcW w:w="255" w:type="pct"/>
            <w:gridSpan w:val="2"/>
            <w:hideMark/>
          </w:tcPr>
          <w:p w14:paraId="4BFF2F67" w14:textId="77777777" w:rsidR="005D0E6D" w:rsidRPr="00B67588" w:rsidRDefault="005D0E6D" w:rsidP="002101B2">
            <w:pPr>
              <w:rPr>
                <w:rFonts w:eastAsia="Times New Roman"/>
                <w:sz w:val="14"/>
                <w:szCs w:val="14"/>
              </w:rPr>
            </w:pPr>
          </w:p>
        </w:tc>
        <w:tc>
          <w:tcPr>
            <w:tcW w:w="254" w:type="pct"/>
            <w:gridSpan w:val="2"/>
            <w:hideMark/>
          </w:tcPr>
          <w:p w14:paraId="17CA70B7" w14:textId="77777777" w:rsidR="005D0E6D" w:rsidRPr="00B67588" w:rsidRDefault="005D0E6D" w:rsidP="002101B2">
            <w:pPr>
              <w:rPr>
                <w:rFonts w:eastAsia="Times New Roman"/>
                <w:sz w:val="14"/>
                <w:szCs w:val="14"/>
              </w:rPr>
            </w:pPr>
          </w:p>
        </w:tc>
        <w:tc>
          <w:tcPr>
            <w:tcW w:w="253" w:type="pct"/>
            <w:gridSpan w:val="2"/>
            <w:hideMark/>
          </w:tcPr>
          <w:p w14:paraId="4C52DE58" w14:textId="77777777" w:rsidR="005D0E6D" w:rsidRPr="00B67588" w:rsidRDefault="005D0E6D" w:rsidP="002101B2">
            <w:pPr>
              <w:rPr>
                <w:rFonts w:eastAsia="Times New Roman"/>
                <w:sz w:val="14"/>
                <w:szCs w:val="14"/>
              </w:rPr>
            </w:pPr>
          </w:p>
        </w:tc>
        <w:tc>
          <w:tcPr>
            <w:tcW w:w="256" w:type="pct"/>
            <w:gridSpan w:val="2"/>
            <w:hideMark/>
          </w:tcPr>
          <w:p w14:paraId="2228A2D9" w14:textId="77777777" w:rsidR="005D0E6D" w:rsidRPr="00B67588" w:rsidRDefault="005D0E6D" w:rsidP="002101B2">
            <w:pPr>
              <w:rPr>
                <w:rFonts w:eastAsia="Times New Roman"/>
                <w:sz w:val="14"/>
                <w:szCs w:val="14"/>
              </w:rPr>
            </w:pPr>
          </w:p>
        </w:tc>
        <w:tc>
          <w:tcPr>
            <w:tcW w:w="253" w:type="pct"/>
            <w:gridSpan w:val="2"/>
            <w:hideMark/>
          </w:tcPr>
          <w:p w14:paraId="0BFC203F" w14:textId="77777777" w:rsidR="005D0E6D" w:rsidRPr="00B67588" w:rsidRDefault="005D0E6D" w:rsidP="002101B2">
            <w:pPr>
              <w:rPr>
                <w:rFonts w:eastAsia="Times New Roman"/>
                <w:sz w:val="14"/>
                <w:szCs w:val="14"/>
              </w:rPr>
            </w:pPr>
          </w:p>
        </w:tc>
        <w:tc>
          <w:tcPr>
            <w:tcW w:w="255" w:type="pct"/>
            <w:gridSpan w:val="2"/>
            <w:hideMark/>
          </w:tcPr>
          <w:p w14:paraId="626DDA51" w14:textId="77777777" w:rsidR="005D0E6D" w:rsidRPr="00B67588" w:rsidRDefault="005D0E6D" w:rsidP="002101B2">
            <w:pPr>
              <w:rPr>
                <w:rFonts w:eastAsia="Times New Roman"/>
                <w:sz w:val="14"/>
                <w:szCs w:val="14"/>
              </w:rPr>
            </w:pPr>
          </w:p>
        </w:tc>
        <w:tc>
          <w:tcPr>
            <w:tcW w:w="254" w:type="pct"/>
            <w:gridSpan w:val="2"/>
            <w:hideMark/>
          </w:tcPr>
          <w:p w14:paraId="2B5D2F91" w14:textId="77777777" w:rsidR="005D0E6D" w:rsidRPr="00B67588" w:rsidRDefault="005D0E6D" w:rsidP="002101B2">
            <w:pPr>
              <w:rPr>
                <w:rFonts w:eastAsia="Times New Roman"/>
                <w:sz w:val="14"/>
                <w:szCs w:val="14"/>
              </w:rPr>
            </w:pPr>
          </w:p>
        </w:tc>
        <w:tc>
          <w:tcPr>
            <w:tcW w:w="254" w:type="pct"/>
            <w:gridSpan w:val="2"/>
            <w:hideMark/>
          </w:tcPr>
          <w:p w14:paraId="30F694DC" w14:textId="77777777" w:rsidR="005D0E6D" w:rsidRPr="00B67588" w:rsidRDefault="005D0E6D" w:rsidP="002101B2">
            <w:pPr>
              <w:rPr>
                <w:rFonts w:eastAsia="Times New Roman"/>
                <w:sz w:val="14"/>
                <w:szCs w:val="14"/>
              </w:rPr>
            </w:pPr>
          </w:p>
        </w:tc>
        <w:tc>
          <w:tcPr>
            <w:tcW w:w="255" w:type="pct"/>
            <w:gridSpan w:val="2"/>
            <w:hideMark/>
          </w:tcPr>
          <w:p w14:paraId="7EB984D3" w14:textId="77777777" w:rsidR="005D0E6D" w:rsidRPr="00B67588" w:rsidRDefault="005D0E6D" w:rsidP="002101B2">
            <w:pPr>
              <w:rPr>
                <w:rFonts w:eastAsia="Times New Roman"/>
                <w:sz w:val="14"/>
                <w:szCs w:val="14"/>
              </w:rPr>
            </w:pPr>
          </w:p>
        </w:tc>
        <w:tc>
          <w:tcPr>
            <w:tcW w:w="253" w:type="pct"/>
            <w:gridSpan w:val="2"/>
            <w:hideMark/>
          </w:tcPr>
          <w:p w14:paraId="2E2988BE" w14:textId="77777777" w:rsidR="005D0E6D" w:rsidRPr="00B67588" w:rsidRDefault="005D0E6D" w:rsidP="002101B2">
            <w:pPr>
              <w:rPr>
                <w:rFonts w:eastAsia="Times New Roman"/>
                <w:sz w:val="14"/>
                <w:szCs w:val="14"/>
              </w:rPr>
            </w:pPr>
          </w:p>
        </w:tc>
        <w:tc>
          <w:tcPr>
            <w:tcW w:w="255" w:type="pct"/>
            <w:gridSpan w:val="2"/>
            <w:hideMark/>
          </w:tcPr>
          <w:p w14:paraId="0A6F9EB1" w14:textId="77777777" w:rsidR="005D0E6D" w:rsidRPr="00B67588" w:rsidRDefault="005D0E6D" w:rsidP="002101B2">
            <w:pPr>
              <w:rPr>
                <w:rFonts w:eastAsia="Times New Roman"/>
                <w:sz w:val="14"/>
                <w:szCs w:val="14"/>
              </w:rPr>
            </w:pPr>
          </w:p>
        </w:tc>
        <w:tc>
          <w:tcPr>
            <w:tcW w:w="253" w:type="pct"/>
            <w:gridSpan w:val="2"/>
            <w:hideMark/>
          </w:tcPr>
          <w:p w14:paraId="7727B295" w14:textId="77777777" w:rsidR="005D0E6D" w:rsidRPr="00B67588" w:rsidRDefault="005D0E6D" w:rsidP="002101B2">
            <w:pPr>
              <w:rPr>
                <w:rFonts w:eastAsia="Times New Roman"/>
                <w:sz w:val="14"/>
                <w:szCs w:val="14"/>
              </w:rPr>
            </w:pPr>
          </w:p>
        </w:tc>
        <w:tc>
          <w:tcPr>
            <w:tcW w:w="254" w:type="pct"/>
            <w:gridSpan w:val="2"/>
            <w:hideMark/>
          </w:tcPr>
          <w:p w14:paraId="48FAE681" w14:textId="77777777" w:rsidR="005D0E6D" w:rsidRPr="00B67588" w:rsidRDefault="005D0E6D" w:rsidP="002101B2">
            <w:pPr>
              <w:rPr>
                <w:rFonts w:eastAsia="Times New Roman"/>
                <w:sz w:val="14"/>
                <w:szCs w:val="14"/>
              </w:rPr>
            </w:pPr>
          </w:p>
        </w:tc>
        <w:tc>
          <w:tcPr>
            <w:tcW w:w="238" w:type="pct"/>
            <w:hideMark/>
          </w:tcPr>
          <w:p w14:paraId="5C69BDC0" w14:textId="77777777" w:rsidR="005D0E6D" w:rsidRPr="00B67588" w:rsidRDefault="005D0E6D" w:rsidP="002101B2">
            <w:pPr>
              <w:rPr>
                <w:rFonts w:eastAsia="Times New Roman"/>
                <w:sz w:val="14"/>
                <w:szCs w:val="14"/>
              </w:rPr>
            </w:pPr>
          </w:p>
        </w:tc>
      </w:tr>
      <w:tr w:rsidR="005D0E6D" w:rsidRPr="00B67588" w14:paraId="11FF2EE2" w14:textId="77777777" w:rsidTr="002101B2">
        <w:tc>
          <w:tcPr>
            <w:tcW w:w="688" w:type="pct"/>
            <w:gridSpan w:val="2"/>
            <w:hideMark/>
          </w:tcPr>
          <w:p w14:paraId="4B5064AC" w14:textId="77777777" w:rsidR="005D0E6D" w:rsidRPr="00B67588" w:rsidRDefault="005D0E6D" w:rsidP="002101B2">
            <w:pPr>
              <w:rPr>
                <w:rFonts w:eastAsia="Times New Roman"/>
                <w:sz w:val="14"/>
                <w:szCs w:val="14"/>
              </w:rPr>
            </w:pPr>
            <w:r w:rsidRPr="00B67588">
              <w:rPr>
                <w:rFonts w:eastAsia="Times New Roman"/>
                <w:sz w:val="14"/>
                <w:szCs w:val="14"/>
              </w:rPr>
              <w:t>MO Tijd KD</w:t>
            </w:r>
          </w:p>
        </w:tc>
        <w:tc>
          <w:tcPr>
            <w:tcW w:w="256" w:type="pct"/>
            <w:gridSpan w:val="2"/>
            <w:hideMark/>
          </w:tcPr>
          <w:p w14:paraId="6632EDF4" w14:textId="77777777" w:rsidR="005D0E6D" w:rsidRPr="00B67588" w:rsidRDefault="005D0E6D" w:rsidP="002101B2">
            <w:pPr>
              <w:rPr>
                <w:rFonts w:eastAsia="Times New Roman"/>
                <w:sz w:val="14"/>
                <w:szCs w:val="14"/>
              </w:rPr>
            </w:pPr>
          </w:p>
        </w:tc>
        <w:tc>
          <w:tcPr>
            <w:tcW w:w="253" w:type="pct"/>
            <w:gridSpan w:val="2"/>
            <w:hideMark/>
          </w:tcPr>
          <w:p w14:paraId="4ADF90D1" w14:textId="77777777" w:rsidR="005D0E6D" w:rsidRPr="00B67588" w:rsidRDefault="005D0E6D" w:rsidP="002101B2">
            <w:pPr>
              <w:rPr>
                <w:rFonts w:eastAsia="Times New Roman"/>
                <w:sz w:val="14"/>
                <w:szCs w:val="14"/>
              </w:rPr>
            </w:pPr>
          </w:p>
        </w:tc>
        <w:tc>
          <w:tcPr>
            <w:tcW w:w="254" w:type="pct"/>
            <w:gridSpan w:val="2"/>
            <w:hideMark/>
          </w:tcPr>
          <w:p w14:paraId="7DC38055" w14:textId="77777777" w:rsidR="005D0E6D" w:rsidRPr="00B67588" w:rsidRDefault="005D0E6D" w:rsidP="002101B2">
            <w:pPr>
              <w:rPr>
                <w:rFonts w:eastAsia="Times New Roman"/>
                <w:sz w:val="14"/>
                <w:szCs w:val="14"/>
              </w:rPr>
            </w:pPr>
          </w:p>
        </w:tc>
        <w:tc>
          <w:tcPr>
            <w:tcW w:w="255" w:type="pct"/>
            <w:gridSpan w:val="2"/>
            <w:hideMark/>
          </w:tcPr>
          <w:p w14:paraId="501F37FC" w14:textId="77777777" w:rsidR="005D0E6D" w:rsidRPr="00B67588" w:rsidRDefault="005D0E6D" w:rsidP="002101B2">
            <w:pPr>
              <w:rPr>
                <w:rFonts w:eastAsia="Times New Roman"/>
                <w:sz w:val="14"/>
                <w:szCs w:val="14"/>
              </w:rPr>
            </w:pPr>
          </w:p>
        </w:tc>
        <w:tc>
          <w:tcPr>
            <w:tcW w:w="254" w:type="pct"/>
            <w:gridSpan w:val="2"/>
            <w:hideMark/>
          </w:tcPr>
          <w:p w14:paraId="58B3A92B" w14:textId="77777777" w:rsidR="005D0E6D" w:rsidRPr="00B67588" w:rsidRDefault="005D0E6D" w:rsidP="002101B2">
            <w:pPr>
              <w:rPr>
                <w:rFonts w:eastAsia="Times New Roman"/>
                <w:sz w:val="14"/>
                <w:szCs w:val="14"/>
              </w:rPr>
            </w:pPr>
          </w:p>
        </w:tc>
        <w:tc>
          <w:tcPr>
            <w:tcW w:w="253" w:type="pct"/>
            <w:gridSpan w:val="2"/>
            <w:hideMark/>
          </w:tcPr>
          <w:p w14:paraId="7F6DC2AA" w14:textId="77777777" w:rsidR="005D0E6D" w:rsidRPr="00B67588" w:rsidRDefault="005D0E6D" w:rsidP="002101B2">
            <w:pPr>
              <w:rPr>
                <w:rFonts w:eastAsia="Times New Roman"/>
                <w:sz w:val="14"/>
                <w:szCs w:val="14"/>
              </w:rPr>
            </w:pPr>
          </w:p>
        </w:tc>
        <w:tc>
          <w:tcPr>
            <w:tcW w:w="256" w:type="pct"/>
            <w:gridSpan w:val="2"/>
            <w:hideMark/>
          </w:tcPr>
          <w:p w14:paraId="30D1F11D" w14:textId="77777777" w:rsidR="005D0E6D" w:rsidRPr="00B67588" w:rsidRDefault="005D0E6D" w:rsidP="002101B2">
            <w:pPr>
              <w:rPr>
                <w:rFonts w:eastAsia="Times New Roman"/>
                <w:sz w:val="14"/>
                <w:szCs w:val="14"/>
              </w:rPr>
            </w:pPr>
          </w:p>
        </w:tc>
        <w:tc>
          <w:tcPr>
            <w:tcW w:w="253" w:type="pct"/>
            <w:gridSpan w:val="2"/>
            <w:hideMark/>
          </w:tcPr>
          <w:p w14:paraId="011BBB08" w14:textId="77777777" w:rsidR="005D0E6D" w:rsidRPr="00B67588" w:rsidRDefault="005D0E6D" w:rsidP="002101B2">
            <w:pPr>
              <w:rPr>
                <w:rFonts w:eastAsia="Times New Roman"/>
                <w:sz w:val="14"/>
                <w:szCs w:val="14"/>
              </w:rPr>
            </w:pPr>
          </w:p>
        </w:tc>
        <w:tc>
          <w:tcPr>
            <w:tcW w:w="255" w:type="pct"/>
            <w:gridSpan w:val="2"/>
            <w:hideMark/>
          </w:tcPr>
          <w:p w14:paraId="1FE2DF0D" w14:textId="77777777" w:rsidR="005D0E6D" w:rsidRPr="00B67588" w:rsidRDefault="005D0E6D" w:rsidP="002101B2">
            <w:pPr>
              <w:rPr>
                <w:rFonts w:eastAsia="Times New Roman"/>
                <w:sz w:val="14"/>
                <w:szCs w:val="14"/>
              </w:rPr>
            </w:pPr>
          </w:p>
        </w:tc>
        <w:tc>
          <w:tcPr>
            <w:tcW w:w="254" w:type="pct"/>
            <w:gridSpan w:val="2"/>
            <w:hideMark/>
          </w:tcPr>
          <w:p w14:paraId="5D93B197" w14:textId="77777777" w:rsidR="005D0E6D" w:rsidRPr="00B67588" w:rsidRDefault="005D0E6D" w:rsidP="002101B2">
            <w:pPr>
              <w:rPr>
                <w:rFonts w:eastAsia="Times New Roman"/>
                <w:sz w:val="14"/>
                <w:szCs w:val="14"/>
              </w:rPr>
            </w:pPr>
          </w:p>
        </w:tc>
        <w:tc>
          <w:tcPr>
            <w:tcW w:w="254" w:type="pct"/>
            <w:gridSpan w:val="2"/>
            <w:hideMark/>
          </w:tcPr>
          <w:p w14:paraId="0610D838" w14:textId="77777777" w:rsidR="005D0E6D" w:rsidRPr="00B67588" w:rsidRDefault="005D0E6D" w:rsidP="002101B2">
            <w:pPr>
              <w:rPr>
                <w:rFonts w:eastAsia="Times New Roman"/>
                <w:sz w:val="14"/>
                <w:szCs w:val="14"/>
              </w:rPr>
            </w:pPr>
          </w:p>
        </w:tc>
        <w:tc>
          <w:tcPr>
            <w:tcW w:w="255" w:type="pct"/>
            <w:gridSpan w:val="2"/>
            <w:hideMark/>
          </w:tcPr>
          <w:p w14:paraId="4F439CC8" w14:textId="77777777" w:rsidR="005D0E6D" w:rsidRPr="00B67588" w:rsidRDefault="005D0E6D" w:rsidP="002101B2">
            <w:pPr>
              <w:rPr>
                <w:rFonts w:eastAsia="Times New Roman"/>
                <w:sz w:val="14"/>
                <w:szCs w:val="14"/>
              </w:rPr>
            </w:pPr>
          </w:p>
        </w:tc>
        <w:tc>
          <w:tcPr>
            <w:tcW w:w="253" w:type="pct"/>
            <w:gridSpan w:val="2"/>
            <w:hideMark/>
          </w:tcPr>
          <w:p w14:paraId="6FE28696" w14:textId="77777777" w:rsidR="005D0E6D" w:rsidRPr="00B67588" w:rsidRDefault="005D0E6D" w:rsidP="002101B2">
            <w:pPr>
              <w:rPr>
                <w:rFonts w:eastAsia="Times New Roman"/>
                <w:sz w:val="14"/>
                <w:szCs w:val="14"/>
              </w:rPr>
            </w:pPr>
          </w:p>
        </w:tc>
        <w:tc>
          <w:tcPr>
            <w:tcW w:w="255" w:type="pct"/>
            <w:gridSpan w:val="2"/>
            <w:hideMark/>
          </w:tcPr>
          <w:p w14:paraId="605211D7" w14:textId="77777777" w:rsidR="005D0E6D" w:rsidRPr="00B67588" w:rsidRDefault="005D0E6D" w:rsidP="002101B2">
            <w:pPr>
              <w:rPr>
                <w:rFonts w:eastAsia="Times New Roman"/>
                <w:sz w:val="14"/>
                <w:szCs w:val="14"/>
              </w:rPr>
            </w:pPr>
          </w:p>
        </w:tc>
        <w:tc>
          <w:tcPr>
            <w:tcW w:w="253" w:type="pct"/>
            <w:gridSpan w:val="2"/>
            <w:hideMark/>
          </w:tcPr>
          <w:p w14:paraId="47834DEE" w14:textId="77777777" w:rsidR="005D0E6D" w:rsidRPr="00B67588" w:rsidRDefault="005D0E6D" w:rsidP="002101B2">
            <w:pPr>
              <w:rPr>
                <w:rFonts w:eastAsia="Times New Roman"/>
                <w:sz w:val="14"/>
                <w:szCs w:val="14"/>
              </w:rPr>
            </w:pPr>
          </w:p>
        </w:tc>
        <w:tc>
          <w:tcPr>
            <w:tcW w:w="254" w:type="pct"/>
            <w:gridSpan w:val="2"/>
            <w:hideMark/>
          </w:tcPr>
          <w:p w14:paraId="135181B9" w14:textId="77777777" w:rsidR="005D0E6D" w:rsidRPr="00B67588" w:rsidRDefault="005D0E6D" w:rsidP="002101B2">
            <w:pPr>
              <w:rPr>
                <w:rFonts w:eastAsia="Times New Roman"/>
                <w:sz w:val="14"/>
                <w:szCs w:val="14"/>
              </w:rPr>
            </w:pPr>
          </w:p>
        </w:tc>
        <w:tc>
          <w:tcPr>
            <w:tcW w:w="238" w:type="pct"/>
            <w:hideMark/>
          </w:tcPr>
          <w:p w14:paraId="38EA5D04" w14:textId="77777777" w:rsidR="005D0E6D" w:rsidRPr="00B67588" w:rsidRDefault="005D0E6D" w:rsidP="002101B2">
            <w:pPr>
              <w:rPr>
                <w:rFonts w:eastAsia="Times New Roman"/>
                <w:sz w:val="14"/>
                <w:szCs w:val="14"/>
              </w:rPr>
            </w:pPr>
          </w:p>
        </w:tc>
      </w:tr>
      <w:tr w:rsidR="005D0E6D" w:rsidRPr="00B67588" w14:paraId="2826FD78" w14:textId="77777777" w:rsidTr="002101B2">
        <w:tc>
          <w:tcPr>
            <w:tcW w:w="688" w:type="pct"/>
            <w:gridSpan w:val="2"/>
            <w:hideMark/>
          </w:tcPr>
          <w:p w14:paraId="05B65212" w14:textId="77777777" w:rsidR="005D0E6D" w:rsidRPr="00B67588" w:rsidRDefault="005D0E6D" w:rsidP="002101B2">
            <w:pPr>
              <w:rPr>
                <w:rFonts w:eastAsia="Times New Roman"/>
                <w:sz w:val="14"/>
                <w:szCs w:val="14"/>
              </w:rPr>
            </w:pPr>
            <w:r w:rsidRPr="00B67588">
              <w:rPr>
                <w:rFonts w:eastAsia="Times New Roman"/>
                <w:sz w:val="14"/>
                <w:szCs w:val="14"/>
              </w:rPr>
              <w:t>MO wederkerigheid</w:t>
            </w:r>
          </w:p>
        </w:tc>
        <w:tc>
          <w:tcPr>
            <w:tcW w:w="256" w:type="pct"/>
            <w:gridSpan w:val="2"/>
            <w:hideMark/>
          </w:tcPr>
          <w:p w14:paraId="3E773855"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3" w:type="pct"/>
            <w:gridSpan w:val="2"/>
            <w:hideMark/>
          </w:tcPr>
          <w:p w14:paraId="7EB8ECC4" w14:textId="77777777" w:rsidR="005D0E6D" w:rsidRPr="00B67588" w:rsidRDefault="005D0E6D" w:rsidP="002101B2">
            <w:pPr>
              <w:rPr>
                <w:rFonts w:eastAsia="Times New Roman"/>
                <w:sz w:val="14"/>
                <w:szCs w:val="14"/>
              </w:rPr>
            </w:pPr>
          </w:p>
        </w:tc>
        <w:tc>
          <w:tcPr>
            <w:tcW w:w="254" w:type="pct"/>
            <w:gridSpan w:val="2"/>
            <w:hideMark/>
          </w:tcPr>
          <w:p w14:paraId="17601DE2" w14:textId="77777777" w:rsidR="005D0E6D" w:rsidRPr="00B67588" w:rsidRDefault="005D0E6D" w:rsidP="002101B2">
            <w:pPr>
              <w:rPr>
                <w:rFonts w:eastAsia="Times New Roman"/>
                <w:sz w:val="14"/>
                <w:szCs w:val="14"/>
              </w:rPr>
            </w:pPr>
          </w:p>
        </w:tc>
        <w:tc>
          <w:tcPr>
            <w:tcW w:w="255" w:type="pct"/>
            <w:gridSpan w:val="2"/>
            <w:hideMark/>
          </w:tcPr>
          <w:p w14:paraId="5D67122F" w14:textId="77777777" w:rsidR="005D0E6D" w:rsidRPr="00B67588" w:rsidRDefault="005D0E6D" w:rsidP="002101B2">
            <w:pPr>
              <w:rPr>
                <w:rFonts w:eastAsia="Times New Roman"/>
                <w:sz w:val="14"/>
                <w:szCs w:val="14"/>
              </w:rPr>
            </w:pPr>
          </w:p>
        </w:tc>
        <w:tc>
          <w:tcPr>
            <w:tcW w:w="254" w:type="pct"/>
            <w:gridSpan w:val="2"/>
            <w:hideMark/>
          </w:tcPr>
          <w:p w14:paraId="56317FEC" w14:textId="77777777" w:rsidR="005D0E6D" w:rsidRPr="00B67588" w:rsidRDefault="005D0E6D" w:rsidP="002101B2">
            <w:pPr>
              <w:rPr>
                <w:rFonts w:eastAsia="Times New Roman"/>
                <w:sz w:val="14"/>
                <w:szCs w:val="14"/>
              </w:rPr>
            </w:pPr>
          </w:p>
        </w:tc>
        <w:tc>
          <w:tcPr>
            <w:tcW w:w="253" w:type="pct"/>
            <w:gridSpan w:val="2"/>
            <w:hideMark/>
          </w:tcPr>
          <w:p w14:paraId="44055B53" w14:textId="77777777" w:rsidR="005D0E6D" w:rsidRPr="00B67588" w:rsidRDefault="005D0E6D" w:rsidP="002101B2">
            <w:pPr>
              <w:rPr>
                <w:rFonts w:eastAsia="Times New Roman"/>
                <w:sz w:val="14"/>
                <w:szCs w:val="14"/>
              </w:rPr>
            </w:pPr>
          </w:p>
        </w:tc>
        <w:tc>
          <w:tcPr>
            <w:tcW w:w="256" w:type="pct"/>
            <w:gridSpan w:val="2"/>
            <w:hideMark/>
          </w:tcPr>
          <w:p w14:paraId="1C8D49C9" w14:textId="77777777" w:rsidR="005D0E6D" w:rsidRPr="00B67588" w:rsidRDefault="005D0E6D" w:rsidP="002101B2">
            <w:pPr>
              <w:rPr>
                <w:rFonts w:eastAsia="Times New Roman"/>
                <w:sz w:val="14"/>
                <w:szCs w:val="14"/>
              </w:rPr>
            </w:pPr>
          </w:p>
        </w:tc>
        <w:tc>
          <w:tcPr>
            <w:tcW w:w="253" w:type="pct"/>
            <w:gridSpan w:val="2"/>
            <w:hideMark/>
          </w:tcPr>
          <w:p w14:paraId="73545432" w14:textId="77777777" w:rsidR="005D0E6D" w:rsidRPr="00B67588" w:rsidRDefault="005D0E6D" w:rsidP="002101B2">
            <w:pPr>
              <w:rPr>
                <w:rFonts w:eastAsia="Times New Roman"/>
                <w:sz w:val="14"/>
                <w:szCs w:val="14"/>
              </w:rPr>
            </w:pPr>
          </w:p>
        </w:tc>
        <w:tc>
          <w:tcPr>
            <w:tcW w:w="255" w:type="pct"/>
            <w:gridSpan w:val="2"/>
            <w:hideMark/>
          </w:tcPr>
          <w:p w14:paraId="052EFA81" w14:textId="77777777" w:rsidR="005D0E6D" w:rsidRPr="00B67588" w:rsidRDefault="005D0E6D" w:rsidP="002101B2">
            <w:pPr>
              <w:rPr>
                <w:rFonts w:eastAsia="Times New Roman"/>
                <w:sz w:val="14"/>
                <w:szCs w:val="14"/>
              </w:rPr>
            </w:pPr>
          </w:p>
        </w:tc>
        <w:tc>
          <w:tcPr>
            <w:tcW w:w="254" w:type="pct"/>
            <w:gridSpan w:val="2"/>
            <w:hideMark/>
          </w:tcPr>
          <w:p w14:paraId="764CCF8C" w14:textId="77777777" w:rsidR="005D0E6D" w:rsidRPr="00B67588" w:rsidRDefault="005D0E6D" w:rsidP="002101B2">
            <w:pPr>
              <w:rPr>
                <w:rFonts w:eastAsia="Times New Roman"/>
                <w:sz w:val="14"/>
                <w:szCs w:val="14"/>
              </w:rPr>
            </w:pPr>
          </w:p>
        </w:tc>
        <w:tc>
          <w:tcPr>
            <w:tcW w:w="254" w:type="pct"/>
            <w:gridSpan w:val="2"/>
            <w:hideMark/>
          </w:tcPr>
          <w:p w14:paraId="7BC31FE6" w14:textId="77777777" w:rsidR="005D0E6D" w:rsidRPr="00B67588" w:rsidRDefault="005D0E6D" w:rsidP="002101B2">
            <w:pPr>
              <w:rPr>
                <w:rFonts w:eastAsia="Times New Roman"/>
                <w:sz w:val="14"/>
                <w:szCs w:val="14"/>
              </w:rPr>
            </w:pPr>
          </w:p>
        </w:tc>
        <w:tc>
          <w:tcPr>
            <w:tcW w:w="255" w:type="pct"/>
            <w:gridSpan w:val="2"/>
            <w:hideMark/>
          </w:tcPr>
          <w:p w14:paraId="07ABA615" w14:textId="77777777" w:rsidR="005D0E6D" w:rsidRPr="00B67588" w:rsidRDefault="005D0E6D" w:rsidP="002101B2">
            <w:pPr>
              <w:rPr>
                <w:rFonts w:eastAsia="Times New Roman"/>
                <w:sz w:val="14"/>
                <w:szCs w:val="14"/>
              </w:rPr>
            </w:pPr>
          </w:p>
        </w:tc>
        <w:tc>
          <w:tcPr>
            <w:tcW w:w="253" w:type="pct"/>
            <w:gridSpan w:val="2"/>
            <w:hideMark/>
          </w:tcPr>
          <w:p w14:paraId="5F0F19EA" w14:textId="77777777" w:rsidR="005D0E6D" w:rsidRPr="00B67588" w:rsidRDefault="005D0E6D" w:rsidP="002101B2">
            <w:pPr>
              <w:rPr>
                <w:rFonts w:eastAsia="Times New Roman"/>
                <w:sz w:val="14"/>
                <w:szCs w:val="14"/>
              </w:rPr>
            </w:pPr>
          </w:p>
        </w:tc>
        <w:tc>
          <w:tcPr>
            <w:tcW w:w="255" w:type="pct"/>
            <w:gridSpan w:val="2"/>
            <w:hideMark/>
          </w:tcPr>
          <w:p w14:paraId="61621F3D" w14:textId="77777777" w:rsidR="005D0E6D" w:rsidRPr="00B67588" w:rsidRDefault="005D0E6D" w:rsidP="002101B2">
            <w:pPr>
              <w:rPr>
                <w:rFonts w:eastAsia="Times New Roman"/>
                <w:sz w:val="14"/>
                <w:szCs w:val="14"/>
              </w:rPr>
            </w:pPr>
          </w:p>
        </w:tc>
        <w:tc>
          <w:tcPr>
            <w:tcW w:w="253" w:type="pct"/>
            <w:gridSpan w:val="2"/>
            <w:hideMark/>
          </w:tcPr>
          <w:p w14:paraId="0C556352" w14:textId="77777777" w:rsidR="005D0E6D" w:rsidRPr="00B67588" w:rsidRDefault="005D0E6D" w:rsidP="002101B2">
            <w:pPr>
              <w:rPr>
                <w:rFonts w:eastAsia="Times New Roman"/>
                <w:sz w:val="14"/>
                <w:szCs w:val="14"/>
              </w:rPr>
            </w:pPr>
          </w:p>
        </w:tc>
        <w:tc>
          <w:tcPr>
            <w:tcW w:w="254" w:type="pct"/>
            <w:gridSpan w:val="2"/>
            <w:hideMark/>
          </w:tcPr>
          <w:p w14:paraId="42CFF371" w14:textId="77777777" w:rsidR="005D0E6D" w:rsidRPr="00B67588" w:rsidRDefault="005D0E6D" w:rsidP="002101B2">
            <w:pPr>
              <w:rPr>
                <w:rFonts w:eastAsia="Times New Roman"/>
                <w:sz w:val="14"/>
                <w:szCs w:val="14"/>
              </w:rPr>
            </w:pPr>
          </w:p>
        </w:tc>
        <w:tc>
          <w:tcPr>
            <w:tcW w:w="238" w:type="pct"/>
            <w:hideMark/>
          </w:tcPr>
          <w:p w14:paraId="3EBB07CC" w14:textId="77777777" w:rsidR="005D0E6D" w:rsidRPr="00B67588" w:rsidRDefault="005D0E6D" w:rsidP="002101B2">
            <w:pPr>
              <w:rPr>
                <w:rFonts w:eastAsia="Times New Roman"/>
                <w:sz w:val="14"/>
                <w:szCs w:val="14"/>
              </w:rPr>
            </w:pPr>
          </w:p>
        </w:tc>
      </w:tr>
      <w:tr w:rsidR="005D0E6D" w:rsidRPr="00B67588" w14:paraId="542627F9" w14:textId="77777777" w:rsidTr="002101B2">
        <w:tc>
          <w:tcPr>
            <w:tcW w:w="688" w:type="pct"/>
            <w:gridSpan w:val="2"/>
            <w:hideMark/>
          </w:tcPr>
          <w:p w14:paraId="7AD6AEB2" w14:textId="77777777" w:rsidR="005D0E6D" w:rsidRPr="00B67588" w:rsidRDefault="005D0E6D" w:rsidP="002101B2">
            <w:pPr>
              <w:rPr>
                <w:rFonts w:eastAsia="Times New Roman"/>
                <w:sz w:val="14"/>
                <w:szCs w:val="14"/>
              </w:rPr>
            </w:pPr>
            <w:r w:rsidRPr="00B67588">
              <w:rPr>
                <w:rFonts w:eastAsia="Times New Roman"/>
                <w:sz w:val="14"/>
                <w:szCs w:val="14"/>
              </w:rPr>
              <w:t>MS Prikkels</w:t>
            </w:r>
          </w:p>
        </w:tc>
        <w:tc>
          <w:tcPr>
            <w:tcW w:w="256" w:type="pct"/>
            <w:gridSpan w:val="2"/>
            <w:hideMark/>
          </w:tcPr>
          <w:p w14:paraId="18F8D528" w14:textId="77777777" w:rsidR="005D0E6D" w:rsidRPr="00B67588" w:rsidRDefault="005D0E6D" w:rsidP="002101B2">
            <w:pPr>
              <w:rPr>
                <w:rFonts w:eastAsia="Times New Roman"/>
                <w:sz w:val="14"/>
                <w:szCs w:val="14"/>
              </w:rPr>
            </w:pPr>
            <w:r w:rsidRPr="00B67588">
              <w:rPr>
                <w:rFonts w:eastAsia="Times New Roman"/>
                <w:sz w:val="14"/>
                <w:szCs w:val="14"/>
              </w:rPr>
              <w:t>,322**</w:t>
            </w:r>
          </w:p>
        </w:tc>
        <w:tc>
          <w:tcPr>
            <w:tcW w:w="253" w:type="pct"/>
            <w:gridSpan w:val="2"/>
            <w:hideMark/>
          </w:tcPr>
          <w:p w14:paraId="1D1627FD"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4" w:type="pct"/>
            <w:gridSpan w:val="2"/>
            <w:hideMark/>
          </w:tcPr>
          <w:p w14:paraId="7608E12F" w14:textId="77777777" w:rsidR="005D0E6D" w:rsidRPr="00B67588" w:rsidRDefault="005D0E6D" w:rsidP="002101B2">
            <w:pPr>
              <w:rPr>
                <w:rFonts w:eastAsia="Times New Roman"/>
                <w:sz w:val="14"/>
                <w:szCs w:val="14"/>
              </w:rPr>
            </w:pPr>
          </w:p>
        </w:tc>
        <w:tc>
          <w:tcPr>
            <w:tcW w:w="255" w:type="pct"/>
            <w:gridSpan w:val="2"/>
            <w:hideMark/>
          </w:tcPr>
          <w:p w14:paraId="4DB3C4D4" w14:textId="77777777" w:rsidR="005D0E6D" w:rsidRPr="00B67588" w:rsidRDefault="005D0E6D" w:rsidP="002101B2">
            <w:pPr>
              <w:rPr>
                <w:rFonts w:eastAsia="Times New Roman"/>
                <w:sz w:val="14"/>
                <w:szCs w:val="14"/>
              </w:rPr>
            </w:pPr>
          </w:p>
        </w:tc>
        <w:tc>
          <w:tcPr>
            <w:tcW w:w="254" w:type="pct"/>
            <w:gridSpan w:val="2"/>
            <w:hideMark/>
          </w:tcPr>
          <w:p w14:paraId="0492E37E" w14:textId="77777777" w:rsidR="005D0E6D" w:rsidRPr="00B67588" w:rsidRDefault="005D0E6D" w:rsidP="002101B2">
            <w:pPr>
              <w:rPr>
                <w:rFonts w:eastAsia="Times New Roman"/>
                <w:sz w:val="14"/>
                <w:szCs w:val="14"/>
              </w:rPr>
            </w:pPr>
          </w:p>
        </w:tc>
        <w:tc>
          <w:tcPr>
            <w:tcW w:w="253" w:type="pct"/>
            <w:gridSpan w:val="2"/>
            <w:hideMark/>
          </w:tcPr>
          <w:p w14:paraId="122E1086" w14:textId="77777777" w:rsidR="005D0E6D" w:rsidRPr="00B67588" w:rsidRDefault="005D0E6D" w:rsidP="002101B2">
            <w:pPr>
              <w:rPr>
                <w:rFonts w:eastAsia="Times New Roman"/>
                <w:sz w:val="14"/>
                <w:szCs w:val="14"/>
              </w:rPr>
            </w:pPr>
          </w:p>
        </w:tc>
        <w:tc>
          <w:tcPr>
            <w:tcW w:w="256" w:type="pct"/>
            <w:gridSpan w:val="2"/>
            <w:hideMark/>
          </w:tcPr>
          <w:p w14:paraId="0C3C9D8E" w14:textId="77777777" w:rsidR="005D0E6D" w:rsidRPr="00B67588" w:rsidRDefault="005D0E6D" w:rsidP="002101B2">
            <w:pPr>
              <w:rPr>
                <w:rFonts w:eastAsia="Times New Roman"/>
                <w:sz w:val="14"/>
                <w:szCs w:val="14"/>
              </w:rPr>
            </w:pPr>
          </w:p>
        </w:tc>
        <w:tc>
          <w:tcPr>
            <w:tcW w:w="253" w:type="pct"/>
            <w:gridSpan w:val="2"/>
            <w:hideMark/>
          </w:tcPr>
          <w:p w14:paraId="0C74FEE5" w14:textId="77777777" w:rsidR="005D0E6D" w:rsidRPr="00B67588" w:rsidRDefault="005D0E6D" w:rsidP="002101B2">
            <w:pPr>
              <w:rPr>
                <w:rFonts w:eastAsia="Times New Roman"/>
                <w:sz w:val="14"/>
                <w:szCs w:val="14"/>
              </w:rPr>
            </w:pPr>
          </w:p>
        </w:tc>
        <w:tc>
          <w:tcPr>
            <w:tcW w:w="255" w:type="pct"/>
            <w:gridSpan w:val="2"/>
            <w:hideMark/>
          </w:tcPr>
          <w:p w14:paraId="7F635467" w14:textId="77777777" w:rsidR="005D0E6D" w:rsidRPr="00B67588" w:rsidRDefault="005D0E6D" w:rsidP="002101B2">
            <w:pPr>
              <w:rPr>
                <w:rFonts w:eastAsia="Times New Roman"/>
                <w:sz w:val="14"/>
                <w:szCs w:val="14"/>
              </w:rPr>
            </w:pPr>
          </w:p>
        </w:tc>
        <w:tc>
          <w:tcPr>
            <w:tcW w:w="254" w:type="pct"/>
            <w:gridSpan w:val="2"/>
            <w:hideMark/>
          </w:tcPr>
          <w:p w14:paraId="20AA02FC" w14:textId="77777777" w:rsidR="005D0E6D" w:rsidRPr="00B67588" w:rsidRDefault="005D0E6D" w:rsidP="002101B2">
            <w:pPr>
              <w:rPr>
                <w:rFonts w:eastAsia="Times New Roman"/>
                <w:sz w:val="14"/>
                <w:szCs w:val="14"/>
              </w:rPr>
            </w:pPr>
          </w:p>
        </w:tc>
        <w:tc>
          <w:tcPr>
            <w:tcW w:w="254" w:type="pct"/>
            <w:gridSpan w:val="2"/>
            <w:hideMark/>
          </w:tcPr>
          <w:p w14:paraId="354131EC" w14:textId="77777777" w:rsidR="005D0E6D" w:rsidRPr="00B67588" w:rsidRDefault="005D0E6D" w:rsidP="002101B2">
            <w:pPr>
              <w:rPr>
                <w:rFonts w:eastAsia="Times New Roman"/>
                <w:sz w:val="14"/>
                <w:szCs w:val="14"/>
              </w:rPr>
            </w:pPr>
          </w:p>
        </w:tc>
        <w:tc>
          <w:tcPr>
            <w:tcW w:w="255" w:type="pct"/>
            <w:gridSpan w:val="2"/>
            <w:hideMark/>
          </w:tcPr>
          <w:p w14:paraId="2125034D" w14:textId="77777777" w:rsidR="005D0E6D" w:rsidRPr="00B67588" w:rsidRDefault="005D0E6D" w:rsidP="002101B2">
            <w:pPr>
              <w:rPr>
                <w:rFonts w:eastAsia="Times New Roman"/>
                <w:sz w:val="14"/>
                <w:szCs w:val="14"/>
              </w:rPr>
            </w:pPr>
          </w:p>
        </w:tc>
        <w:tc>
          <w:tcPr>
            <w:tcW w:w="253" w:type="pct"/>
            <w:gridSpan w:val="2"/>
            <w:hideMark/>
          </w:tcPr>
          <w:p w14:paraId="23FC6F46" w14:textId="77777777" w:rsidR="005D0E6D" w:rsidRPr="00B67588" w:rsidRDefault="005D0E6D" w:rsidP="002101B2">
            <w:pPr>
              <w:rPr>
                <w:rFonts w:eastAsia="Times New Roman"/>
                <w:sz w:val="14"/>
                <w:szCs w:val="14"/>
              </w:rPr>
            </w:pPr>
          </w:p>
        </w:tc>
        <w:tc>
          <w:tcPr>
            <w:tcW w:w="255" w:type="pct"/>
            <w:gridSpan w:val="2"/>
            <w:hideMark/>
          </w:tcPr>
          <w:p w14:paraId="2645A327" w14:textId="77777777" w:rsidR="005D0E6D" w:rsidRPr="00B67588" w:rsidRDefault="005D0E6D" w:rsidP="002101B2">
            <w:pPr>
              <w:rPr>
                <w:rFonts w:eastAsia="Times New Roman"/>
                <w:sz w:val="14"/>
                <w:szCs w:val="14"/>
              </w:rPr>
            </w:pPr>
          </w:p>
        </w:tc>
        <w:tc>
          <w:tcPr>
            <w:tcW w:w="253" w:type="pct"/>
            <w:gridSpan w:val="2"/>
            <w:hideMark/>
          </w:tcPr>
          <w:p w14:paraId="5890D706" w14:textId="77777777" w:rsidR="005D0E6D" w:rsidRPr="00B67588" w:rsidRDefault="005D0E6D" w:rsidP="002101B2">
            <w:pPr>
              <w:rPr>
                <w:rFonts w:eastAsia="Times New Roman"/>
                <w:sz w:val="14"/>
                <w:szCs w:val="14"/>
              </w:rPr>
            </w:pPr>
          </w:p>
        </w:tc>
        <w:tc>
          <w:tcPr>
            <w:tcW w:w="254" w:type="pct"/>
            <w:gridSpan w:val="2"/>
            <w:hideMark/>
          </w:tcPr>
          <w:p w14:paraId="4795E270" w14:textId="77777777" w:rsidR="005D0E6D" w:rsidRPr="00B67588" w:rsidRDefault="005D0E6D" w:rsidP="002101B2">
            <w:pPr>
              <w:rPr>
                <w:rFonts w:eastAsia="Times New Roman"/>
                <w:sz w:val="14"/>
                <w:szCs w:val="14"/>
              </w:rPr>
            </w:pPr>
          </w:p>
        </w:tc>
        <w:tc>
          <w:tcPr>
            <w:tcW w:w="238" w:type="pct"/>
            <w:hideMark/>
          </w:tcPr>
          <w:p w14:paraId="5C1CB3AF" w14:textId="77777777" w:rsidR="005D0E6D" w:rsidRPr="00B67588" w:rsidRDefault="005D0E6D" w:rsidP="002101B2">
            <w:pPr>
              <w:rPr>
                <w:rFonts w:eastAsia="Times New Roman"/>
                <w:sz w:val="14"/>
                <w:szCs w:val="14"/>
              </w:rPr>
            </w:pPr>
          </w:p>
        </w:tc>
      </w:tr>
      <w:tr w:rsidR="005D0E6D" w:rsidRPr="00B67588" w14:paraId="47E27C0B" w14:textId="77777777" w:rsidTr="002101B2">
        <w:tc>
          <w:tcPr>
            <w:tcW w:w="688" w:type="pct"/>
            <w:gridSpan w:val="2"/>
            <w:hideMark/>
          </w:tcPr>
          <w:p w14:paraId="56D86EC5" w14:textId="77777777" w:rsidR="005D0E6D" w:rsidRPr="00B67588" w:rsidRDefault="005D0E6D" w:rsidP="002101B2">
            <w:pPr>
              <w:rPr>
                <w:rFonts w:eastAsia="Times New Roman"/>
                <w:sz w:val="14"/>
                <w:szCs w:val="14"/>
              </w:rPr>
            </w:pPr>
            <w:r w:rsidRPr="00B67588">
              <w:rPr>
                <w:rFonts w:eastAsia="Times New Roman"/>
                <w:sz w:val="14"/>
                <w:szCs w:val="14"/>
              </w:rPr>
              <w:t>MS Tijd en middelen</w:t>
            </w:r>
          </w:p>
        </w:tc>
        <w:tc>
          <w:tcPr>
            <w:tcW w:w="256" w:type="pct"/>
            <w:gridSpan w:val="2"/>
            <w:hideMark/>
          </w:tcPr>
          <w:p w14:paraId="481E6A4F" w14:textId="77777777" w:rsidR="005D0E6D" w:rsidRPr="00B67588" w:rsidRDefault="005D0E6D" w:rsidP="002101B2">
            <w:pPr>
              <w:rPr>
                <w:rFonts w:eastAsia="Times New Roman"/>
                <w:sz w:val="14"/>
                <w:szCs w:val="14"/>
              </w:rPr>
            </w:pPr>
            <w:r w:rsidRPr="00B67588">
              <w:rPr>
                <w:rFonts w:eastAsia="Times New Roman"/>
                <w:sz w:val="14"/>
                <w:szCs w:val="14"/>
              </w:rPr>
              <w:t>,175**</w:t>
            </w:r>
          </w:p>
        </w:tc>
        <w:tc>
          <w:tcPr>
            <w:tcW w:w="253" w:type="pct"/>
            <w:gridSpan w:val="2"/>
            <w:hideMark/>
          </w:tcPr>
          <w:p w14:paraId="51E1445F" w14:textId="77777777" w:rsidR="005D0E6D" w:rsidRPr="00B67588" w:rsidRDefault="005D0E6D" w:rsidP="002101B2">
            <w:pPr>
              <w:rPr>
                <w:rFonts w:eastAsia="Times New Roman"/>
                <w:sz w:val="14"/>
                <w:szCs w:val="14"/>
              </w:rPr>
            </w:pPr>
            <w:r w:rsidRPr="00B67588">
              <w:rPr>
                <w:rFonts w:eastAsia="Times New Roman"/>
                <w:sz w:val="14"/>
                <w:szCs w:val="14"/>
              </w:rPr>
              <w:t>,459**</w:t>
            </w:r>
          </w:p>
        </w:tc>
        <w:tc>
          <w:tcPr>
            <w:tcW w:w="254" w:type="pct"/>
            <w:gridSpan w:val="2"/>
            <w:hideMark/>
          </w:tcPr>
          <w:p w14:paraId="4A08CB06"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5" w:type="pct"/>
            <w:gridSpan w:val="2"/>
            <w:hideMark/>
          </w:tcPr>
          <w:p w14:paraId="4E618F34" w14:textId="77777777" w:rsidR="005D0E6D" w:rsidRPr="00B67588" w:rsidRDefault="005D0E6D" w:rsidP="002101B2">
            <w:pPr>
              <w:rPr>
                <w:rFonts w:eastAsia="Times New Roman"/>
                <w:sz w:val="14"/>
                <w:szCs w:val="14"/>
              </w:rPr>
            </w:pPr>
          </w:p>
        </w:tc>
        <w:tc>
          <w:tcPr>
            <w:tcW w:w="254" w:type="pct"/>
            <w:gridSpan w:val="2"/>
            <w:hideMark/>
          </w:tcPr>
          <w:p w14:paraId="0FBF988F" w14:textId="77777777" w:rsidR="005D0E6D" w:rsidRPr="00B67588" w:rsidRDefault="005D0E6D" w:rsidP="002101B2">
            <w:pPr>
              <w:rPr>
                <w:rFonts w:eastAsia="Times New Roman"/>
                <w:sz w:val="14"/>
                <w:szCs w:val="14"/>
              </w:rPr>
            </w:pPr>
          </w:p>
        </w:tc>
        <w:tc>
          <w:tcPr>
            <w:tcW w:w="253" w:type="pct"/>
            <w:gridSpan w:val="2"/>
            <w:hideMark/>
          </w:tcPr>
          <w:p w14:paraId="444C512F" w14:textId="77777777" w:rsidR="005D0E6D" w:rsidRPr="00B67588" w:rsidRDefault="005D0E6D" w:rsidP="002101B2">
            <w:pPr>
              <w:rPr>
                <w:rFonts w:eastAsia="Times New Roman"/>
                <w:sz w:val="14"/>
                <w:szCs w:val="14"/>
              </w:rPr>
            </w:pPr>
          </w:p>
        </w:tc>
        <w:tc>
          <w:tcPr>
            <w:tcW w:w="256" w:type="pct"/>
            <w:gridSpan w:val="2"/>
            <w:hideMark/>
          </w:tcPr>
          <w:p w14:paraId="3ED34A7F" w14:textId="77777777" w:rsidR="005D0E6D" w:rsidRPr="00B67588" w:rsidRDefault="005D0E6D" w:rsidP="002101B2">
            <w:pPr>
              <w:rPr>
                <w:rFonts w:eastAsia="Times New Roman"/>
                <w:sz w:val="14"/>
                <w:szCs w:val="14"/>
              </w:rPr>
            </w:pPr>
          </w:p>
        </w:tc>
        <w:tc>
          <w:tcPr>
            <w:tcW w:w="253" w:type="pct"/>
            <w:gridSpan w:val="2"/>
            <w:hideMark/>
          </w:tcPr>
          <w:p w14:paraId="4ADDBC7C" w14:textId="77777777" w:rsidR="005D0E6D" w:rsidRPr="00B67588" w:rsidRDefault="005D0E6D" w:rsidP="002101B2">
            <w:pPr>
              <w:rPr>
                <w:rFonts w:eastAsia="Times New Roman"/>
                <w:sz w:val="14"/>
                <w:szCs w:val="14"/>
              </w:rPr>
            </w:pPr>
          </w:p>
        </w:tc>
        <w:tc>
          <w:tcPr>
            <w:tcW w:w="255" w:type="pct"/>
            <w:gridSpan w:val="2"/>
            <w:hideMark/>
          </w:tcPr>
          <w:p w14:paraId="3794AC6D" w14:textId="77777777" w:rsidR="005D0E6D" w:rsidRPr="00B67588" w:rsidRDefault="005D0E6D" w:rsidP="002101B2">
            <w:pPr>
              <w:rPr>
                <w:rFonts w:eastAsia="Times New Roman"/>
                <w:sz w:val="14"/>
                <w:szCs w:val="14"/>
              </w:rPr>
            </w:pPr>
          </w:p>
        </w:tc>
        <w:tc>
          <w:tcPr>
            <w:tcW w:w="254" w:type="pct"/>
            <w:gridSpan w:val="2"/>
            <w:hideMark/>
          </w:tcPr>
          <w:p w14:paraId="5DA7A118" w14:textId="77777777" w:rsidR="005D0E6D" w:rsidRPr="00B67588" w:rsidRDefault="005D0E6D" w:rsidP="002101B2">
            <w:pPr>
              <w:rPr>
                <w:rFonts w:eastAsia="Times New Roman"/>
                <w:sz w:val="14"/>
                <w:szCs w:val="14"/>
              </w:rPr>
            </w:pPr>
          </w:p>
        </w:tc>
        <w:tc>
          <w:tcPr>
            <w:tcW w:w="254" w:type="pct"/>
            <w:gridSpan w:val="2"/>
            <w:hideMark/>
          </w:tcPr>
          <w:p w14:paraId="02DC0B36" w14:textId="77777777" w:rsidR="005D0E6D" w:rsidRPr="00B67588" w:rsidRDefault="005D0E6D" w:rsidP="002101B2">
            <w:pPr>
              <w:rPr>
                <w:rFonts w:eastAsia="Times New Roman"/>
                <w:sz w:val="14"/>
                <w:szCs w:val="14"/>
              </w:rPr>
            </w:pPr>
          </w:p>
        </w:tc>
        <w:tc>
          <w:tcPr>
            <w:tcW w:w="255" w:type="pct"/>
            <w:gridSpan w:val="2"/>
            <w:hideMark/>
          </w:tcPr>
          <w:p w14:paraId="4EA6C2E6" w14:textId="77777777" w:rsidR="005D0E6D" w:rsidRPr="00B67588" w:rsidRDefault="005D0E6D" w:rsidP="002101B2">
            <w:pPr>
              <w:rPr>
                <w:rFonts w:eastAsia="Times New Roman"/>
                <w:sz w:val="14"/>
                <w:szCs w:val="14"/>
              </w:rPr>
            </w:pPr>
          </w:p>
        </w:tc>
        <w:tc>
          <w:tcPr>
            <w:tcW w:w="253" w:type="pct"/>
            <w:gridSpan w:val="2"/>
            <w:hideMark/>
          </w:tcPr>
          <w:p w14:paraId="6E8FD8CE" w14:textId="77777777" w:rsidR="005D0E6D" w:rsidRPr="00B67588" w:rsidRDefault="005D0E6D" w:rsidP="002101B2">
            <w:pPr>
              <w:rPr>
                <w:rFonts w:eastAsia="Times New Roman"/>
                <w:sz w:val="14"/>
                <w:szCs w:val="14"/>
              </w:rPr>
            </w:pPr>
          </w:p>
        </w:tc>
        <w:tc>
          <w:tcPr>
            <w:tcW w:w="255" w:type="pct"/>
            <w:gridSpan w:val="2"/>
            <w:hideMark/>
          </w:tcPr>
          <w:p w14:paraId="1F7D5338" w14:textId="77777777" w:rsidR="005D0E6D" w:rsidRPr="00B67588" w:rsidRDefault="005D0E6D" w:rsidP="002101B2">
            <w:pPr>
              <w:rPr>
                <w:rFonts w:eastAsia="Times New Roman"/>
                <w:sz w:val="14"/>
                <w:szCs w:val="14"/>
              </w:rPr>
            </w:pPr>
          </w:p>
        </w:tc>
        <w:tc>
          <w:tcPr>
            <w:tcW w:w="253" w:type="pct"/>
            <w:gridSpan w:val="2"/>
            <w:hideMark/>
          </w:tcPr>
          <w:p w14:paraId="25EE52E7" w14:textId="77777777" w:rsidR="005D0E6D" w:rsidRPr="00B67588" w:rsidRDefault="005D0E6D" w:rsidP="002101B2">
            <w:pPr>
              <w:rPr>
                <w:rFonts w:eastAsia="Times New Roman"/>
                <w:sz w:val="14"/>
                <w:szCs w:val="14"/>
              </w:rPr>
            </w:pPr>
          </w:p>
        </w:tc>
        <w:tc>
          <w:tcPr>
            <w:tcW w:w="254" w:type="pct"/>
            <w:gridSpan w:val="2"/>
            <w:hideMark/>
          </w:tcPr>
          <w:p w14:paraId="42EF2D4D" w14:textId="77777777" w:rsidR="005D0E6D" w:rsidRPr="00B67588" w:rsidRDefault="005D0E6D" w:rsidP="002101B2">
            <w:pPr>
              <w:rPr>
                <w:rFonts w:eastAsia="Times New Roman"/>
                <w:sz w:val="14"/>
                <w:szCs w:val="14"/>
              </w:rPr>
            </w:pPr>
          </w:p>
        </w:tc>
        <w:tc>
          <w:tcPr>
            <w:tcW w:w="238" w:type="pct"/>
            <w:hideMark/>
          </w:tcPr>
          <w:p w14:paraId="6CA9C474" w14:textId="77777777" w:rsidR="005D0E6D" w:rsidRPr="00B67588" w:rsidRDefault="005D0E6D" w:rsidP="002101B2">
            <w:pPr>
              <w:rPr>
                <w:rFonts w:eastAsia="Times New Roman"/>
                <w:sz w:val="14"/>
                <w:szCs w:val="14"/>
              </w:rPr>
            </w:pPr>
          </w:p>
        </w:tc>
      </w:tr>
      <w:tr w:rsidR="005D0E6D" w:rsidRPr="00B67588" w14:paraId="4302F22E" w14:textId="77777777" w:rsidTr="002101B2">
        <w:tc>
          <w:tcPr>
            <w:tcW w:w="688" w:type="pct"/>
            <w:gridSpan w:val="2"/>
            <w:hideMark/>
          </w:tcPr>
          <w:p w14:paraId="56BD8D08" w14:textId="77777777" w:rsidR="005D0E6D" w:rsidRPr="00B67588" w:rsidRDefault="005D0E6D" w:rsidP="002101B2">
            <w:pPr>
              <w:rPr>
                <w:rFonts w:eastAsia="Times New Roman"/>
                <w:sz w:val="14"/>
                <w:szCs w:val="14"/>
              </w:rPr>
            </w:pPr>
            <w:r w:rsidRPr="00B67588">
              <w:rPr>
                <w:rFonts w:eastAsia="Times New Roman"/>
                <w:sz w:val="14"/>
                <w:szCs w:val="14"/>
              </w:rPr>
              <w:t>MS Uitspreken over KD</w:t>
            </w:r>
          </w:p>
        </w:tc>
        <w:tc>
          <w:tcPr>
            <w:tcW w:w="256" w:type="pct"/>
            <w:gridSpan w:val="2"/>
            <w:hideMark/>
          </w:tcPr>
          <w:p w14:paraId="40D86058" w14:textId="77777777" w:rsidR="005D0E6D" w:rsidRPr="00B67588" w:rsidRDefault="005D0E6D" w:rsidP="002101B2">
            <w:pPr>
              <w:rPr>
                <w:rFonts w:eastAsia="Times New Roman"/>
                <w:sz w:val="14"/>
                <w:szCs w:val="14"/>
              </w:rPr>
            </w:pPr>
            <w:r w:rsidRPr="00B67588">
              <w:rPr>
                <w:rFonts w:eastAsia="Times New Roman"/>
                <w:sz w:val="14"/>
                <w:szCs w:val="14"/>
              </w:rPr>
              <w:t>,128*</w:t>
            </w:r>
          </w:p>
        </w:tc>
        <w:tc>
          <w:tcPr>
            <w:tcW w:w="253" w:type="pct"/>
            <w:gridSpan w:val="2"/>
            <w:hideMark/>
          </w:tcPr>
          <w:p w14:paraId="47F4F426" w14:textId="77777777" w:rsidR="005D0E6D" w:rsidRPr="00B67588" w:rsidRDefault="005D0E6D" w:rsidP="002101B2">
            <w:pPr>
              <w:rPr>
                <w:rFonts w:eastAsia="Times New Roman"/>
                <w:sz w:val="14"/>
                <w:szCs w:val="14"/>
              </w:rPr>
            </w:pPr>
            <w:r w:rsidRPr="00B67588">
              <w:rPr>
                <w:rFonts w:eastAsia="Times New Roman"/>
                <w:sz w:val="14"/>
                <w:szCs w:val="14"/>
              </w:rPr>
              <w:t>,442**</w:t>
            </w:r>
          </w:p>
        </w:tc>
        <w:tc>
          <w:tcPr>
            <w:tcW w:w="254" w:type="pct"/>
            <w:gridSpan w:val="2"/>
            <w:hideMark/>
          </w:tcPr>
          <w:p w14:paraId="1B472A07" w14:textId="77777777" w:rsidR="005D0E6D" w:rsidRPr="00B67588" w:rsidRDefault="005D0E6D" w:rsidP="002101B2">
            <w:pPr>
              <w:rPr>
                <w:rFonts w:eastAsia="Times New Roman"/>
                <w:sz w:val="14"/>
                <w:szCs w:val="14"/>
              </w:rPr>
            </w:pPr>
            <w:r w:rsidRPr="00B67588">
              <w:rPr>
                <w:rFonts w:eastAsia="Times New Roman"/>
                <w:sz w:val="14"/>
                <w:szCs w:val="14"/>
              </w:rPr>
              <w:t>,350**</w:t>
            </w:r>
          </w:p>
        </w:tc>
        <w:tc>
          <w:tcPr>
            <w:tcW w:w="255" w:type="pct"/>
            <w:gridSpan w:val="2"/>
            <w:hideMark/>
          </w:tcPr>
          <w:p w14:paraId="14240851"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4" w:type="pct"/>
            <w:gridSpan w:val="2"/>
            <w:hideMark/>
          </w:tcPr>
          <w:p w14:paraId="455FC0A0" w14:textId="77777777" w:rsidR="005D0E6D" w:rsidRPr="00B67588" w:rsidRDefault="005D0E6D" w:rsidP="002101B2">
            <w:pPr>
              <w:rPr>
                <w:rFonts w:eastAsia="Times New Roman"/>
                <w:sz w:val="14"/>
                <w:szCs w:val="14"/>
              </w:rPr>
            </w:pPr>
          </w:p>
        </w:tc>
        <w:tc>
          <w:tcPr>
            <w:tcW w:w="253" w:type="pct"/>
            <w:gridSpan w:val="2"/>
            <w:hideMark/>
          </w:tcPr>
          <w:p w14:paraId="056D929F" w14:textId="77777777" w:rsidR="005D0E6D" w:rsidRPr="00B67588" w:rsidRDefault="005D0E6D" w:rsidP="002101B2">
            <w:pPr>
              <w:rPr>
                <w:rFonts w:eastAsia="Times New Roman"/>
                <w:sz w:val="14"/>
                <w:szCs w:val="14"/>
              </w:rPr>
            </w:pPr>
          </w:p>
        </w:tc>
        <w:tc>
          <w:tcPr>
            <w:tcW w:w="256" w:type="pct"/>
            <w:gridSpan w:val="2"/>
            <w:hideMark/>
          </w:tcPr>
          <w:p w14:paraId="579E7EBB" w14:textId="77777777" w:rsidR="005D0E6D" w:rsidRPr="00B67588" w:rsidRDefault="005D0E6D" w:rsidP="002101B2">
            <w:pPr>
              <w:rPr>
                <w:rFonts w:eastAsia="Times New Roman"/>
                <w:sz w:val="14"/>
                <w:szCs w:val="14"/>
              </w:rPr>
            </w:pPr>
          </w:p>
        </w:tc>
        <w:tc>
          <w:tcPr>
            <w:tcW w:w="253" w:type="pct"/>
            <w:gridSpan w:val="2"/>
            <w:hideMark/>
          </w:tcPr>
          <w:p w14:paraId="7670A2C6" w14:textId="77777777" w:rsidR="005D0E6D" w:rsidRPr="00B67588" w:rsidRDefault="005D0E6D" w:rsidP="002101B2">
            <w:pPr>
              <w:rPr>
                <w:rFonts w:eastAsia="Times New Roman"/>
                <w:sz w:val="14"/>
                <w:szCs w:val="14"/>
              </w:rPr>
            </w:pPr>
          </w:p>
        </w:tc>
        <w:tc>
          <w:tcPr>
            <w:tcW w:w="255" w:type="pct"/>
            <w:gridSpan w:val="2"/>
            <w:hideMark/>
          </w:tcPr>
          <w:p w14:paraId="5A2173C6" w14:textId="77777777" w:rsidR="005D0E6D" w:rsidRPr="00B67588" w:rsidRDefault="005D0E6D" w:rsidP="002101B2">
            <w:pPr>
              <w:rPr>
                <w:rFonts w:eastAsia="Times New Roman"/>
                <w:sz w:val="14"/>
                <w:szCs w:val="14"/>
              </w:rPr>
            </w:pPr>
          </w:p>
        </w:tc>
        <w:tc>
          <w:tcPr>
            <w:tcW w:w="254" w:type="pct"/>
            <w:gridSpan w:val="2"/>
            <w:hideMark/>
          </w:tcPr>
          <w:p w14:paraId="506357DB" w14:textId="77777777" w:rsidR="005D0E6D" w:rsidRPr="00B67588" w:rsidRDefault="005D0E6D" w:rsidP="002101B2">
            <w:pPr>
              <w:rPr>
                <w:rFonts w:eastAsia="Times New Roman"/>
                <w:sz w:val="14"/>
                <w:szCs w:val="14"/>
              </w:rPr>
            </w:pPr>
          </w:p>
        </w:tc>
        <w:tc>
          <w:tcPr>
            <w:tcW w:w="254" w:type="pct"/>
            <w:gridSpan w:val="2"/>
            <w:hideMark/>
          </w:tcPr>
          <w:p w14:paraId="0E2E601A" w14:textId="77777777" w:rsidR="005D0E6D" w:rsidRPr="00B67588" w:rsidRDefault="005D0E6D" w:rsidP="002101B2">
            <w:pPr>
              <w:rPr>
                <w:rFonts w:eastAsia="Times New Roman"/>
                <w:sz w:val="14"/>
                <w:szCs w:val="14"/>
              </w:rPr>
            </w:pPr>
          </w:p>
        </w:tc>
        <w:tc>
          <w:tcPr>
            <w:tcW w:w="255" w:type="pct"/>
            <w:gridSpan w:val="2"/>
            <w:hideMark/>
          </w:tcPr>
          <w:p w14:paraId="24297C5F" w14:textId="77777777" w:rsidR="005D0E6D" w:rsidRPr="00B67588" w:rsidRDefault="005D0E6D" w:rsidP="002101B2">
            <w:pPr>
              <w:rPr>
                <w:rFonts w:eastAsia="Times New Roman"/>
                <w:sz w:val="14"/>
                <w:szCs w:val="14"/>
              </w:rPr>
            </w:pPr>
          </w:p>
        </w:tc>
        <w:tc>
          <w:tcPr>
            <w:tcW w:w="253" w:type="pct"/>
            <w:gridSpan w:val="2"/>
            <w:hideMark/>
          </w:tcPr>
          <w:p w14:paraId="66950175" w14:textId="77777777" w:rsidR="005D0E6D" w:rsidRPr="00B67588" w:rsidRDefault="005D0E6D" w:rsidP="002101B2">
            <w:pPr>
              <w:rPr>
                <w:rFonts w:eastAsia="Times New Roman"/>
                <w:sz w:val="14"/>
                <w:szCs w:val="14"/>
              </w:rPr>
            </w:pPr>
          </w:p>
        </w:tc>
        <w:tc>
          <w:tcPr>
            <w:tcW w:w="255" w:type="pct"/>
            <w:gridSpan w:val="2"/>
            <w:hideMark/>
          </w:tcPr>
          <w:p w14:paraId="7D65C123" w14:textId="77777777" w:rsidR="005D0E6D" w:rsidRPr="00B67588" w:rsidRDefault="005D0E6D" w:rsidP="002101B2">
            <w:pPr>
              <w:rPr>
                <w:rFonts w:eastAsia="Times New Roman"/>
                <w:sz w:val="14"/>
                <w:szCs w:val="14"/>
              </w:rPr>
            </w:pPr>
          </w:p>
        </w:tc>
        <w:tc>
          <w:tcPr>
            <w:tcW w:w="253" w:type="pct"/>
            <w:gridSpan w:val="2"/>
            <w:hideMark/>
          </w:tcPr>
          <w:p w14:paraId="43AF6189" w14:textId="77777777" w:rsidR="005D0E6D" w:rsidRPr="00B67588" w:rsidRDefault="005D0E6D" w:rsidP="002101B2">
            <w:pPr>
              <w:rPr>
                <w:rFonts w:eastAsia="Times New Roman"/>
                <w:sz w:val="14"/>
                <w:szCs w:val="14"/>
              </w:rPr>
            </w:pPr>
          </w:p>
        </w:tc>
        <w:tc>
          <w:tcPr>
            <w:tcW w:w="254" w:type="pct"/>
            <w:gridSpan w:val="2"/>
            <w:hideMark/>
          </w:tcPr>
          <w:p w14:paraId="3A3DAE7E" w14:textId="77777777" w:rsidR="005D0E6D" w:rsidRPr="00B67588" w:rsidRDefault="005D0E6D" w:rsidP="002101B2">
            <w:pPr>
              <w:rPr>
                <w:rFonts w:eastAsia="Times New Roman"/>
                <w:sz w:val="14"/>
                <w:szCs w:val="14"/>
              </w:rPr>
            </w:pPr>
          </w:p>
        </w:tc>
        <w:tc>
          <w:tcPr>
            <w:tcW w:w="238" w:type="pct"/>
            <w:hideMark/>
          </w:tcPr>
          <w:p w14:paraId="6B5BFCED" w14:textId="77777777" w:rsidR="005D0E6D" w:rsidRPr="00B67588" w:rsidRDefault="005D0E6D" w:rsidP="002101B2">
            <w:pPr>
              <w:rPr>
                <w:rFonts w:eastAsia="Times New Roman"/>
                <w:sz w:val="14"/>
                <w:szCs w:val="14"/>
              </w:rPr>
            </w:pPr>
          </w:p>
        </w:tc>
      </w:tr>
      <w:tr w:rsidR="005D0E6D" w:rsidRPr="00B67588" w14:paraId="01068B15" w14:textId="77777777" w:rsidTr="002101B2">
        <w:tc>
          <w:tcPr>
            <w:tcW w:w="688" w:type="pct"/>
            <w:gridSpan w:val="2"/>
            <w:hideMark/>
          </w:tcPr>
          <w:p w14:paraId="63119FB5" w14:textId="77777777" w:rsidR="005D0E6D" w:rsidRPr="00B67588" w:rsidRDefault="005D0E6D" w:rsidP="002101B2">
            <w:pPr>
              <w:rPr>
                <w:rFonts w:eastAsia="Times New Roman"/>
                <w:sz w:val="14"/>
                <w:szCs w:val="14"/>
              </w:rPr>
            </w:pPr>
            <w:r w:rsidRPr="00B67588">
              <w:rPr>
                <w:rFonts w:eastAsia="Times New Roman"/>
                <w:sz w:val="14"/>
                <w:szCs w:val="14"/>
              </w:rPr>
              <w:t>OC Fouten maken mag</w:t>
            </w:r>
          </w:p>
        </w:tc>
        <w:tc>
          <w:tcPr>
            <w:tcW w:w="256" w:type="pct"/>
            <w:gridSpan w:val="2"/>
            <w:hideMark/>
          </w:tcPr>
          <w:p w14:paraId="3628CA28" w14:textId="77777777" w:rsidR="005D0E6D" w:rsidRPr="00B67588" w:rsidRDefault="005D0E6D" w:rsidP="002101B2">
            <w:pPr>
              <w:rPr>
                <w:rFonts w:eastAsia="Times New Roman"/>
                <w:sz w:val="14"/>
                <w:szCs w:val="14"/>
              </w:rPr>
            </w:pPr>
            <w:r w:rsidRPr="00B67588">
              <w:rPr>
                <w:rFonts w:eastAsia="Times New Roman"/>
                <w:sz w:val="14"/>
                <w:szCs w:val="14"/>
              </w:rPr>
              <w:t>,179**</w:t>
            </w:r>
          </w:p>
        </w:tc>
        <w:tc>
          <w:tcPr>
            <w:tcW w:w="253" w:type="pct"/>
            <w:gridSpan w:val="2"/>
            <w:hideMark/>
          </w:tcPr>
          <w:p w14:paraId="55E02D7B" w14:textId="77777777" w:rsidR="005D0E6D" w:rsidRPr="00B67588" w:rsidRDefault="005D0E6D" w:rsidP="002101B2">
            <w:pPr>
              <w:rPr>
                <w:rFonts w:eastAsia="Times New Roman"/>
                <w:sz w:val="14"/>
                <w:szCs w:val="14"/>
              </w:rPr>
            </w:pPr>
            <w:r w:rsidRPr="00B67588">
              <w:rPr>
                <w:rFonts w:eastAsia="Times New Roman"/>
                <w:sz w:val="14"/>
                <w:szCs w:val="14"/>
              </w:rPr>
              <w:t>,214**</w:t>
            </w:r>
          </w:p>
        </w:tc>
        <w:tc>
          <w:tcPr>
            <w:tcW w:w="254" w:type="pct"/>
            <w:gridSpan w:val="2"/>
            <w:hideMark/>
          </w:tcPr>
          <w:p w14:paraId="143DB66E" w14:textId="77777777" w:rsidR="005D0E6D" w:rsidRPr="00B67588" w:rsidRDefault="005D0E6D" w:rsidP="002101B2">
            <w:pPr>
              <w:rPr>
                <w:rFonts w:eastAsia="Times New Roman"/>
                <w:sz w:val="14"/>
                <w:szCs w:val="14"/>
              </w:rPr>
            </w:pPr>
            <w:r w:rsidRPr="00B67588">
              <w:rPr>
                <w:rFonts w:eastAsia="Times New Roman"/>
                <w:sz w:val="14"/>
                <w:szCs w:val="14"/>
              </w:rPr>
              <w:t>,211**</w:t>
            </w:r>
          </w:p>
        </w:tc>
        <w:tc>
          <w:tcPr>
            <w:tcW w:w="255" w:type="pct"/>
            <w:gridSpan w:val="2"/>
            <w:hideMark/>
          </w:tcPr>
          <w:p w14:paraId="1E8C5F46" w14:textId="77777777" w:rsidR="005D0E6D" w:rsidRPr="00B67588" w:rsidRDefault="005D0E6D" w:rsidP="002101B2">
            <w:pPr>
              <w:rPr>
                <w:rFonts w:eastAsia="Times New Roman"/>
                <w:sz w:val="14"/>
                <w:szCs w:val="14"/>
              </w:rPr>
            </w:pPr>
            <w:r w:rsidRPr="00B67588">
              <w:rPr>
                <w:rFonts w:eastAsia="Times New Roman"/>
                <w:sz w:val="14"/>
                <w:szCs w:val="14"/>
              </w:rPr>
              <w:t>,057</w:t>
            </w:r>
          </w:p>
        </w:tc>
        <w:tc>
          <w:tcPr>
            <w:tcW w:w="254" w:type="pct"/>
            <w:gridSpan w:val="2"/>
            <w:hideMark/>
          </w:tcPr>
          <w:p w14:paraId="0A2FB495"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3" w:type="pct"/>
            <w:gridSpan w:val="2"/>
            <w:hideMark/>
          </w:tcPr>
          <w:p w14:paraId="632F7BCA" w14:textId="77777777" w:rsidR="005D0E6D" w:rsidRPr="00B67588" w:rsidRDefault="005D0E6D" w:rsidP="002101B2">
            <w:pPr>
              <w:rPr>
                <w:rFonts w:eastAsia="Times New Roman"/>
                <w:sz w:val="14"/>
                <w:szCs w:val="14"/>
              </w:rPr>
            </w:pPr>
          </w:p>
        </w:tc>
        <w:tc>
          <w:tcPr>
            <w:tcW w:w="256" w:type="pct"/>
            <w:gridSpan w:val="2"/>
            <w:hideMark/>
          </w:tcPr>
          <w:p w14:paraId="2FACCF0C" w14:textId="77777777" w:rsidR="005D0E6D" w:rsidRPr="00B67588" w:rsidRDefault="005D0E6D" w:rsidP="002101B2">
            <w:pPr>
              <w:rPr>
                <w:rFonts w:eastAsia="Times New Roman"/>
                <w:sz w:val="14"/>
                <w:szCs w:val="14"/>
              </w:rPr>
            </w:pPr>
          </w:p>
        </w:tc>
        <w:tc>
          <w:tcPr>
            <w:tcW w:w="253" w:type="pct"/>
            <w:gridSpan w:val="2"/>
            <w:hideMark/>
          </w:tcPr>
          <w:p w14:paraId="138FD0F6" w14:textId="77777777" w:rsidR="005D0E6D" w:rsidRPr="00B67588" w:rsidRDefault="005D0E6D" w:rsidP="002101B2">
            <w:pPr>
              <w:rPr>
                <w:rFonts w:eastAsia="Times New Roman"/>
                <w:sz w:val="14"/>
                <w:szCs w:val="14"/>
              </w:rPr>
            </w:pPr>
          </w:p>
        </w:tc>
        <w:tc>
          <w:tcPr>
            <w:tcW w:w="255" w:type="pct"/>
            <w:gridSpan w:val="2"/>
            <w:hideMark/>
          </w:tcPr>
          <w:p w14:paraId="0F50196E" w14:textId="77777777" w:rsidR="005D0E6D" w:rsidRPr="00B67588" w:rsidRDefault="005D0E6D" w:rsidP="002101B2">
            <w:pPr>
              <w:rPr>
                <w:rFonts w:eastAsia="Times New Roman"/>
                <w:sz w:val="14"/>
                <w:szCs w:val="14"/>
              </w:rPr>
            </w:pPr>
          </w:p>
        </w:tc>
        <w:tc>
          <w:tcPr>
            <w:tcW w:w="254" w:type="pct"/>
            <w:gridSpan w:val="2"/>
            <w:hideMark/>
          </w:tcPr>
          <w:p w14:paraId="0EEC3CF2" w14:textId="77777777" w:rsidR="005D0E6D" w:rsidRPr="00B67588" w:rsidRDefault="005D0E6D" w:rsidP="002101B2">
            <w:pPr>
              <w:rPr>
                <w:rFonts w:eastAsia="Times New Roman"/>
                <w:sz w:val="14"/>
                <w:szCs w:val="14"/>
              </w:rPr>
            </w:pPr>
          </w:p>
        </w:tc>
        <w:tc>
          <w:tcPr>
            <w:tcW w:w="254" w:type="pct"/>
            <w:gridSpan w:val="2"/>
            <w:hideMark/>
          </w:tcPr>
          <w:p w14:paraId="17EADB4B" w14:textId="77777777" w:rsidR="005D0E6D" w:rsidRPr="00B67588" w:rsidRDefault="005D0E6D" w:rsidP="002101B2">
            <w:pPr>
              <w:rPr>
                <w:rFonts w:eastAsia="Times New Roman"/>
                <w:sz w:val="14"/>
                <w:szCs w:val="14"/>
              </w:rPr>
            </w:pPr>
          </w:p>
        </w:tc>
        <w:tc>
          <w:tcPr>
            <w:tcW w:w="255" w:type="pct"/>
            <w:gridSpan w:val="2"/>
            <w:hideMark/>
          </w:tcPr>
          <w:p w14:paraId="27EB9BBF" w14:textId="77777777" w:rsidR="005D0E6D" w:rsidRPr="00B67588" w:rsidRDefault="005D0E6D" w:rsidP="002101B2">
            <w:pPr>
              <w:rPr>
                <w:rFonts w:eastAsia="Times New Roman"/>
                <w:sz w:val="14"/>
                <w:szCs w:val="14"/>
              </w:rPr>
            </w:pPr>
          </w:p>
        </w:tc>
        <w:tc>
          <w:tcPr>
            <w:tcW w:w="253" w:type="pct"/>
            <w:gridSpan w:val="2"/>
            <w:hideMark/>
          </w:tcPr>
          <w:p w14:paraId="14C2BD84" w14:textId="77777777" w:rsidR="005D0E6D" w:rsidRPr="00B67588" w:rsidRDefault="005D0E6D" w:rsidP="002101B2">
            <w:pPr>
              <w:rPr>
                <w:rFonts w:eastAsia="Times New Roman"/>
                <w:sz w:val="14"/>
                <w:szCs w:val="14"/>
              </w:rPr>
            </w:pPr>
          </w:p>
        </w:tc>
        <w:tc>
          <w:tcPr>
            <w:tcW w:w="255" w:type="pct"/>
            <w:gridSpan w:val="2"/>
            <w:hideMark/>
          </w:tcPr>
          <w:p w14:paraId="0DED1D3D" w14:textId="77777777" w:rsidR="005D0E6D" w:rsidRPr="00B67588" w:rsidRDefault="005D0E6D" w:rsidP="002101B2">
            <w:pPr>
              <w:rPr>
                <w:rFonts w:eastAsia="Times New Roman"/>
                <w:sz w:val="14"/>
                <w:szCs w:val="14"/>
              </w:rPr>
            </w:pPr>
          </w:p>
        </w:tc>
        <w:tc>
          <w:tcPr>
            <w:tcW w:w="253" w:type="pct"/>
            <w:gridSpan w:val="2"/>
            <w:hideMark/>
          </w:tcPr>
          <w:p w14:paraId="5C876E0C" w14:textId="77777777" w:rsidR="005D0E6D" w:rsidRPr="00B67588" w:rsidRDefault="005D0E6D" w:rsidP="002101B2">
            <w:pPr>
              <w:rPr>
                <w:rFonts w:eastAsia="Times New Roman"/>
                <w:sz w:val="14"/>
                <w:szCs w:val="14"/>
              </w:rPr>
            </w:pPr>
          </w:p>
        </w:tc>
        <w:tc>
          <w:tcPr>
            <w:tcW w:w="254" w:type="pct"/>
            <w:gridSpan w:val="2"/>
            <w:hideMark/>
          </w:tcPr>
          <w:p w14:paraId="5295A7BD" w14:textId="77777777" w:rsidR="005D0E6D" w:rsidRPr="00B67588" w:rsidRDefault="005D0E6D" w:rsidP="002101B2">
            <w:pPr>
              <w:rPr>
                <w:rFonts w:eastAsia="Times New Roman"/>
                <w:sz w:val="14"/>
                <w:szCs w:val="14"/>
              </w:rPr>
            </w:pPr>
          </w:p>
        </w:tc>
        <w:tc>
          <w:tcPr>
            <w:tcW w:w="238" w:type="pct"/>
            <w:hideMark/>
          </w:tcPr>
          <w:p w14:paraId="5250CE48" w14:textId="77777777" w:rsidR="005D0E6D" w:rsidRPr="00B67588" w:rsidRDefault="005D0E6D" w:rsidP="002101B2">
            <w:pPr>
              <w:rPr>
                <w:rFonts w:eastAsia="Times New Roman"/>
                <w:sz w:val="14"/>
                <w:szCs w:val="14"/>
              </w:rPr>
            </w:pPr>
          </w:p>
        </w:tc>
      </w:tr>
      <w:tr w:rsidR="005D0E6D" w:rsidRPr="00B67588" w14:paraId="3B38DD7E" w14:textId="77777777" w:rsidTr="002101B2">
        <w:tc>
          <w:tcPr>
            <w:tcW w:w="688" w:type="pct"/>
            <w:gridSpan w:val="2"/>
            <w:hideMark/>
          </w:tcPr>
          <w:p w14:paraId="73125FD2" w14:textId="77777777" w:rsidR="005D0E6D" w:rsidRPr="00B67588" w:rsidRDefault="005D0E6D" w:rsidP="002101B2">
            <w:pPr>
              <w:rPr>
                <w:rFonts w:eastAsia="Times New Roman"/>
                <w:sz w:val="14"/>
                <w:szCs w:val="14"/>
              </w:rPr>
            </w:pPr>
            <w:r w:rsidRPr="00B67588">
              <w:rPr>
                <w:rFonts w:eastAsia="Times New Roman"/>
                <w:sz w:val="14"/>
                <w:szCs w:val="14"/>
              </w:rPr>
              <w:t>OC KD prioriteit</w:t>
            </w:r>
          </w:p>
        </w:tc>
        <w:tc>
          <w:tcPr>
            <w:tcW w:w="256" w:type="pct"/>
            <w:gridSpan w:val="2"/>
            <w:hideMark/>
          </w:tcPr>
          <w:p w14:paraId="22F2E82A" w14:textId="77777777" w:rsidR="005D0E6D" w:rsidRPr="00B67588" w:rsidRDefault="005D0E6D" w:rsidP="002101B2">
            <w:pPr>
              <w:rPr>
                <w:rFonts w:eastAsia="Times New Roman"/>
                <w:sz w:val="14"/>
                <w:szCs w:val="14"/>
              </w:rPr>
            </w:pPr>
            <w:r w:rsidRPr="00B67588">
              <w:rPr>
                <w:rFonts w:eastAsia="Times New Roman"/>
                <w:sz w:val="14"/>
                <w:szCs w:val="14"/>
              </w:rPr>
              <w:t>,152*</w:t>
            </w:r>
          </w:p>
        </w:tc>
        <w:tc>
          <w:tcPr>
            <w:tcW w:w="253" w:type="pct"/>
            <w:gridSpan w:val="2"/>
            <w:hideMark/>
          </w:tcPr>
          <w:p w14:paraId="5BC14F6D" w14:textId="77777777" w:rsidR="005D0E6D" w:rsidRPr="00B67588" w:rsidRDefault="005D0E6D" w:rsidP="002101B2">
            <w:pPr>
              <w:rPr>
                <w:rFonts w:eastAsia="Times New Roman"/>
                <w:sz w:val="14"/>
                <w:szCs w:val="14"/>
              </w:rPr>
            </w:pPr>
            <w:r w:rsidRPr="00B67588">
              <w:rPr>
                <w:rFonts w:eastAsia="Times New Roman"/>
                <w:sz w:val="14"/>
                <w:szCs w:val="14"/>
              </w:rPr>
              <w:t>,209**</w:t>
            </w:r>
          </w:p>
        </w:tc>
        <w:tc>
          <w:tcPr>
            <w:tcW w:w="254" w:type="pct"/>
            <w:gridSpan w:val="2"/>
            <w:hideMark/>
          </w:tcPr>
          <w:p w14:paraId="2210DCF8" w14:textId="77777777" w:rsidR="005D0E6D" w:rsidRPr="00B67588" w:rsidRDefault="005D0E6D" w:rsidP="002101B2">
            <w:pPr>
              <w:rPr>
                <w:rFonts w:eastAsia="Times New Roman"/>
                <w:sz w:val="14"/>
                <w:szCs w:val="14"/>
              </w:rPr>
            </w:pPr>
            <w:r w:rsidRPr="00B67588">
              <w:rPr>
                <w:rFonts w:eastAsia="Times New Roman"/>
                <w:sz w:val="14"/>
                <w:szCs w:val="14"/>
              </w:rPr>
              <w:t>,234**</w:t>
            </w:r>
          </w:p>
        </w:tc>
        <w:tc>
          <w:tcPr>
            <w:tcW w:w="255" w:type="pct"/>
            <w:gridSpan w:val="2"/>
            <w:hideMark/>
          </w:tcPr>
          <w:p w14:paraId="7BF9DDCC" w14:textId="77777777" w:rsidR="005D0E6D" w:rsidRPr="00B67588" w:rsidRDefault="005D0E6D" w:rsidP="002101B2">
            <w:pPr>
              <w:rPr>
                <w:rFonts w:eastAsia="Times New Roman"/>
                <w:sz w:val="14"/>
                <w:szCs w:val="14"/>
              </w:rPr>
            </w:pPr>
            <w:r w:rsidRPr="00B67588">
              <w:rPr>
                <w:rFonts w:eastAsia="Times New Roman"/>
                <w:sz w:val="14"/>
                <w:szCs w:val="14"/>
              </w:rPr>
              <w:t>,150*</w:t>
            </w:r>
          </w:p>
        </w:tc>
        <w:tc>
          <w:tcPr>
            <w:tcW w:w="254" w:type="pct"/>
            <w:gridSpan w:val="2"/>
            <w:hideMark/>
          </w:tcPr>
          <w:p w14:paraId="3BBED4CB" w14:textId="77777777" w:rsidR="005D0E6D" w:rsidRPr="00B67588" w:rsidRDefault="005D0E6D" w:rsidP="002101B2">
            <w:pPr>
              <w:rPr>
                <w:rFonts w:eastAsia="Times New Roman"/>
                <w:sz w:val="14"/>
                <w:szCs w:val="14"/>
              </w:rPr>
            </w:pPr>
            <w:r w:rsidRPr="00B67588">
              <w:rPr>
                <w:rFonts w:eastAsia="Times New Roman"/>
                <w:sz w:val="14"/>
                <w:szCs w:val="14"/>
              </w:rPr>
              <w:t>,288**</w:t>
            </w:r>
          </w:p>
        </w:tc>
        <w:tc>
          <w:tcPr>
            <w:tcW w:w="253" w:type="pct"/>
            <w:gridSpan w:val="2"/>
            <w:hideMark/>
          </w:tcPr>
          <w:p w14:paraId="22F648FD"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6" w:type="pct"/>
            <w:gridSpan w:val="2"/>
            <w:hideMark/>
          </w:tcPr>
          <w:p w14:paraId="5D5AD232" w14:textId="77777777" w:rsidR="005D0E6D" w:rsidRPr="00B67588" w:rsidRDefault="005D0E6D" w:rsidP="002101B2">
            <w:pPr>
              <w:rPr>
                <w:rFonts w:eastAsia="Times New Roman"/>
                <w:sz w:val="14"/>
                <w:szCs w:val="14"/>
              </w:rPr>
            </w:pPr>
          </w:p>
        </w:tc>
        <w:tc>
          <w:tcPr>
            <w:tcW w:w="253" w:type="pct"/>
            <w:gridSpan w:val="2"/>
            <w:hideMark/>
          </w:tcPr>
          <w:p w14:paraId="003EC287" w14:textId="77777777" w:rsidR="005D0E6D" w:rsidRPr="00B67588" w:rsidRDefault="005D0E6D" w:rsidP="002101B2">
            <w:pPr>
              <w:rPr>
                <w:rFonts w:eastAsia="Times New Roman"/>
                <w:sz w:val="14"/>
                <w:szCs w:val="14"/>
              </w:rPr>
            </w:pPr>
          </w:p>
        </w:tc>
        <w:tc>
          <w:tcPr>
            <w:tcW w:w="255" w:type="pct"/>
            <w:gridSpan w:val="2"/>
            <w:hideMark/>
          </w:tcPr>
          <w:p w14:paraId="02B959E9" w14:textId="77777777" w:rsidR="005D0E6D" w:rsidRPr="00B67588" w:rsidRDefault="005D0E6D" w:rsidP="002101B2">
            <w:pPr>
              <w:rPr>
                <w:rFonts w:eastAsia="Times New Roman"/>
                <w:sz w:val="14"/>
                <w:szCs w:val="14"/>
              </w:rPr>
            </w:pPr>
          </w:p>
        </w:tc>
        <w:tc>
          <w:tcPr>
            <w:tcW w:w="254" w:type="pct"/>
            <w:gridSpan w:val="2"/>
            <w:hideMark/>
          </w:tcPr>
          <w:p w14:paraId="1BBB0136" w14:textId="77777777" w:rsidR="005D0E6D" w:rsidRPr="00B67588" w:rsidRDefault="005D0E6D" w:rsidP="002101B2">
            <w:pPr>
              <w:rPr>
                <w:rFonts w:eastAsia="Times New Roman"/>
                <w:sz w:val="14"/>
                <w:szCs w:val="14"/>
              </w:rPr>
            </w:pPr>
          </w:p>
        </w:tc>
        <w:tc>
          <w:tcPr>
            <w:tcW w:w="254" w:type="pct"/>
            <w:gridSpan w:val="2"/>
            <w:hideMark/>
          </w:tcPr>
          <w:p w14:paraId="702A33FE" w14:textId="77777777" w:rsidR="005D0E6D" w:rsidRPr="00B67588" w:rsidRDefault="005D0E6D" w:rsidP="002101B2">
            <w:pPr>
              <w:rPr>
                <w:rFonts w:eastAsia="Times New Roman"/>
                <w:sz w:val="14"/>
                <w:szCs w:val="14"/>
              </w:rPr>
            </w:pPr>
          </w:p>
        </w:tc>
        <w:tc>
          <w:tcPr>
            <w:tcW w:w="255" w:type="pct"/>
            <w:gridSpan w:val="2"/>
            <w:hideMark/>
          </w:tcPr>
          <w:p w14:paraId="1E198ADA" w14:textId="77777777" w:rsidR="005D0E6D" w:rsidRPr="00B67588" w:rsidRDefault="005D0E6D" w:rsidP="002101B2">
            <w:pPr>
              <w:rPr>
                <w:rFonts w:eastAsia="Times New Roman"/>
                <w:sz w:val="14"/>
                <w:szCs w:val="14"/>
              </w:rPr>
            </w:pPr>
          </w:p>
        </w:tc>
        <w:tc>
          <w:tcPr>
            <w:tcW w:w="253" w:type="pct"/>
            <w:gridSpan w:val="2"/>
            <w:hideMark/>
          </w:tcPr>
          <w:p w14:paraId="54F09AE5" w14:textId="77777777" w:rsidR="005D0E6D" w:rsidRPr="00B67588" w:rsidRDefault="005D0E6D" w:rsidP="002101B2">
            <w:pPr>
              <w:rPr>
                <w:rFonts w:eastAsia="Times New Roman"/>
                <w:sz w:val="14"/>
                <w:szCs w:val="14"/>
              </w:rPr>
            </w:pPr>
          </w:p>
        </w:tc>
        <w:tc>
          <w:tcPr>
            <w:tcW w:w="255" w:type="pct"/>
            <w:gridSpan w:val="2"/>
            <w:hideMark/>
          </w:tcPr>
          <w:p w14:paraId="2D732AE5" w14:textId="77777777" w:rsidR="005D0E6D" w:rsidRPr="00B67588" w:rsidRDefault="005D0E6D" w:rsidP="002101B2">
            <w:pPr>
              <w:rPr>
                <w:rFonts w:eastAsia="Times New Roman"/>
                <w:sz w:val="14"/>
                <w:szCs w:val="14"/>
              </w:rPr>
            </w:pPr>
          </w:p>
        </w:tc>
        <w:tc>
          <w:tcPr>
            <w:tcW w:w="253" w:type="pct"/>
            <w:gridSpan w:val="2"/>
            <w:hideMark/>
          </w:tcPr>
          <w:p w14:paraId="364155A7" w14:textId="77777777" w:rsidR="005D0E6D" w:rsidRPr="00B67588" w:rsidRDefault="005D0E6D" w:rsidP="002101B2">
            <w:pPr>
              <w:rPr>
                <w:rFonts w:eastAsia="Times New Roman"/>
                <w:sz w:val="14"/>
                <w:szCs w:val="14"/>
              </w:rPr>
            </w:pPr>
          </w:p>
        </w:tc>
        <w:tc>
          <w:tcPr>
            <w:tcW w:w="254" w:type="pct"/>
            <w:gridSpan w:val="2"/>
            <w:hideMark/>
          </w:tcPr>
          <w:p w14:paraId="037FC5EF" w14:textId="77777777" w:rsidR="005D0E6D" w:rsidRPr="00B67588" w:rsidRDefault="005D0E6D" w:rsidP="002101B2">
            <w:pPr>
              <w:rPr>
                <w:rFonts w:eastAsia="Times New Roman"/>
                <w:sz w:val="14"/>
                <w:szCs w:val="14"/>
              </w:rPr>
            </w:pPr>
          </w:p>
        </w:tc>
        <w:tc>
          <w:tcPr>
            <w:tcW w:w="238" w:type="pct"/>
            <w:hideMark/>
          </w:tcPr>
          <w:p w14:paraId="57D90244" w14:textId="77777777" w:rsidR="005D0E6D" w:rsidRPr="00B67588" w:rsidRDefault="005D0E6D" w:rsidP="002101B2">
            <w:pPr>
              <w:rPr>
                <w:rFonts w:eastAsia="Times New Roman"/>
                <w:sz w:val="14"/>
                <w:szCs w:val="14"/>
              </w:rPr>
            </w:pPr>
          </w:p>
        </w:tc>
      </w:tr>
      <w:tr w:rsidR="005D0E6D" w:rsidRPr="00B67588" w14:paraId="2617A74F" w14:textId="77777777" w:rsidTr="002101B2">
        <w:tc>
          <w:tcPr>
            <w:tcW w:w="688" w:type="pct"/>
            <w:gridSpan w:val="2"/>
            <w:hideMark/>
          </w:tcPr>
          <w:p w14:paraId="0F960F1B" w14:textId="77777777" w:rsidR="005D0E6D" w:rsidRPr="00B67588" w:rsidRDefault="005D0E6D" w:rsidP="002101B2">
            <w:pPr>
              <w:rPr>
                <w:rFonts w:eastAsia="Times New Roman"/>
                <w:sz w:val="14"/>
                <w:szCs w:val="14"/>
              </w:rPr>
            </w:pPr>
            <w:r w:rsidRPr="00B67588">
              <w:rPr>
                <w:rFonts w:eastAsia="Times New Roman"/>
                <w:sz w:val="14"/>
                <w:szCs w:val="14"/>
              </w:rPr>
              <w:lastRenderedPageBreak/>
              <w:t>OC Kwetsbaarheid</w:t>
            </w:r>
          </w:p>
        </w:tc>
        <w:tc>
          <w:tcPr>
            <w:tcW w:w="256" w:type="pct"/>
            <w:gridSpan w:val="2"/>
            <w:hideMark/>
          </w:tcPr>
          <w:p w14:paraId="0ACE3A9B" w14:textId="77777777" w:rsidR="005D0E6D" w:rsidRPr="00B67588" w:rsidRDefault="005D0E6D" w:rsidP="002101B2">
            <w:pPr>
              <w:rPr>
                <w:rFonts w:eastAsia="Times New Roman"/>
                <w:sz w:val="14"/>
                <w:szCs w:val="14"/>
              </w:rPr>
            </w:pPr>
            <w:r w:rsidRPr="00B67588">
              <w:rPr>
                <w:rFonts w:eastAsia="Times New Roman"/>
                <w:sz w:val="14"/>
                <w:szCs w:val="14"/>
              </w:rPr>
              <w:t>,179**</w:t>
            </w:r>
          </w:p>
        </w:tc>
        <w:tc>
          <w:tcPr>
            <w:tcW w:w="253" w:type="pct"/>
            <w:gridSpan w:val="2"/>
            <w:hideMark/>
          </w:tcPr>
          <w:p w14:paraId="24AAFDD7" w14:textId="77777777" w:rsidR="005D0E6D" w:rsidRPr="00B67588" w:rsidRDefault="005D0E6D" w:rsidP="002101B2">
            <w:pPr>
              <w:rPr>
                <w:rFonts w:eastAsia="Times New Roman"/>
                <w:sz w:val="14"/>
                <w:szCs w:val="14"/>
              </w:rPr>
            </w:pPr>
            <w:r w:rsidRPr="00B67588">
              <w:rPr>
                <w:rFonts w:eastAsia="Times New Roman"/>
                <w:sz w:val="14"/>
                <w:szCs w:val="14"/>
              </w:rPr>
              <w:t>,187**</w:t>
            </w:r>
          </w:p>
        </w:tc>
        <w:tc>
          <w:tcPr>
            <w:tcW w:w="254" w:type="pct"/>
            <w:gridSpan w:val="2"/>
            <w:hideMark/>
          </w:tcPr>
          <w:p w14:paraId="4ED8D70E" w14:textId="77777777" w:rsidR="005D0E6D" w:rsidRPr="00B67588" w:rsidRDefault="005D0E6D" w:rsidP="002101B2">
            <w:pPr>
              <w:rPr>
                <w:rFonts w:eastAsia="Times New Roman"/>
                <w:sz w:val="14"/>
                <w:szCs w:val="14"/>
              </w:rPr>
            </w:pPr>
            <w:r w:rsidRPr="00B67588">
              <w:rPr>
                <w:rFonts w:eastAsia="Times New Roman"/>
                <w:sz w:val="14"/>
                <w:szCs w:val="14"/>
              </w:rPr>
              <w:t>,297**</w:t>
            </w:r>
          </w:p>
        </w:tc>
        <w:tc>
          <w:tcPr>
            <w:tcW w:w="255" w:type="pct"/>
            <w:gridSpan w:val="2"/>
            <w:hideMark/>
          </w:tcPr>
          <w:p w14:paraId="6FBF0588" w14:textId="77777777" w:rsidR="005D0E6D" w:rsidRPr="00B67588" w:rsidRDefault="005D0E6D" w:rsidP="002101B2">
            <w:pPr>
              <w:rPr>
                <w:rFonts w:eastAsia="Times New Roman"/>
                <w:sz w:val="14"/>
                <w:szCs w:val="14"/>
              </w:rPr>
            </w:pPr>
            <w:r w:rsidRPr="00B67588">
              <w:rPr>
                <w:rFonts w:eastAsia="Times New Roman"/>
                <w:sz w:val="14"/>
                <w:szCs w:val="14"/>
              </w:rPr>
              <w:t>,134*</w:t>
            </w:r>
          </w:p>
        </w:tc>
        <w:tc>
          <w:tcPr>
            <w:tcW w:w="254" w:type="pct"/>
            <w:gridSpan w:val="2"/>
            <w:hideMark/>
          </w:tcPr>
          <w:p w14:paraId="0E441D42" w14:textId="77777777" w:rsidR="005D0E6D" w:rsidRPr="00B67588" w:rsidRDefault="005D0E6D" w:rsidP="002101B2">
            <w:pPr>
              <w:rPr>
                <w:rFonts w:eastAsia="Times New Roman"/>
                <w:sz w:val="14"/>
                <w:szCs w:val="14"/>
              </w:rPr>
            </w:pPr>
            <w:r w:rsidRPr="00B67588">
              <w:rPr>
                <w:rFonts w:eastAsia="Times New Roman"/>
                <w:sz w:val="14"/>
                <w:szCs w:val="14"/>
              </w:rPr>
              <w:t>,202**</w:t>
            </w:r>
          </w:p>
        </w:tc>
        <w:tc>
          <w:tcPr>
            <w:tcW w:w="253" w:type="pct"/>
            <w:gridSpan w:val="2"/>
            <w:hideMark/>
          </w:tcPr>
          <w:p w14:paraId="66232159" w14:textId="77777777" w:rsidR="005D0E6D" w:rsidRPr="00B67588" w:rsidRDefault="005D0E6D" w:rsidP="002101B2">
            <w:pPr>
              <w:rPr>
                <w:rFonts w:eastAsia="Times New Roman"/>
                <w:sz w:val="14"/>
                <w:szCs w:val="14"/>
              </w:rPr>
            </w:pPr>
            <w:r w:rsidRPr="00B67588">
              <w:rPr>
                <w:rFonts w:eastAsia="Times New Roman"/>
                <w:sz w:val="14"/>
                <w:szCs w:val="14"/>
              </w:rPr>
              <w:t>,093</w:t>
            </w:r>
          </w:p>
        </w:tc>
        <w:tc>
          <w:tcPr>
            <w:tcW w:w="256" w:type="pct"/>
            <w:gridSpan w:val="2"/>
            <w:hideMark/>
          </w:tcPr>
          <w:p w14:paraId="6CC35242"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3" w:type="pct"/>
            <w:gridSpan w:val="2"/>
            <w:hideMark/>
          </w:tcPr>
          <w:p w14:paraId="1C37A2A4" w14:textId="77777777" w:rsidR="005D0E6D" w:rsidRPr="00B67588" w:rsidRDefault="005D0E6D" w:rsidP="002101B2">
            <w:pPr>
              <w:rPr>
                <w:rFonts w:eastAsia="Times New Roman"/>
                <w:sz w:val="14"/>
                <w:szCs w:val="14"/>
              </w:rPr>
            </w:pPr>
          </w:p>
        </w:tc>
        <w:tc>
          <w:tcPr>
            <w:tcW w:w="255" w:type="pct"/>
            <w:gridSpan w:val="2"/>
            <w:hideMark/>
          </w:tcPr>
          <w:p w14:paraId="1D674060" w14:textId="77777777" w:rsidR="005D0E6D" w:rsidRPr="00B67588" w:rsidRDefault="005D0E6D" w:rsidP="002101B2">
            <w:pPr>
              <w:rPr>
                <w:rFonts w:eastAsia="Times New Roman"/>
                <w:sz w:val="14"/>
                <w:szCs w:val="14"/>
              </w:rPr>
            </w:pPr>
          </w:p>
        </w:tc>
        <w:tc>
          <w:tcPr>
            <w:tcW w:w="254" w:type="pct"/>
            <w:gridSpan w:val="2"/>
            <w:hideMark/>
          </w:tcPr>
          <w:p w14:paraId="1D1D71B4" w14:textId="77777777" w:rsidR="005D0E6D" w:rsidRPr="00B67588" w:rsidRDefault="005D0E6D" w:rsidP="002101B2">
            <w:pPr>
              <w:rPr>
                <w:rFonts w:eastAsia="Times New Roman"/>
                <w:sz w:val="14"/>
                <w:szCs w:val="14"/>
              </w:rPr>
            </w:pPr>
          </w:p>
        </w:tc>
        <w:tc>
          <w:tcPr>
            <w:tcW w:w="254" w:type="pct"/>
            <w:gridSpan w:val="2"/>
            <w:hideMark/>
          </w:tcPr>
          <w:p w14:paraId="0D9FBD2B" w14:textId="77777777" w:rsidR="005D0E6D" w:rsidRPr="00B67588" w:rsidRDefault="005D0E6D" w:rsidP="002101B2">
            <w:pPr>
              <w:rPr>
                <w:rFonts w:eastAsia="Times New Roman"/>
                <w:sz w:val="14"/>
                <w:szCs w:val="14"/>
              </w:rPr>
            </w:pPr>
          </w:p>
        </w:tc>
        <w:tc>
          <w:tcPr>
            <w:tcW w:w="255" w:type="pct"/>
            <w:gridSpan w:val="2"/>
            <w:hideMark/>
          </w:tcPr>
          <w:p w14:paraId="4428C5A1" w14:textId="77777777" w:rsidR="005D0E6D" w:rsidRPr="00B67588" w:rsidRDefault="005D0E6D" w:rsidP="002101B2">
            <w:pPr>
              <w:rPr>
                <w:rFonts w:eastAsia="Times New Roman"/>
                <w:sz w:val="14"/>
                <w:szCs w:val="14"/>
              </w:rPr>
            </w:pPr>
          </w:p>
        </w:tc>
        <w:tc>
          <w:tcPr>
            <w:tcW w:w="253" w:type="pct"/>
            <w:gridSpan w:val="2"/>
            <w:hideMark/>
          </w:tcPr>
          <w:p w14:paraId="6B32955E" w14:textId="77777777" w:rsidR="005D0E6D" w:rsidRPr="00B67588" w:rsidRDefault="005D0E6D" w:rsidP="002101B2">
            <w:pPr>
              <w:rPr>
                <w:rFonts w:eastAsia="Times New Roman"/>
                <w:sz w:val="14"/>
                <w:szCs w:val="14"/>
              </w:rPr>
            </w:pPr>
          </w:p>
        </w:tc>
        <w:tc>
          <w:tcPr>
            <w:tcW w:w="255" w:type="pct"/>
            <w:gridSpan w:val="2"/>
            <w:hideMark/>
          </w:tcPr>
          <w:p w14:paraId="0E9915DC" w14:textId="77777777" w:rsidR="005D0E6D" w:rsidRPr="00B67588" w:rsidRDefault="005D0E6D" w:rsidP="002101B2">
            <w:pPr>
              <w:rPr>
                <w:rFonts w:eastAsia="Times New Roman"/>
                <w:sz w:val="14"/>
                <w:szCs w:val="14"/>
              </w:rPr>
            </w:pPr>
          </w:p>
        </w:tc>
        <w:tc>
          <w:tcPr>
            <w:tcW w:w="253" w:type="pct"/>
            <w:gridSpan w:val="2"/>
            <w:hideMark/>
          </w:tcPr>
          <w:p w14:paraId="21E8632E" w14:textId="77777777" w:rsidR="005D0E6D" w:rsidRPr="00B67588" w:rsidRDefault="005D0E6D" w:rsidP="002101B2">
            <w:pPr>
              <w:rPr>
                <w:rFonts w:eastAsia="Times New Roman"/>
                <w:sz w:val="14"/>
                <w:szCs w:val="14"/>
              </w:rPr>
            </w:pPr>
          </w:p>
        </w:tc>
        <w:tc>
          <w:tcPr>
            <w:tcW w:w="254" w:type="pct"/>
            <w:gridSpan w:val="2"/>
            <w:hideMark/>
          </w:tcPr>
          <w:p w14:paraId="6B318F69" w14:textId="77777777" w:rsidR="005D0E6D" w:rsidRPr="00B67588" w:rsidRDefault="005D0E6D" w:rsidP="002101B2">
            <w:pPr>
              <w:rPr>
                <w:rFonts w:eastAsia="Times New Roman"/>
                <w:sz w:val="14"/>
                <w:szCs w:val="14"/>
              </w:rPr>
            </w:pPr>
          </w:p>
        </w:tc>
        <w:tc>
          <w:tcPr>
            <w:tcW w:w="238" w:type="pct"/>
            <w:hideMark/>
          </w:tcPr>
          <w:p w14:paraId="675795B8" w14:textId="77777777" w:rsidR="005D0E6D" w:rsidRPr="00B67588" w:rsidRDefault="005D0E6D" w:rsidP="002101B2">
            <w:pPr>
              <w:rPr>
                <w:rFonts w:eastAsia="Times New Roman"/>
                <w:sz w:val="14"/>
                <w:szCs w:val="14"/>
              </w:rPr>
            </w:pPr>
          </w:p>
        </w:tc>
      </w:tr>
      <w:tr w:rsidR="005D0E6D" w:rsidRPr="00B67588" w14:paraId="33ED5189" w14:textId="77777777" w:rsidTr="002101B2">
        <w:tc>
          <w:tcPr>
            <w:tcW w:w="688" w:type="pct"/>
            <w:gridSpan w:val="2"/>
            <w:hideMark/>
          </w:tcPr>
          <w:p w14:paraId="747A5804" w14:textId="77777777" w:rsidR="005D0E6D" w:rsidRPr="00B67588" w:rsidRDefault="005D0E6D" w:rsidP="002101B2">
            <w:pPr>
              <w:rPr>
                <w:rFonts w:eastAsia="Times New Roman"/>
                <w:sz w:val="14"/>
                <w:szCs w:val="14"/>
              </w:rPr>
            </w:pPr>
            <w:r w:rsidRPr="00B67588">
              <w:rPr>
                <w:rFonts w:eastAsia="Times New Roman"/>
                <w:sz w:val="14"/>
                <w:szCs w:val="14"/>
              </w:rPr>
              <w:t>OC Leren van fouten</w:t>
            </w:r>
          </w:p>
        </w:tc>
        <w:tc>
          <w:tcPr>
            <w:tcW w:w="256" w:type="pct"/>
            <w:gridSpan w:val="2"/>
            <w:hideMark/>
          </w:tcPr>
          <w:p w14:paraId="148F74E3" w14:textId="77777777" w:rsidR="005D0E6D" w:rsidRPr="00B67588" w:rsidRDefault="005D0E6D" w:rsidP="002101B2">
            <w:pPr>
              <w:rPr>
                <w:rFonts w:eastAsia="Times New Roman"/>
                <w:sz w:val="14"/>
                <w:szCs w:val="14"/>
              </w:rPr>
            </w:pPr>
            <w:r w:rsidRPr="00B67588">
              <w:rPr>
                <w:rFonts w:eastAsia="Times New Roman"/>
                <w:sz w:val="14"/>
                <w:szCs w:val="14"/>
              </w:rPr>
              <w:t>,167*</w:t>
            </w:r>
          </w:p>
        </w:tc>
        <w:tc>
          <w:tcPr>
            <w:tcW w:w="253" w:type="pct"/>
            <w:gridSpan w:val="2"/>
            <w:hideMark/>
          </w:tcPr>
          <w:p w14:paraId="5E83DD70" w14:textId="77777777" w:rsidR="005D0E6D" w:rsidRPr="00B67588" w:rsidRDefault="005D0E6D" w:rsidP="002101B2">
            <w:pPr>
              <w:rPr>
                <w:rFonts w:eastAsia="Times New Roman"/>
                <w:sz w:val="14"/>
                <w:szCs w:val="14"/>
              </w:rPr>
            </w:pPr>
            <w:r w:rsidRPr="00B67588">
              <w:rPr>
                <w:rFonts w:eastAsia="Times New Roman"/>
                <w:sz w:val="14"/>
                <w:szCs w:val="14"/>
              </w:rPr>
              <w:t>,206**</w:t>
            </w:r>
          </w:p>
        </w:tc>
        <w:tc>
          <w:tcPr>
            <w:tcW w:w="254" w:type="pct"/>
            <w:gridSpan w:val="2"/>
            <w:hideMark/>
          </w:tcPr>
          <w:p w14:paraId="03D2FBA4" w14:textId="77777777" w:rsidR="005D0E6D" w:rsidRPr="00B67588" w:rsidRDefault="005D0E6D" w:rsidP="002101B2">
            <w:pPr>
              <w:rPr>
                <w:rFonts w:eastAsia="Times New Roman"/>
                <w:sz w:val="14"/>
                <w:szCs w:val="14"/>
              </w:rPr>
            </w:pPr>
            <w:r w:rsidRPr="00B67588">
              <w:rPr>
                <w:rFonts w:eastAsia="Times New Roman"/>
                <w:sz w:val="14"/>
                <w:szCs w:val="14"/>
              </w:rPr>
              <w:t>,043</w:t>
            </w:r>
          </w:p>
        </w:tc>
        <w:tc>
          <w:tcPr>
            <w:tcW w:w="255" w:type="pct"/>
            <w:gridSpan w:val="2"/>
            <w:hideMark/>
          </w:tcPr>
          <w:p w14:paraId="500C6FE9" w14:textId="77777777" w:rsidR="005D0E6D" w:rsidRPr="00B67588" w:rsidRDefault="005D0E6D" w:rsidP="002101B2">
            <w:pPr>
              <w:rPr>
                <w:rFonts w:eastAsia="Times New Roman"/>
                <w:sz w:val="14"/>
                <w:szCs w:val="14"/>
              </w:rPr>
            </w:pPr>
            <w:r w:rsidRPr="00B67588">
              <w:rPr>
                <w:rFonts w:eastAsia="Times New Roman"/>
                <w:sz w:val="14"/>
                <w:szCs w:val="14"/>
              </w:rPr>
              <w:t>,119</w:t>
            </w:r>
          </w:p>
        </w:tc>
        <w:tc>
          <w:tcPr>
            <w:tcW w:w="254" w:type="pct"/>
            <w:gridSpan w:val="2"/>
            <w:hideMark/>
          </w:tcPr>
          <w:p w14:paraId="082E135E" w14:textId="77777777" w:rsidR="005D0E6D" w:rsidRPr="00B67588" w:rsidRDefault="005D0E6D" w:rsidP="002101B2">
            <w:pPr>
              <w:rPr>
                <w:rFonts w:eastAsia="Times New Roman"/>
                <w:sz w:val="14"/>
                <w:szCs w:val="14"/>
              </w:rPr>
            </w:pPr>
            <w:r w:rsidRPr="00B67588">
              <w:rPr>
                <w:rFonts w:eastAsia="Times New Roman"/>
                <w:sz w:val="14"/>
                <w:szCs w:val="14"/>
              </w:rPr>
              <w:t>,230**</w:t>
            </w:r>
          </w:p>
        </w:tc>
        <w:tc>
          <w:tcPr>
            <w:tcW w:w="253" w:type="pct"/>
            <w:gridSpan w:val="2"/>
            <w:hideMark/>
          </w:tcPr>
          <w:p w14:paraId="6AA9A8D4" w14:textId="77777777" w:rsidR="005D0E6D" w:rsidRPr="00B67588" w:rsidRDefault="005D0E6D" w:rsidP="002101B2">
            <w:pPr>
              <w:rPr>
                <w:rFonts w:eastAsia="Times New Roman"/>
                <w:sz w:val="14"/>
                <w:szCs w:val="14"/>
              </w:rPr>
            </w:pPr>
            <w:r w:rsidRPr="00B67588">
              <w:rPr>
                <w:rFonts w:eastAsia="Times New Roman"/>
                <w:sz w:val="14"/>
                <w:szCs w:val="14"/>
              </w:rPr>
              <w:t>,282**</w:t>
            </w:r>
          </w:p>
        </w:tc>
        <w:tc>
          <w:tcPr>
            <w:tcW w:w="256" w:type="pct"/>
            <w:gridSpan w:val="2"/>
            <w:hideMark/>
          </w:tcPr>
          <w:p w14:paraId="09BEC940" w14:textId="77777777" w:rsidR="005D0E6D" w:rsidRPr="00B67588" w:rsidRDefault="005D0E6D" w:rsidP="002101B2">
            <w:pPr>
              <w:rPr>
                <w:rFonts w:eastAsia="Times New Roman"/>
                <w:sz w:val="14"/>
                <w:szCs w:val="14"/>
              </w:rPr>
            </w:pPr>
            <w:r w:rsidRPr="00B67588">
              <w:rPr>
                <w:rFonts w:eastAsia="Times New Roman"/>
                <w:sz w:val="14"/>
                <w:szCs w:val="14"/>
              </w:rPr>
              <w:t>,113</w:t>
            </w:r>
          </w:p>
        </w:tc>
        <w:tc>
          <w:tcPr>
            <w:tcW w:w="253" w:type="pct"/>
            <w:gridSpan w:val="2"/>
            <w:hideMark/>
          </w:tcPr>
          <w:p w14:paraId="773B55DE"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5" w:type="pct"/>
            <w:gridSpan w:val="2"/>
            <w:hideMark/>
          </w:tcPr>
          <w:p w14:paraId="3A5A19A3" w14:textId="77777777" w:rsidR="005D0E6D" w:rsidRPr="00B67588" w:rsidRDefault="005D0E6D" w:rsidP="002101B2">
            <w:pPr>
              <w:rPr>
                <w:rFonts w:eastAsia="Times New Roman"/>
                <w:sz w:val="14"/>
                <w:szCs w:val="14"/>
              </w:rPr>
            </w:pPr>
          </w:p>
        </w:tc>
        <w:tc>
          <w:tcPr>
            <w:tcW w:w="254" w:type="pct"/>
            <w:gridSpan w:val="2"/>
            <w:hideMark/>
          </w:tcPr>
          <w:p w14:paraId="2D9662F3" w14:textId="77777777" w:rsidR="005D0E6D" w:rsidRPr="00B67588" w:rsidRDefault="005D0E6D" w:rsidP="002101B2">
            <w:pPr>
              <w:rPr>
                <w:rFonts w:eastAsia="Times New Roman"/>
                <w:sz w:val="14"/>
                <w:szCs w:val="14"/>
              </w:rPr>
            </w:pPr>
          </w:p>
        </w:tc>
        <w:tc>
          <w:tcPr>
            <w:tcW w:w="254" w:type="pct"/>
            <w:gridSpan w:val="2"/>
            <w:hideMark/>
          </w:tcPr>
          <w:p w14:paraId="7D5ECADB" w14:textId="77777777" w:rsidR="005D0E6D" w:rsidRPr="00B67588" w:rsidRDefault="005D0E6D" w:rsidP="002101B2">
            <w:pPr>
              <w:rPr>
                <w:rFonts w:eastAsia="Times New Roman"/>
                <w:sz w:val="14"/>
                <w:szCs w:val="14"/>
              </w:rPr>
            </w:pPr>
          </w:p>
        </w:tc>
        <w:tc>
          <w:tcPr>
            <w:tcW w:w="255" w:type="pct"/>
            <w:gridSpan w:val="2"/>
            <w:hideMark/>
          </w:tcPr>
          <w:p w14:paraId="389937CF" w14:textId="77777777" w:rsidR="005D0E6D" w:rsidRPr="00B67588" w:rsidRDefault="005D0E6D" w:rsidP="002101B2">
            <w:pPr>
              <w:rPr>
                <w:rFonts w:eastAsia="Times New Roman"/>
                <w:sz w:val="14"/>
                <w:szCs w:val="14"/>
              </w:rPr>
            </w:pPr>
          </w:p>
        </w:tc>
        <w:tc>
          <w:tcPr>
            <w:tcW w:w="253" w:type="pct"/>
            <w:gridSpan w:val="2"/>
            <w:hideMark/>
          </w:tcPr>
          <w:p w14:paraId="68FECA9A" w14:textId="77777777" w:rsidR="005D0E6D" w:rsidRPr="00B67588" w:rsidRDefault="005D0E6D" w:rsidP="002101B2">
            <w:pPr>
              <w:rPr>
                <w:rFonts w:eastAsia="Times New Roman"/>
                <w:sz w:val="14"/>
                <w:szCs w:val="14"/>
              </w:rPr>
            </w:pPr>
          </w:p>
        </w:tc>
        <w:tc>
          <w:tcPr>
            <w:tcW w:w="255" w:type="pct"/>
            <w:gridSpan w:val="2"/>
            <w:hideMark/>
          </w:tcPr>
          <w:p w14:paraId="11AF5DF3" w14:textId="77777777" w:rsidR="005D0E6D" w:rsidRPr="00B67588" w:rsidRDefault="005D0E6D" w:rsidP="002101B2">
            <w:pPr>
              <w:rPr>
                <w:rFonts w:eastAsia="Times New Roman"/>
                <w:sz w:val="14"/>
                <w:szCs w:val="14"/>
              </w:rPr>
            </w:pPr>
          </w:p>
        </w:tc>
        <w:tc>
          <w:tcPr>
            <w:tcW w:w="253" w:type="pct"/>
            <w:gridSpan w:val="2"/>
            <w:hideMark/>
          </w:tcPr>
          <w:p w14:paraId="0FB3EB41" w14:textId="77777777" w:rsidR="005D0E6D" w:rsidRPr="00B67588" w:rsidRDefault="005D0E6D" w:rsidP="002101B2">
            <w:pPr>
              <w:rPr>
                <w:rFonts w:eastAsia="Times New Roman"/>
                <w:sz w:val="14"/>
                <w:szCs w:val="14"/>
              </w:rPr>
            </w:pPr>
          </w:p>
        </w:tc>
        <w:tc>
          <w:tcPr>
            <w:tcW w:w="254" w:type="pct"/>
            <w:gridSpan w:val="2"/>
            <w:hideMark/>
          </w:tcPr>
          <w:p w14:paraId="0454C408" w14:textId="77777777" w:rsidR="005D0E6D" w:rsidRPr="00B67588" w:rsidRDefault="005D0E6D" w:rsidP="002101B2">
            <w:pPr>
              <w:rPr>
                <w:rFonts w:eastAsia="Times New Roman"/>
                <w:sz w:val="14"/>
                <w:szCs w:val="14"/>
              </w:rPr>
            </w:pPr>
          </w:p>
        </w:tc>
        <w:tc>
          <w:tcPr>
            <w:tcW w:w="238" w:type="pct"/>
            <w:hideMark/>
          </w:tcPr>
          <w:p w14:paraId="42F108D9" w14:textId="77777777" w:rsidR="005D0E6D" w:rsidRPr="00B67588" w:rsidRDefault="005D0E6D" w:rsidP="002101B2">
            <w:pPr>
              <w:rPr>
                <w:rFonts w:eastAsia="Times New Roman"/>
                <w:sz w:val="14"/>
                <w:szCs w:val="14"/>
              </w:rPr>
            </w:pPr>
          </w:p>
        </w:tc>
      </w:tr>
      <w:tr w:rsidR="005D0E6D" w:rsidRPr="00B67588" w14:paraId="4C9A8114" w14:textId="77777777" w:rsidTr="002101B2">
        <w:tc>
          <w:tcPr>
            <w:tcW w:w="688" w:type="pct"/>
            <w:gridSpan w:val="2"/>
            <w:hideMark/>
          </w:tcPr>
          <w:p w14:paraId="325DD368" w14:textId="77777777" w:rsidR="005D0E6D" w:rsidRPr="00B67588" w:rsidRDefault="005D0E6D" w:rsidP="002101B2">
            <w:pPr>
              <w:rPr>
                <w:rFonts w:eastAsia="Times New Roman"/>
                <w:sz w:val="14"/>
                <w:szCs w:val="14"/>
              </w:rPr>
            </w:pPr>
            <w:r w:rsidRPr="00B67588">
              <w:rPr>
                <w:rFonts w:eastAsia="Times New Roman"/>
                <w:sz w:val="14"/>
                <w:szCs w:val="14"/>
              </w:rPr>
              <w:t>OC Nieuwe ideeën</w:t>
            </w:r>
          </w:p>
        </w:tc>
        <w:tc>
          <w:tcPr>
            <w:tcW w:w="256" w:type="pct"/>
            <w:gridSpan w:val="2"/>
            <w:hideMark/>
          </w:tcPr>
          <w:p w14:paraId="54840011" w14:textId="77777777" w:rsidR="005D0E6D" w:rsidRPr="00B67588" w:rsidRDefault="005D0E6D" w:rsidP="002101B2">
            <w:pPr>
              <w:rPr>
                <w:rFonts w:eastAsia="Times New Roman"/>
                <w:sz w:val="14"/>
                <w:szCs w:val="14"/>
              </w:rPr>
            </w:pPr>
            <w:r w:rsidRPr="00B67588">
              <w:rPr>
                <w:rFonts w:eastAsia="Times New Roman"/>
                <w:sz w:val="14"/>
                <w:szCs w:val="14"/>
              </w:rPr>
              <w:t>,178**</w:t>
            </w:r>
          </w:p>
        </w:tc>
        <w:tc>
          <w:tcPr>
            <w:tcW w:w="253" w:type="pct"/>
            <w:gridSpan w:val="2"/>
            <w:hideMark/>
          </w:tcPr>
          <w:p w14:paraId="67036A5C" w14:textId="77777777" w:rsidR="005D0E6D" w:rsidRPr="00B67588" w:rsidRDefault="005D0E6D" w:rsidP="002101B2">
            <w:pPr>
              <w:rPr>
                <w:rFonts w:eastAsia="Times New Roman"/>
                <w:sz w:val="14"/>
                <w:szCs w:val="14"/>
              </w:rPr>
            </w:pPr>
            <w:r w:rsidRPr="00B67588">
              <w:rPr>
                <w:rFonts w:eastAsia="Times New Roman"/>
                <w:sz w:val="14"/>
                <w:szCs w:val="14"/>
              </w:rPr>
              <w:t>,251**</w:t>
            </w:r>
          </w:p>
        </w:tc>
        <w:tc>
          <w:tcPr>
            <w:tcW w:w="254" w:type="pct"/>
            <w:gridSpan w:val="2"/>
            <w:hideMark/>
          </w:tcPr>
          <w:p w14:paraId="091431A1" w14:textId="77777777" w:rsidR="005D0E6D" w:rsidRPr="00B67588" w:rsidRDefault="005D0E6D" w:rsidP="002101B2">
            <w:pPr>
              <w:rPr>
                <w:rFonts w:eastAsia="Times New Roman"/>
                <w:sz w:val="14"/>
                <w:szCs w:val="14"/>
              </w:rPr>
            </w:pPr>
            <w:r w:rsidRPr="00B67588">
              <w:rPr>
                <w:rFonts w:eastAsia="Times New Roman"/>
                <w:sz w:val="14"/>
                <w:szCs w:val="14"/>
              </w:rPr>
              <w:t>,240**</w:t>
            </w:r>
          </w:p>
        </w:tc>
        <w:tc>
          <w:tcPr>
            <w:tcW w:w="255" w:type="pct"/>
            <w:gridSpan w:val="2"/>
            <w:hideMark/>
          </w:tcPr>
          <w:p w14:paraId="66C097AC" w14:textId="77777777" w:rsidR="005D0E6D" w:rsidRPr="00B67588" w:rsidRDefault="005D0E6D" w:rsidP="002101B2">
            <w:pPr>
              <w:rPr>
                <w:rFonts w:eastAsia="Times New Roman"/>
                <w:sz w:val="14"/>
                <w:szCs w:val="14"/>
              </w:rPr>
            </w:pPr>
            <w:r w:rsidRPr="00B67588">
              <w:rPr>
                <w:rFonts w:eastAsia="Times New Roman"/>
                <w:sz w:val="14"/>
                <w:szCs w:val="14"/>
              </w:rPr>
              <w:t>,147*</w:t>
            </w:r>
          </w:p>
        </w:tc>
        <w:tc>
          <w:tcPr>
            <w:tcW w:w="254" w:type="pct"/>
            <w:gridSpan w:val="2"/>
            <w:hideMark/>
          </w:tcPr>
          <w:p w14:paraId="05878571" w14:textId="77777777" w:rsidR="005D0E6D" w:rsidRPr="00B67588" w:rsidRDefault="005D0E6D" w:rsidP="002101B2">
            <w:pPr>
              <w:rPr>
                <w:rFonts w:eastAsia="Times New Roman"/>
                <w:sz w:val="14"/>
                <w:szCs w:val="14"/>
              </w:rPr>
            </w:pPr>
            <w:r w:rsidRPr="00B67588">
              <w:rPr>
                <w:rFonts w:eastAsia="Times New Roman"/>
                <w:sz w:val="14"/>
                <w:szCs w:val="14"/>
              </w:rPr>
              <w:t>,289**</w:t>
            </w:r>
          </w:p>
        </w:tc>
        <w:tc>
          <w:tcPr>
            <w:tcW w:w="253" w:type="pct"/>
            <w:gridSpan w:val="2"/>
            <w:hideMark/>
          </w:tcPr>
          <w:p w14:paraId="3B16FF5E" w14:textId="77777777" w:rsidR="005D0E6D" w:rsidRPr="00B67588" w:rsidRDefault="005D0E6D" w:rsidP="002101B2">
            <w:pPr>
              <w:rPr>
                <w:rFonts w:eastAsia="Times New Roman"/>
                <w:sz w:val="14"/>
                <w:szCs w:val="14"/>
              </w:rPr>
            </w:pPr>
            <w:r w:rsidRPr="00B67588">
              <w:rPr>
                <w:rFonts w:eastAsia="Times New Roman"/>
                <w:sz w:val="14"/>
                <w:szCs w:val="14"/>
              </w:rPr>
              <w:t>,328**</w:t>
            </w:r>
          </w:p>
        </w:tc>
        <w:tc>
          <w:tcPr>
            <w:tcW w:w="256" w:type="pct"/>
            <w:gridSpan w:val="2"/>
            <w:hideMark/>
          </w:tcPr>
          <w:p w14:paraId="7C4F7F47" w14:textId="77777777" w:rsidR="005D0E6D" w:rsidRPr="00B67588" w:rsidRDefault="005D0E6D" w:rsidP="002101B2">
            <w:pPr>
              <w:rPr>
                <w:rFonts w:eastAsia="Times New Roman"/>
                <w:sz w:val="14"/>
                <w:szCs w:val="14"/>
              </w:rPr>
            </w:pPr>
            <w:r w:rsidRPr="00B67588">
              <w:rPr>
                <w:rFonts w:eastAsia="Times New Roman"/>
                <w:sz w:val="14"/>
                <w:szCs w:val="14"/>
              </w:rPr>
              <w:t>,277**</w:t>
            </w:r>
          </w:p>
        </w:tc>
        <w:tc>
          <w:tcPr>
            <w:tcW w:w="253" w:type="pct"/>
            <w:gridSpan w:val="2"/>
            <w:hideMark/>
          </w:tcPr>
          <w:p w14:paraId="10D2C799" w14:textId="77777777" w:rsidR="005D0E6D" w:rsidRPr="00B67588" w:rsidRDefault="005D0E6D" w:rsidP="002101B2">
            <w:pPr>
              <w:rPr>
                <w:rFonts w:eastAsia="Times New Roman"/>
                <w:sz w:val="14"/>
                <w:szCs w:val="14"/>
              </w:rPr>
            </w:pPr>
            <w:r w:rsidRPr="00B67588">
              <w:rPr>
                <w:rFonts w:eastAsia="Times New Roman"/>
                <w:sz w:val="14"/>
                <w:szCs w:val="14"/>
              </w:rPr>
              <w:t>,309**</w:t>
            </w:r>
          </w:p>
        </w:tc>
        <w:tc>
          <w:tcPr>
            <w:tcW w:w="255" w:type="pct"/>
            <w:gridSpan w:val="2"/>
            <w:hideMark/>
          </w:tcPr>
          <w:p w14:paraId="013FF55A"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4" w:type="pct"/>
            <w:gridSpan w:val="2"/>
            <w:hideMark/>
          </w:tcPr>
          <w:p w14:paraId="0DB43D17" w14:textId="77777777" w:rsidR="005D0E6D" w:rsidRPr="00B67588" w:rsidRDefault="005D0E6D" w:rsidP="002101B2">
            <w:pPr>
              <w:rPr>
                <w:rFonts w:eastAsia="Times New Roman"/>
                <w:sz w:val="14"/>
                <w:szCs w:val="14"/>
              </w:rPr>
            </w:pPr>
          </w:p>
        </w:tc>
        <w:tc>
          <w:tcPr>
            <w:tcW w:w="254" w:type="pct"/>
            <w:gridSpan w:val="2"/>
            <w:hideMark/>
          </w:tcPr>
          <w:p w14:paraId="56984218" w14:textId="77777777" w:rsidR="005D0E6D" w:rsidRPr="00B67588" w:rsidRDefault="005D0E6D" w:rsidP="002101B2">
            <w:pPr>
              <w:rPr>
                <w:rFonts w:eastAsia="Times New Roman"/>
                <w:sz w:val="14"/>
                <w:szCs w:val="14"/>
              </w:rPr>
            </w:pPr>
          </w:p>
        </w:tc>
        <w:tc>
          <w:tcPr>
            <w:tcW w:w="255" w:type="pct"/>
            <w:gridSpan w:val="2"/>
            <w:hideMark/>
          </w:tcPr>
          <w:p w14:paraId="2A2C748A" w14:textId="77777777" w:rsidR="005D0E6D" w:rsidRPr="00B67588" w:rsidRDefault="005D0E6D" w:rsidP="002101B2">
            <w:pPr>
              <w:rPr>
                <w:rFonts w:eastAsia="Times New Roman"/>
                <w:sz w:val="14"/>
                <w:szCs w:val="14"/>
              </w:rPr>
            </w:pPr>
          </w:p>
        </w:tc>
        <w:tc>
          <w:tcPr>
            <w:tcW w:w="253" w:type="pct"/>
            <w:gridSpan w:val="2"/>
            <w:hideMark/>
          </w:tcPr>
          <w:p w14:paraId="067F9DD0" w14:textId="77777777" w:rsidR="005D0E6D" w:rsidRPr="00B67588" w:rsidRDefault="005D0E6D" w:rsidP="002101B2">
            <w:pPr>
              <w:rPr>
                <w:rFonts w:eastAsia="Times New Roman"/>
                <w:sz w:val="14"/>
                <w:szCs w:val="14"/>
              </w:rPr>
            </w:pPr>
          </w:p>
        </w:tc>
        <w:tc>
          <w:tcPr>
            <w:tcW w:w="255" w:type="pct"/>
            <w:gridSpan w:val="2"/>
            <w:hideMark/>
          </w:tcPr>
          <w:p w14:paraId="68D5F992" w14:textId="77777777" w:rsidR="005D0E6D" w:rsidRPr="00B67588" w:rsidRDefault="005D0E6D" w:rsidP="002101B2">
            <w:pPr>
              <w:rPr>
                <w:rFonts w:eastAsia="Times New Roman"/>
                <w:sz w:val="14"/>
                <w:szCs w:val="14"/>
              </w:rPr>
            </w:pPr>
          </w:p>
        </w:tc>
        <w:tc>
          <w:tcPr>
            <w:tcW w:w="253" w:type="pct"/>
            <w:gridSpan w:val="2"/>
            <w:hideMark/>
          </w:tcPr>
          <w:p w14:paraId="73D43B0A" w14:textId="77777777" w:rsidR="005D0E6D" w:rsidRPr="00B67588" w:rsidRDefault="005D0E6D" w:rsidP="002101B2">
            <w:pPr>
              <w:rPr>
                <w:rFonts w:eastAsia="Times New Roman"/>
                <w:sz w:val="14"/>
                <w:szCs w:val="14"/>
              </w:rPr>
            </w:pPr>
          </w:p>
        </w:tc>
        <w:tc>
          <w:tcPr>
            <w:tcW w:w="254" w:type="pct"/>
            <w:gridSpan w:val="2"/>
            <w:hideMark/>
          </w:tcPr>
          <w:p w14:paraId="2FE9E924" w14:textId="77777777" w:rsidR="005D0E6D" w:rsidRPr="00B67588" w:rsidRDefault="005D0E6D" w:rsidP="002101B2">
            <w:pPr>
              <w:rPr>
                <w:rFonts w:eastAsia="Times New Roman"/>
                <w:sz w:val="14"/>
                <w:szCs w:val="14"/>
              </w:rPr>
            </w:pPr>
          </w:p>
        </w:tc>
        <w:tc>
          <w:tcPr>
            <w:tcW w:w="238" w:type="pct"/>
            <w:hideMark/>
          </w:tcPr>
          <w:p w14:paraId="3BA1E351" w14:textId="77777777" w:rsidR="005D0E6D" w:rsidRPr="00B67588" w:rsidRDefault="005D0E6D" w:rsidP="002101B2">
            <w:pPr>
              <w:rPr>
                <w:rFonts w:eastAsia="Times New Roman"/>
                <w:sz w:val="14"/>
                <w:szCs w:val="14"/>
              </w:rPr>
            </w:pPr>
          </w:p>
        </w:tc>
      </w:tr>
      <w:tr w:rsidR="005D0E6D" w:rsidRPr="00B67588" w14:paraId="05CF4953" w14:textId="77777777" w:rsidTr="002101B2">
        <w:tc>
          <w:tcPr>
            <w:tcW w:w="688" w:type="pct"/>
            <w:gridSpan w:val="2"/>
            <w:hideMark/>
          </w:tcPr>
          <w:p w14:paraId="5E56B042" w14:textId="77777777" w:rsidR="005D0E6D" w:rsidRPr="00B67588" w:rsidRDefault="005D0E6D" w:rsidP="002101B2">
            <w:pPr>
              <w:rPr>
                <w:rFonts w:eastAsia="Times New Roman"/>
                <w:sz w:val="14"/>
                <w:szCs w:val="14"/>
              </w:rPr>
            </w:pPr>
            <w:r w:rsidRPr="00B67588">
              <w:rPr>
                <w:rFonts w:eastAsia="Times New Roman"/>
                <w:sz w:val="14"/>
                <w:szCs w:val="14"/>
              </w:rPr>
              <w:t>OC Samenwerking belang</w:t>
            </w:r>
          </w:p>
        </w:tc>
        <w:tc>
          <w:tcPr>
            <w:tcW w:w="256" w:type="pct"/>
            <w:gridSpan w:val="2"/>
            <w:hideMark/>
          </w:tcPr>
          <w:p w14:paraId="3EB4C591" w14:textId="77777777" w:rsidR="005D0E6D" w:rsidRPr="00B67588" w:rsidRDefault="005D0E6D" w:rsidP="002101B2">
            <w:pPr>
              <w:rPr>
                <w:rFonts w:eastAsia="Times New Roman"/>
                <w:sz w:val="14"/>
                <w:szCs w:val="14"/>
              </w:rPr>
            </w:pPr>
            <w:r w:rsidRPr="00B67588">
              <w:rPr>
                <w:rFonts w:eastAsia="Times New Roman"/>
                <w:sz w:val="14"/>
                <w:szCs w:val="14"/>
              </w:rPr>
              <w:t>,200**</w:t>
            </w:r>
          </w:p>
        </w:tc>
        <w:tc>
          <w:tcPr>
            <w:tcW w:w="253" w:type="pct"/>
            <w:gridSpan w:val="2"/>
            <w:hideMark/>
          </w:tcPr>
          <w:p w14:paraId="380C339A" w14:textId="77777777" w:rsidR="005D0E6D" w:rsidRPr="00B67588" w:rsidRDefault="005D0E6D" w:rsidP="002101B2">
            <w:pPr>
              <w:rPr>
                <w:rFonts w:eastAsia="Times New Roman"/>
                <w:sz w:val="14"/>
                <w:szCs w:val="14"/>
              </w:rPr>
            </w:pPr>
            <w:r w:rsidRPr="00B67588">
              <w:rPr>
                <w:rFonts w:eastAsia="Times New Roman"/>
                <w:sz w:val="14"/>
                <w:szCs w:val="14"/>
              </w:rPr>
              <w:t>,219**</w:t>
            </w:r>
          </w:p>
        </w:tc>
        <w:tc>
          <w:tcPr>
            <w:tcW w:w="254" w:type="pct"/>
            <w:gridSpan w:val="2"/>
            <w:hideMark/>
          </w:tcPr>
          <w:p w14:paraId="47247250" w14:textId="77777777" w:rsidR="005D0E6D" w:rsidRPr="00B67588" w:rsidRDefault="005D0E6D" w:rsidP="002101B2">
            <w:pPr>
              <w:rPr>
                <w:rFonts w:eastAsia="Times New Roman"/>
                <w:sz w:val="14"/>
                <w:szCs w:val="14"/>
              </w:rPr>
            </w:pPr>
            <w:r w:rsidRPr="00B67588">
              <w:rPr>
                <w:rFonts w:eastAsia="Times New Roman"/>
                <w:sz w:val="14"/>
                <w:szCs w:val="14"/>
              </w:rPr>
              <w:t>,156*</w:t>
            </w:r>
          </w:p>
        </w:tc>
        <w:tc>
          <w:tcPr>
            <w:tcW w:w="255" w:type="pct"/>
            <w:gridSpan w:val="2"/>
            <w:hideMark/>
          </w:tcPr>
          <w:p w14:paraId="5C4238F5" w14:textId="77777777" w:rsidR="005D0E6D" w:rsidRPr="00B67588" w:rsidRDefault="005D0E6D" w:rsidP="002101B2">
            <w:pPr>
              <w:rPr>
                <w:rFonts w:eastAsia="Times New Roman"/>
                <w:sz w:val="14"/>
                <w:szCs w:val="14"/>
              </w:rPr>
            </w:pPr>
            <w:r w:rsidRPr="00B67588">
              <w:rPr>
                <w:rFonts w:eastAsia="Times New Roman"/>
                <w:sz w:val="14"/>
                <w:szCs w:val="14"/>
              </w:rPr>
              <w:t>,148*</w:t>
            </w:r>
          </w:p>
        </w:tc>
        <w:tc>
          <w:tcPr>
            <w:tcW w:w="254" w:type="pct"/>
            <w:gridSpan w:val="2"/>
            <w:hideMark/>
          </w:tcPr>
          <w:p w14:paraId="738FFD4C" w14:textId="77777777" w:rsidR="005D0E6D" w:rsidRPr="00B67588" w:rsidRDefault="005D0E6D" w:rsidP="002101B2">
            <w:pPr>
              <w:rPr>
                <w:rFonts w:eastAsia="Times New Roman"/>
                <w:sz w:val="14"/>
                <w:szCs w:val="14"/>
              </w:rPr>
            </w:pPr>
            <w:r w:rsidRPr="00B67588">
              <w:rPr>
                <w:rFonts w:eastAsia="Times New Roman"/>
                <w:sz w:val="14"/>
                <w:szCs w:val="14"/>
              </w:rPr>
              <w:t>,264**</w:t>
            </w:r>
          </w:p>
        </w:tc>
        <w:tc>
          <w:tcPr>
            <w:tcW w:w="253" w:type="pct"/>
            <w:gridSpan w:val="2"/>
            <w:hideMark/>
          </w:tcPr>
          <w:p w14:paraId="75F534D5" w14:textId="77777777" w:rsidR="005D0E6D" w:rsidRPr="00B67588" w:rsidRDefault="005D0E6D" w:rsidP="002101B2">
            <w:pPr>
              <w:rPr>
                <w:rFonts w:eastAsia="Times New Roman"/>
                <w:sz w:val="14"/>
                <w:szCs w:val="14"/>
              </w:rPr>
            </w:pPr>
            <w:r w:rsidRPr="00B67588">
              <w:rPr>
                <w:rFonts w:eastAsia="Times New Roman"/>
                <w:sz w:val="14"/>
                <w:szCs w:val="14"/>
              </w:rPr>
              <w:t>,219**</w:t>
            </w:r>
          </w:p>
        </w:tc>
        <w:tc>
          <w:tcPr>
            <w:tcW w:w="256" w:type="pct"/>
            <w:gridSpan w:val="2"/>
            <w:hideMark/>
          </w:tcPr>
          <w:p w14:paraId="5AF8C2B1" w14:textId="77777777" w:rsidR="005D0E6D" w:rsidRPr="00B67588" w:rsidRDefault="005D0E6D" w:rsidP="002101B2">
            <w:pPr>
              <w:rPr>
                <w:rFonts w:eastAsia="Times New Roman"/>
                <w:sz w:val="14"/>
                <w:szCs w:val="14"/>
              </w:rPr>
            </w:pPr>
            <w:r w:rsidRPr="00B67588">
              <w:rPr>
                <w:rFonts w:eastAsia="Times New Roman"/>
                <w:sz w:val="14"/>
                <w:szCs w:val="14"/>
              </w:rPr>
              <w:t>,357**</w:t>
            </w:r>
          </w:p>
        </w:tc>
        <w:tc>
          <w:tcPr>
            <w:tcW w:w="253" w:type="pct"/>
            <w:gridSpan w:val="2"/>
            <w:hideMark/>
          </w:tcPr>
          <w:p w14:paraId="1451EF1F" w14:textId="77777777" w:rsidR="005D0E6D" w:rsidRPr="00B67588" w:rsidRDefault="005D0E6D" w:rsidP="002101B2">
            <w:pPr>
              <w:rPr>
                <w:rFonts w:eastAsia="Times New Roman"/>
                <w:sz w:val="14"/>
                <w:szCs w:val="14"/>
              </w:rPr>
            </w:pPr>
            <w:r w:rsidRPr="00B67588">
              <w:rPr>
                <w:rFonts w:eastAsia="Times New Roman"/>
                <w:sz w:val="14"/>
                <w:szCs w:val="14"/>
              </w:rPr>
              <w:t>,272**</w:t>
            </w:r>
          </w:p>
        </w:tc>
        <w:tc>
          <w:tcPr>
            <w:tcW w:w="255" w:type="pct"/>
            <w:gridSpan w:val="2"/>
            <w:hideMark/>
          </w:tcPr>
          <w:p w14:paraId="264F448A" w14:textId="77777777" w:rsidR="005D0E6D" w:rsidRPr="00B67588" w:rsidRDefault="005D0E6D" w:rsidP="002101B2">
            <w:pPr>
              <w:rPr>
                <w:rFonts w:eastAsia="Times New Roman"/>
                <w:sz w:val="14"/>
                <w:szCs w:val="14"/>
              </w:rPr>
            </w:pPr>
            <w:r w:rsidRPr="00B67588">
              <w:rPr>
                <w:rFonts w:eastAsia="Times New Roman"/>
                <w:sz w:val="14"/>
                <w:szCs w:val="14"/>
              </w:rPr>
              <w:t>,185**</w:t>
            </w:r>
          </w:p>
        </w:tc>
        <w:tc>
          <w:tcPr>
            <w:tcW w:w="254" w:type="pct"/>
            <w:gridSpan w:val="2"/>
            <w:hideMark/>
          </w:tcPr>
          <w:p w14:paraId="4A053886"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4" w:type="pct"/>
            <w:gridSpan w:val="2"/>
            <w:hideMark/>
          </w:tcPr>
          <w:p w14:paraId="45565714" w14:textId="77777777" w:rsidR="005D0E6D" w:rsidRPr="00B67588" w:rsidRDefault="005D0E6D" w:rsidP="002101B2">
            <w:pPr>
              <w:rPr>
                <w:rFonts w:eastAsia="Times New Roman"/>
                <w:sz w:val="14"/>
                <w:szCs w:val="14"/>
              </w:rPr>
            </w:pPr>
          </w:p>
        </w:tc>
        <w:tc>
          <w:tcPr>
            <w:tcW w:w="255" w:type="pct"/>
            <w:gridSpan w:val="2"/>
            <w:hideMark/>
          </w:tcPr>
          <w:p w14:paraId="1C577169" w14:textId="77777777" w:rsidR="005D0E6D" w:rsidRPr="00B67588" w:rsidRDefault="005D0E6D" w:rsidP="002101B2">
            <w:pPr>
              <w:rPr>
                <w:rFonts w:eastAsia="Times New Roman"/>
                <w:sz w:val="14"/>
                <w:szCs w:val="14"/>
              </w:rPr>
            </w:pPr>
          </w:p>
        </w:tc>
        <w:tc>
          <w:tcPr>
            <w:tcW w:w="253" w:type="pct"/>
            <w:gridSpan w:val="2"/>
            <w:hideMark/>
          </w:tcPr>
          <w:p w14:paraId="61A68622" w14:textId="77777777" w:rsidR="005D0E6D" w:rsidRPr="00B67588" w:rsidRDefault="005D0E6D" w:rsidP="002101B2">
            <w:pPr>
              <w:rPr>
                <w:rFonts w:eastAsia="Times New Roman"/>
                <w:sz w:val="14"/>
                <w:szCs w:val="14"/>
              </w:rPr>
            </w:pPr>
          </w:p>
        </w:tc>
        <w:tc>
          <w:tcPr>
            <w:tcW w:w="255" w:type="pct"/>
            <w:gridSpan w:val="2"/>
            <w:hideMark/>
          </w:tcPr>
          <w:p w14:paraId="4C74C102" w14:textId="77777777" w:rsidR="005D0E6D" w:rsidRPr="00B67588" w:rsidRDefault="005D0E6D" w:rsidP="002101B2">
            <w:pPr>
              <w:rPr>
                <w:rFonts w:eastAsia="Times New Roman"/>
                <w:sz w:val="14"/>
                <w:szCs w:val="14"/>
              </w:rPr>
            </w:pPr>
          </w:p>
        </w:tc>
        <w:tc>
          <w:tcPr>
            <w:tcW w:w="253" w:type="pct"/>
            <w:gridSpan w:val="2"/>
            <w:hideMark/>
          </w:tcPr>
          <w:p w14:paraId="361D50D4" w14:textId="77777777" w:rsidR="005D0E6D" w:rsidRPr="00B67588" w:rsidRDefault="005D0E6D" w:rsidP="002101B2">
            <w:pPr>
              <w:rPr>
                <w:rFonts w:eastAsia="Times New Roman"/>
                <w:sz w:val="14"/>
                <w:szCs w:val="14"/>
              </w:rPr>
            </w:pPr>
          </w:p>
        </w:tc>
        <w:tc>
          <w:tcPr>
            <w:tcW w:w="254" w:type="pct"/>
            <w:gridSpan w:val="2"/>
            <w:hideMark/>
          </w:tcPr>
          <w:p w14:paraId="1DB2AC76" w14:textId="77777777" w:rsidR="005D0E6D" w:rsidRPr="00B67588" w:rsidRDefault="005D0E6D" w:rsidP="002101B2">
            <w:pPr>
              <w:rPr>
                <w:rFonts w:eastAsia="Times New Roman"/>
                <w:sz w:val="14"/>
                <w:szCs w:val="14"/>
              </w:rPr>
            </w:pPr>
          </w:p>
        </w:tc>
        <w:tc>
          <w:tcPr>
            <w:tcW w:w="238" w:type="pct"/>
            <w:hideMark/>
          </w:tcPr>
          <w:p w14:paraId="6A8EDD5E" w14:textId="77777777" w:rsidR="005D0E6D" w:rsidRPr="00B67588" w:rsidRDefault="005D0E6D" w:rsidP="002101B2">
            <w:pPr>
              <w:rPr>
                <w:rFonts w:eastAsia="Times New Roman"/>
                <w:sz w:val="14"/>
                <w:szCs w:val="14"/>
              </w:rPr>
            </w:pPr>
          </w:p>
        </w:tc>
      </w:tr>
      <w:tr w:rsidR="005D0E6D" w:rsidRPr="00B67588" w14:paraId="12D72D81" w14:textId="77777777" w:rsidTr="002101B2">
        <w:tc>
          <w:tcPr>
            <w:tcW w:w="688" w:type="pct"/>
            <w:gridSpan w:val="2"/>
            <w:hideMark/>
          </w:tcPr>
          <w:p w14:paraId="7C3CB763" w14:textId="77777777" w:rsidR="005D0E6D" w:rsidRPr="00B67588" w:rsidRDefault="005D0E6D" w:rsidP="002101B2">
            <w:pPr>
              <w:rPr>
                <w:rFonts w:eastAsia="Times New Roman"/>
                <w:sz w:val="14"/>
                <w:szCs w:val="14"/>
              </w:rPr>
            </w:pPr>
            <w:r w:rsidRPr="00B67588">
              <w:rPr>
                <w:rFonts w:eastAsia="Times New Roman"/>
                <w:sz w:val="14"/>
                <w:szCs w:val="14"/>
              </w:rPr>
              <w:t>OC vertrouwen goede bedoelingen met kennis</w:t>
            </w:r>
          </w:p>
        </w:tc>
        <w:tc>
          <w:tcPr>
            <w:tcW w:w="256" w:type="pct"/>
            <w:gridSpan w:val="2"/>
            <w:hideMark/>
          </w:tcPr>
          <w:p w14:paraId="405440AF" w14:textId="77777777" w:rsidR="005D0E6D" w:rsidRPr="00B67588" w:rsidRDefault="005D0E6D" w:rsidP="002101B2">
            <w:pPr>
              <w:rPr>
                <w:rFonts w:eastAsia="Times New Roman"/>
                <w:sz w:val="14"/>
                <w:szCs w:val="14"/>
              </w:rPr>
            </w:pPr>
            <w:r w:rsidRPr="00B67588">
              <w:rPr>
                <w:rFonts w:eastAsia="Times New Roman"/>
                <w:sz w:val="14"/>
                <w:szCs w:val="14"/>
              </w:rPr>
              <w:t>,308**</w:t>
            </w:r>
          </w:p>
        </w:tc>
        <w:tc>
          <w:tcPr>
            <w:tcW w:w="253" w:type="pct"/>
            <w:gridSpan w:val="2"/>
            <w:hideMark/>
          </w:tcPr>
          <w:p w14:paraId="7B424CD1" w14:textId="77777777" w:rsidR="005D0E6D" w:rsidRPr="00B67588" w:rsidRDefault="005D0E6D" w:rsidP="002101B2">
            <w:pPr>
              <w:rPr>
                <w:rFonts w:eastAsia="Times New Roman"/>
                <w:sz w:val="14"/>
                <w:szCs w:val="14"/>
              </w:rPr>
            </w:pPr>
            <w:r w:rsidRPr="00B67588">
              <w:rPr>
                <w:rFonts w:eastAsia="Times New Roman"/>
                <w:sz w:val="14"/>
                <w:szCs w:val="14"/>
              </w:rPr>
              <w:t>,162*</w:t>
            </w:r>
          </w:p>
        </w:tc>
        <w:tc>
          <w:tcPr>
            <w:tcW w:w="254" w:type="pct"/>
            <w:gridSpan w:val="2"/>
            <w:hideMark/>
          </w:tcPr>
          <w:p w14:paraId="3989E690" w14:textId="77777777" w:rsidR="005D0E6D" w:rsidRPr="00B67588" w:rsidRDefault="005D0E6D" w:rsidP="002101B2">
            <w:pPr>
              <w:rPr>
                <w:rFonts w:eastAsia="Times New Roman"/>
                <w:sz w:val="14"/>
                <w:szCs w:val="14"/>
              </w:rPr>
            </w:pPr>
            <w:r w:rsidRPr="00B67588">
              <w:rPr>
                <w:rFonts w:eastAsia="Times New Roman"/>
                <w:sz w:val="14"/>
                <w:szCs w:val="14"/>
              </w:rPr>
              <w:t>,087</w:t>
            </w:r>
          </w:p>
        </w:tc>
        <w:tc>
          <w:tcPr>
            <w:tcW w:w="255" w:type="pct"/>
            <w:gridSpan w:val="2"/>
            <w:hideMark/>
          </w:tcPr>
          <w:p w14:paraId="7A5EE6DE" w14:textId="77777777" w:rsidR="005D0E6D" w:rsidRPr="00B67588" w:rsidRDefault="005D0E6D" w:rsidP="002101B2">
            <w:pPr>
              <w:rPr>
                <w:rFonts w:eastAsia="Times New Roman"/>
                <w:sz w:val="14"/>
                <w:szCs w:val="14"/>
              </w:rPr>
            </w:pPr>
            <w:r w:rsidRPr="00B67588">
              <w:rPr>
                <w:rFonts w:eastAsia="Times New Roman"/>
                <w:sz w:val="14"/>
                <w:szCs w:val="14"/>
              </w:rPr>
              <w:t>,114</w:t>
            </w:r>
          </w:p>
        </w:tc>
        <w:tc>
          <w:tcPr>
            <w:tcW w:w="254" w:type="pct"/>
            <w:gridSpan w:val="2"/>
            <w:hideMark/>
          </w:tcPr>
          <w:p w14:paraId="25CBDA92" w14:textId="77777777" w:rsidR="005D0E6D" w:rsidRPr="00B67588" w:rsidRDefault="005D0E6D" w:rsidP="002101B2">
            <w:pPr>
              <w:rPr>
                <w:rFonts w:eastAsia="Times New Roman"/>
                <w:sz w:val="14"/>
                <w:szCs w:val="14"/>
              </w:rPr>
            </w:pPr>
            <w:r w:rsidRPr="00B67588">
              <w:rPr>
                <w:rFonts w:eastAsia="Times New Roman"/>
                <w:sz w:val="14"/>
                <w:szCs w:val="14"/>
              </w:rPr>
              <w:t>,051</w:t>
            </w:r>
          </w:p>
        </w:tc>
        <w:tc>
          <w:tcPr>
            <w:tcW w:w="253" w:type="pct"/>
            <w:gridSpan w:val="2"/>
            <w:hideMark/>
          </w:tcPr>
          <w:p w14:paraId="188CD9B3" w14:textId="77777777" w:rsidR="005D0E6D" w:rsidRPr="00B67588" w:rsidRDefault="005D0E6D" w:rsidP="002101B2">
            <w:pPr>
              <w:rPr>
                <w:rFonts w:eastAsia="Times New Roman"/>
                <w:sz w:val="14"/>
                <w:szCs w:val="14"/>
              </w:rPr>
            </w:pPr>
            <w:r w:rsidRPr="00B67588">
              <w:rPr>
                <w:rFonts w:eastAsia="Times New Roman"/>
                <w:sz w:val="14"/>
                <w:szCs w:val="14"/>
              </w:rPr>
              <w:t>,062</w:t>
            </w:r>
          </w:p>
        </w:tc>
        <w:tc>
          <w:tcPr>
            <w:tcW w:w="256" w:type="pct"/>
            <w:gridSpan w:val="2"/>
            <w:hideMark/>
          </w:tcPr>
          <w:p w14:paraId="6E886684" w14:textId="77777777" w:rsidR="005D0E6D" w:rsidRPr="00B67588" w:rsidRDefault="005D0E6D" w:rsidP="002101B2">
            <w:pPr>
              <w:rPr>
                <w:rFonts w:eastAsia="Times New Roman"/>
                <w:sz w:val="14"/>
                <w:szCs w:val="14"/>
              </w:rPr>
            </w:pPr>
            <w:r w:rsidRPr="00B67588">
              <w:rPr>
                <w:rFonts w:eastAsia="Times New Roman"/>
                <w:sz w:val="14"/>
                <w:szCs w:val="14"/>
              </w:rPr>
              <w:t>,231**</w:t>
            </w:r>
          </w:p>
        </w:tc>
        <w:tc>
          <w:tcPr>
            <w:tcW w:w="253" w:type="pct"/>
            <w:gridSpan w:val="2"/>
            <w:hideMark/>
          </w:tcPr>
          <w:p w14:paraId="01D1C287" w14:textId="77777777" w:rsidR="005D0E6D" w:rsidRPr="00B67588" w:rsidRDefault="005D0E6D" w:rsidP="002101B2">
            <w:pPr>
              <w:rPr>
                <w:rFonts w:eastAsia="Times New Roman"/>
                <w:sz w:val="14"/>
                <w:szCs w:val="14"/>
              </w:rPr>
            </w:pPr>
            <w:r w:rsidRPr="00B67588">
              <w:rPr>
                <w:rFonts w:eastAsia="Times New Roman"/>
                <w:sz w:val="14"/>
                <w:szCs w:val="14"/>
              </w:rPr>
              <w:t>,076</w:t>
            </w:r>
          </w:p>
        </w:tc>
        <w:tc>
          <w:tcPr>
            <w:tcW w:w="255" w:type="pct"/>
            <w:gridSpan w:val="2"/>
            <w:hideMark/>
          </w:tcPr>
          <w:p w14:paraId="67207029" w14:textId="77777777" w:rsidR="005D0E6D" w:rsidRPr="00B67588" w:rsidRDefault="005D0E6D" w:rsidP="002101B2">
            <w:pPr>
              <w:rPr>
                <w:rFonts w:eastAsia="Times New Roman"/>
                <w:sz w:val="14"/>
                <w:szCs w:val="14"/>
              </w:rPr>
            </w:pPr>
            <w:r w:rsidRPr="00B67588">
              <w:rPr>
                <w:rFonts w:eastAsia="Times New Roman"/>
                <w:sz w:val="14"/>
                <w:szCs w:val="14"/>
              </w:rPr>
              <w:t>,072</w:t>
            </w:r>
          </w:p>
        </w:tc>
        <w:tc>
          <w:tcPr>
            <w:tcW w:w="254" w:type="pct"/>
            <w:gridSpan w:val="2"/>
            <w:hideMark/>
          </w:tcPr>
          <w:p w14:paraId="627BBACC" w14:textId="77777777" w:rsidR="005D0E6D" w:rsidRPr="00B67588" w:rsidRDefault="005D0E6D" w:rsidP="002101B2">
            <w:pPr>
              <w:rPr>
                <w:rFonts w:eastAsia="Times New Roman"/>
                <w:sz w:val="14"/>
                <w:szCs w:val="14"/>
              </w:rPr>
            </w:pPr>
            <w:r w:rsidRPr="00B67588">
              <w:rPr>
                <w:rFonts w:eastAsia="Times New Roman"/>
                <w:sz w:val="14"/>
                <w:szCs w:val="14"/>
              </w:rPr>
              <w:t>,261**</w:t>
            </w:r>
          </w:p>
        </w:tc>
        <w:tc>
          <w:tcPr>
            <w:tcW w:w="254" w:type="pct"/>
            <w:gridSpan w:val="2"/>
            <w:hideMark/>
          </w:tcPr>
          <w:p w14:paraId="3FBA1627"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5" w:type="pct"/>
            <w:gridSpan w:val="2"/>
            <w:hideMark/>
          </w:tcPr>
          <w:p w14:paraId="60F09B2D" w14:textId="77777777" w:rsidR="005D0E6D" w:rsidRPr="00B67588" w:rsidRDefault="005D0E6D" w:rsidP="002101B2">
            <w:pPr>
              <w:rPr>
                <w:rFonts w:eastAsia="Times New Roman"/>
                <w:sz w:val="14"/>
                <w:szCs w:val="14"/>
              </w:rPr>
            </w:pPr>
          </w:p>
        </w:tc>
        <w:tc>
          <w:tcPr>
            <w:tcW w:w="253" w:type="pct"/>
            <w:gridSpan w:val="2"/>
            <w:hideMark/>
          </w:tcPr>
          <w:p w14:paraId="097DF25B" w14:textId="77777777" w:rsidR="005D0E6D" w:rsidRPr="00B67588" w:rsidRDefault="005D0E6D" w:rsidP="002101B2">
            <w:pPr>
              <w:rPr>
                <w:rFonts w:eastAsia="Times New Roman"/>
                <w:sz w:val="14"/>
                <w:szCs w:val="14"/>
              </w:rPr>
            </w:pPr>
          </w:p>
        </w:tc>
        <w:tc>
          <w:tcPr>
            <w:tcW w:w="255" w:type="pct"/>
            <w:gridSpan w:val="2"/>
            <w:hideMark/>
          </w:tcPr>
          <w:p w14:paraId="3FC73AD7" w14:textId="77777777" w:rsidR="005D0E6D" w:rsidRPr="00B67588" w:rsidRDefault="005D0E6D" w:rsidP="002101B2">
            <w:pPr>
              <w:rPr>
                <w:rFonts w:eastAsia="Times New Roman"/>
                <w:sz w:val="14"/>
                <w:szCs w:val="14"/>
              </w:rPr>
            </w:pPr>
          </w:p>
        </w:tc>
        <w:tc>
          <w:tcPr>
            <w:tcW w:w="253" w:type="pct"/>
            <w:gridSpan w:val="2"/>
            <w:hideMark/>
          </w:tcPr>
          <w:p w14:paraId="59292345" w14:textId="77777777" w:rsidR="005D0E6D" w:rsidRPr="00B67588" w:rsidRDefault="005D0E6D" w:rsidP="002101B2">
            <w:pPr>
              <w:rPr>
                <w:rFonts w:eastAsia="Times New Roman"/>
                <w:sz w:val="14"/>
                <w:szCs w:val="14"/>
              </w:rPr>
            </w:pPr>
          </w:p>
        </w:tc>
        <w:tc>
          <w:tcPr>
            <w:tcW w:w="254" w:type="pct"/>
            <w:gridSpan w:val="2"/>
            <w:hideMark/>
          </w:tcPr>
          <w:p w14:paraId="1A3AEDC1" w14:textId="77777777" w:rsidR="005D0E6D" w:rsidRPr="00B67588" w:rsidRDefault="005D0E6D" w:rsidP="002101B2">
            <w:pPr>
              <w:rPr>
                <w:rFonts w:eastAsia="Times New Roman"/>
                <w:sz w:val="14"/>
                <w:szCs w:val="14"/>
              </w:rPr>
            </w:pPr>
          </w:p>
        </w:tc>
        <w:tc>
          <w:tcPr>
            <w:tcW w:w="238" w:type="pct"/>
            <w:hideMark/>
          </w:tcPr>
          <w:p w14:paraId="61BFB6DD" w14:textId="77777777" w:rsidR="005D0E6D" w:rsidRPr="00B67588" w:rsidRDefault="005D0E6D" w:rsidP="002101B2">
            <w:pPr>
              <w:rPr>
                <w:rFonts w:eastAsia="Times New Roman"/>
                <w:sz w:val="14"/>
                <w:szCs w:val="14"/>
              </w:rPr>
            </w:pPr>
          </w:p>
        </w:tc>
      </w:tr>
      <w:tr w:rsidR="005D0E6D" w:rsidRPr="00B67588" w14:paraId="342673CB" w14:textId="77777777" w:rsidTr="002101B2">
        <w:tc>
          <w:tcPr>
            <w:tcW w:w="688" w:type="pct"/>
            <w:gridSpan w:val="2"/>
            <w:hideMark/>
          </w:tcPr>
          <w:p w14:paraId="63F972F2" w14:textId="77777777" w:rsidR="005D0E6D" w:rsidRPr="00B67588" w:rsidRDefault="005D0E6D" w:rsidP="002101B2">
            <w:pPr>
              <w:rPr>
                <w:rFonts w:eastAsia="Times New Roman"/>
                <w:sz w:val="14"/>
                <w:szCs w:val="14"/>
              </w:rPr>
            </w:pPr>
            <w:r w:rsidRPr="00B67588">
              <w:rPr>
                <w:rFonts w:eastAsia="Times New Roman"/>
                <w:sz w:val="14"/>
                <w:szCs w:val="14"/>
              </w:rPr>
              <w:t>OS Belang status</w:t>
            </w:r>
          </w:p>
        </w:tc>
        <w:tc>
          <w:tcPr>
            <w:tcW w:w="256" w:type="pct"/>
            <w:gridSpan w:val="2"/>
            <w:hideMark/>
          </w:tcPr>
          <w:p w14:paraId="73BB99E2" w14:textId="77777777" w:rsidR="005D0E6D" w:rsidRPr="00B67588" w:rsidRDefault="005D0E6D" w:rsidP="002101B2">
            <w:pPr>
              <w:rPr>
                <w:rFonts w:eastAsia="Times New Roman"/>
                <w:sz w:val="14"/>
                <w:szCs w:val="14"/>
              </w:rPr>
            </w:pPr>
            <w:r w:rsidRPr="00B67588">
              <w:rPr>
                <w:rFonts w:eastAsia="Times New Roman"/>
                <w:sz w:val="14"/>
                <w:szCs w:val="14"/>
              </w:rPr>
              <w:t>-,169**</w:t>
            </w:r>
          </w:p>
        </w:tc>
        <w:tc>
          <w:tcPr>
            <w:tcW w:w="253" w:type="pct"/>
            <w:gridSpan w:val="2"/>
            <w:hideMark/>
          </w:tcPr>
          <w:p w14:paraId="7F0B697C" w14:textId="77777777" w:rsidR="005D0E6D" w:rsidRPr="00B67588" w:rsidRDefault="005D0E6D" w:rsidP="002101B2">
            <w:pPr>
              <w:rPr>
                <w:rFonts w:eastAsia="Times New Roman"/>
                <w:sz w:val="14"/>
                <w:szCs w:val="14"/>
              </w:rPr>
            </w:pPr>
            <w:r w:rsidRPr="00B67588">
              <w:rPr>
                <w:rFonts w:eastAsia="Times New Roman"/>
                <w:sz w:val="14"/>
                <w:szCs w:val="14"/>
              </w:rPr>
              <w:t>-,075</w:t>
            </w:r>
          </w:p>
        </w:tc>
        <w:tc>
          <w:tcPr>
            <w:tcW w:w="254" w:type="pct"/>
            <w:gridSpan w:val="2"/>
            <w:hideMark/>
          </w:tcPr>
          <w:p w14:paraId="73DAB9F2" w14:textId="77777777" w:rsidR="005D0E6D" w:rsidRPr="00B67588" w:rsidRDefault="005D0E6D" w:rsidP="002101B2">
            <w:pPr>
              <w:rPr>
                <w:rFonts w:eastAsia="Times New Roman"/>
                <w:sz w:val="14"/>
                <w:szCs w:val="14"/>
              </w:rPr>
            </w:pPr>
            <w:r w:rsidRPr="00B67588">
              <w:rPr>
                <w:rFonts w:eastAsia="Times New Roman"/>
                <w:sz w:val="14"/>
                <w:szCs w:val="14"/>
              </w:rPr>
              <w:t>-,076</w:t>
            </w:r>
          </w:p>
        </w:tc>
        <w:tc>
          <w:tcPr>
            <w:tcW w:w="255" w:type="pct"/>
            <w:gridSpan w:val="2"/>
            <w:hideMark/>
          </w:tcPr>
          <w:p w14:paraId="291C7B84" w14:textId="77777777" w:rsidR="005D0E6D" w:rsidRPr="00B67588" w:rsidRDefault="005D0E6D" w:rsidP="002101B2">
            <w:pPr>
              <w:rPr>
                <w:rFonts w:eastAsia="Times New Roman"/>
                <w:sz w:val="14"/>
                <w:szCs w:val="14"/>
              </w:rPr>
            </w:pPr>
            <w:r w:rsidRPr="00B67588">
              <w:rPr>
                <w:rFonts w:eastAsia="Times New Roman"/>
                <w:sz w:val="14"/>
                <w:szCs w:val="14"/>
              </w:rPr>
              <w:t>-,029</w:t>
            </w:r>
          </w:p>
        </w:tc>
        <w:tc>
          <w:tcPr>
            <w:tcW w:w="254" w:type="pct"/>
            <w:gridSpan w:val="2"/>
            <w:hideMark/>
          </w:tcPr>
          <w:p w14:paraId="44BB4182" w14:textId="77777777" w:rsidR="005D0E6D" w:rsidRPr="00B67588" w:rsidRDefault="005D0E6D" w:rsidP="002101B2">
            <w:pPr>
              <w:rPr>
                <w:rFonts w:eastAsia="Times New Roman"/>
                <w:sz w:val="14"/>
                <w:szCs w:val="14"/>
              </w:rPr>
            </w:pPr>
            <w:r w:rsidRPr="00B67588">
              <w:rPr>
                <w:rFonts w:eastAsia="Times New Roman"/>
                <w:sz w:val="14"/>
                <w:szCs w:val="14"/>
              </w:rPr>
              <w:t>-,164*</w:t>
            </w:r>
          </w:p>
        </w:tc>
        <w:tc>
          <w:tcPr>
            <w:tcW w:w="253" w:type="pct"/>
            <w:gridSpan w:val="2"/>
            <w:hideMark/>
          </w:tcPr>
          <w:p w14:paraId="5ECCE7CD" w14:textId="77777777" w:rsidR="005D0E6D" w:rsidRPr="00B67588" w:rsidRDefault="005D0E6D" w:rsidP="002101B2">
            <w:pPr>
              <w:rPr>
                <w:rFonts w:eastAsia="Times New Roman"/>
                <w:sz w:val="14"/>
                <w:szCs w:val="14"/>
              </w:rPr>
            </w:pPr>
            <w:r w:rsidRPr="00B67588">
              <w:rPr>
                <w:rFonts w:eastAsia="Times New Roman"/>
                <w:sz w:val="14"/>
                <w:szCs w:val="14"/>
              </w:rPr>
              <w:t>-,223**</w:t>
            </w:r>
          </w:p>
        </w:tc>
        <w:tc>
          <w:tcPr>
            <w:tcW w:w="256" w:type="pct"/>
            <w:gridSpan w:val="2"/>
            <w:hideMark/>
          </w:tcPr>
          <w:p w14:paraId="75E57990" w14:textId="77777777" w:rsidR="005D0E6D" w:rsidRPr="00B67588" w:rsidRDefault="005D0E6D" w:rsidP="002101B2">
            <w:pPr>
              <w:rPr>
                <w:rFonts w:eastAsia="Times New Roman"/>
                <w:sz w:val="14"/>
                <w:szCs w:val="14"/>
              </w:rPr>
            </w:pPr>
            <w:r w:rsidRPr="00B67588">
              <w:rPr>
                <w:rFonts w:eastAsia="Times New Roman"/>
                <w:sz w:val="14"/>
                <w:szCs w:val="14"/>
              </w:rPr>
              <w:t>-,151*</w:t>
            </w:r>
          </w:p>
        </w:tc>
        <w:tc>
          <w:tcPr>
            <w:tcW w:w="253" w:type="pct"/>
            <w:gridSpan w:val="2"/>
            <w:hideMark/>
          </w:tcPr>
          <w:p w14:paraId="7F757E32" w14:textId="77777777" w:rsidR="005D0E6D" w:rsidRPr="00B67588" w:rsidRDefault="005D0E6D" w:rsidP="002101B2">
            <w:pPr>
              <w:rPr>
                <w:rFonts w:eastAsia="Times New Roman"/>
                <w:sz w:val="14"/>
                <w:szCs w:val="14"/>
              </w:rPr>
            </w:pPr>
            <w:r w:rsidRPr="00B67588">
              <w:rPr>
                <w:rFonts w:eastAsia="Times New Roman"/>
                <w:sz w:val="14"/>
                <w:szCs w:val="14"/>
              </w:rPr>
              <w:t>-,096</w:t>
            </w:r>
          </w:p>
        </w:tc>
        <w:tc>
          <w:tcPr>
            <w:tcW w:w="255" w:type="pct"/>
            <w:gridSpan w:val="2"/>
            <w:hideMark/>
          </w:tcPr>
          <w:p w14:paraId="59775227" w14:textId="77777777" w:rsidR="005D0E6D" w:rsidRPr="00B67588" w:rsidRDefault="005D0E6D" w:rsidP="002101B2">
            <w:pPr>
              <w:rPr>
                <w:rFonts w:eastAsia="Times New Roman"/>
                <w:sz w:val="14"/>
                <w:szCs w:val="14"/>
              </w:rPr>
            </w:pPr>
            <w:r w:rsidRPr="00B67588">
              <w:rPr>
                <w:rFonts w:eastAsia="Times New Roman"/>
                <w:sz w:val="14"/>
                <w:szCs w:val="14"/>
              </w:rPr>
              <w:t>-,168**</w:t>
            </w:r>
          </w:p>
        </w:tc>
        <w:tc>
          <w:tcPr>
            <w:tcW w:w="254" w:type="pct"/>
            <w:gridSpan w:val="2"/>
            <w:hideMark/>
          </w:tcPr>
          <w:p w14:paraId="51978419" w14:textId="77777777" w:rsidR="005D0E6D" w:rsidRPr="00B67588" w:rsidRDefault="005D0E6D" w:rsidP="002101B2">
            <w:pPr>
              <w:rPr>
                <w:rFonts w:eastAsia="Times New Roman"/>
                <w:sz w:val="14"/>
                <w:szCs w:val="14"/>
              </w:rPr>
            </w:pPr>
            <w:r w:rsidRPr="00B67588">
              <w:rPr>
                <w:rFonts w:eastAsia="Times New Roman"/>
                <w:sz w:val="14"/>
                <w:szCs w:val="14"/>
              </w:rPr>
              <w:t>-,174**</w:t>
            </w:r>
          </w:p>
        </w:tc>
        <w:tc>
          <w:tcPr>
            <w:tcW w:w="254" w:type="pct"/>
            <w:gridSpan w:val="2"/>
            <w:hideMark/>
          </w:tcPr>
          <w:p w14:paraId="3CB39C6F" w14:textId="77777777" w:rsidR="005D0E6D" w:rsidRPr="00B67588" w:rsidRDefault="005D0E6D" w:rsidP="002101B2">
            <w:pPr>
              <w:rPr>
                <w:rFonts w:eastAsia="Times New Roman"/>
                <w:sz w:val="14"/>
                <w:szCs w:val="14"/>
              </w:rPr>
            </w:pPr>
            <w:r w:rsidRPr="00B67588">
              <w:rPr>
                <w:rFonts w:eastAsia="Times New Roman"/>
                <w:sz w:val="14"/>
                <w:szCs w:val="14"/>
              </w:rPr>
              <w:t>-,045</w:t>
            </w:r>
          </w:p>
        </w:tc>
        <w:tc>
          <w:tcPr>
            <w:tcW w:w="255" w:type="pct"/>
            <w:gridSpan w:val="2"/>
            <w:hideMark/>
          </w:tcPr>
          <w:p w14:paraId="518510A3"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3" w:type="pct"/>
            <w:gridSpan w:val="2"/>
            <w:hideMark/>
          </w:tcPr>
          <w:p w14:paraId="78DC0D89" w14:textId="77777777" w:rsidR="005D0E6D" w:rsidRPr="00B67588" w:rsidRDefault="005D0E6D" w:rsidP="002101B2">
            <w:pPr>
              <w:rPr>
                <w:rFonts w:eastAsia="Times New Roman"/>
                <w:sz w:val="14"/>
                <w:szCs w:val="14"/>
              </w:rPr>
            </w:pPr>
          </w:p>
        </w:tc>
        <w:tc>
          <w:tcPr>
            <w:tcW w:w="255" w:type="pct"/>
            <w:gridSpan w:val="2"/>
            <w:hideMark/>
          </w:tcPr>
          <w:p w14:paraId="2D00362F" w14:textId="77777777" w:rsidR="005D0E6D" w:rsidRPr="00B67588" w:rsidRDefault="005D0E6D" w:rsidP="002101B2">
            <w:pPr>
              <w:rPr>
                <w:rFonts w:eastAsia="Times New Roman"/>
                <w:sz w:val="14"/>
                <w:szCs w:val="14"/>
              </w:rPr>
            </w:pPr>
          </w:p>
        </w:tc>
        <w:tc>
          <w:tcPr>
            <w:tcW w:w="253" w:type="pct"/>
            <w:gridSpan w:val="2"/>
            <w:hideMark/>
          </w:tcPr>
          <w:p w14:paraId="7C2B74D3" w14:textId="77777777" w:rsidR="005D0E6D" w:rsidRPr="00B67588" w:rsidRDefault="005D0E6D" w:rsidP="002101B2">
            <w:pPr>
              <w:rPr>
                <w:rFonts w:eastAsia="Times New Roman"/>
                <w:sz w:val="14"/>
                <w:szCs w:val="14"/>
              </w:rPr>
            </w:pPr>
          </w:p>
        </w:tc>
        <w:tc>
          <w:tcPr>
            <w:tcW w:w="254" w:type="pct"/>
            <w:gridSpan w:val="2"/>
            <w:hideMark/>
          </w:tcPr>
          <w:p w14:paraId="2A2DB4FF" w14:textId="77777777" w:rsidR="005D0E6D" w:rsidRPr="00B67588" w:rsidRDefault="005D0E6D" w:rsidP="002101B2">
            <w:pPr>
              <w:rPr>
                <w:rFonts w:eastAsia="Times New Roman"/>
                <w:sz w:val="14"/>
                <w:szCs w:val="14"/>
              </w:rPr>
            </w:pPr>
          </w:p>
        </w:tc>
        <w:tc>
          <w:tcPr>
            <w:tcW w:w="238" w:type="pct"/>
            <w:hideMark/>
          </w:tcPr>
          <w:p w14:paraId="3685554E" w14:textId="77777777" w:rsidR="005D0E6D" w:rsidRPr="00B67588" w:rsidRDefault="005D0E6D" w:rsidP="002101B2">
            <w:pPr>
              <w:rPr>
                <w:rFonts w:eastAsia="Times New Roman"/>
                <w:sz w:val="14"/>
                <w:szCs w:val="14"/>
              </w:rPr>
            </w:pPr>
          </w:p>
        </w:tc>
      </w:tr>
      <w:tr w:rsidR="005D0E6D" w:rsidRPr="00B67588" w14:paraId="07231438" w14:textId="77777777" w:rsidTr="002101B2">
        <w:tc>
          <w:tcPr>
            <w:tcW w:w="688" w:type="pct"/>
            <w:gridSpan w:val="2"/>
            <w:hideMark/>
          </w:tcPr>
          <w:p w14:paraId="42350026" w14:textId="77777777" w:rsidR="005D0E6D" w:rsidRPr="00B67588" w:rsidRDefault="005D0E6D" w:rsidP="002101B2">
            <w:pPr>
              <w:rPr>
                <w:rFonts w:eastAsia="Times New Roman"/>
                <w:sz w:val="14"/>
                <w:szCs w:val="14"/>
              </w:rPr>
            </w:pPr>
            <w:r w:rsidRPr="00B67588">
              <w:rPr>
                <w:rFonts w:eastAsia="Times New Roman"/>
                <w:sz w:val="14"/>
                <w:szCs w:val="14"/>
              </w:rPr>
              <w:t>OS Competitiviteit</w:t>
            </w:r>
          </w:p>
        </w:tc>
        <w:tc>
          <w:tcPr>
            <w:tcW w:w="256" w:type="pct"/>
            <w:gridSpan w:val="2"/>
            <w:hideMark/>
          </w:tcPr>
          <w:p w14:paraId="06537DA3" w14:textId="77777777" w:rsidR="005D0E6D" w:rsidRPr="00B67588" w:rsidRDefault="005D0E6D" w:rsidP="002101B2">
            <w:pPr>
              <w:rPr>
                <w:rFonts w:eastAsia="Times New Roman"/>
                <w:sz w:val="14"/>
                <w:szCs w:val="14"/>
              </w:rPr>
            </w:pPr>
            <w:r w:rsidRPr="00B67588">
              <w:rPr>
                <w:rFonts w:eastAsia="Times New Roman"/>
                <w:sz w:val="14"/>
                <w:szCs w:val="14"/>
              </w:rPr>
              <w:t>-,045</w:t>
            </w:r>
          </w:p>
        </w:tc>
        <w:tc>
          <w:tcPr>
            <w:tcW w:w="253" w:type="pct"/>
            <w:gridSpan w:val="2"/>
            <w:hideMark/>
          </w:tcPr>
          <w:p w14:paraId="4C0782CC" w14:textId="77777777" w:rsidR="005D0E6D" w:rsidRPr="00B67588" w:rsidRDefault="005D0E6D" w:rsidP="002101B2">
            <w:pPr>
              <w:rPr>
                <w:rFonts w:eastAsia="Times New Roman"/>
                <w:sz w:val="14"/>
                <w:szCs w:val="14"/>
              </w:rPr>
            </w:pPr>
            <w:r w:rsidRPr="00B67588">
              <w:rPr>
                <w:rFonts w:eastAsia="Times New Roman"/>
                <w:sz w:val="14"/>
                <w:szCs w:val="14"/>
              </w:rPr>
              <w:t>-,032</w:t>
            </w:r>
          </w:p>
        </w:tc>
        <w:tc>
          <w:tcPr>
            <w:tcW w:w="254" w:type="pct"/>
            <w:gridSpan w:val="2"/>
            <w:hideMark/>
          </w:tcPr>
          <w:p w14:paraId="5731A8DF" w14:textId="77777777" w:rsidR="005D0E6D" w:rsidRPr="00B67588" w:rsidRDefault="005D0E6D" w:rsidP="002101B2">
            <w:pPr>
              <w:rPr>
                <w:rFonts w:eastAsia="Times New Roman"/>
                <w:sz w:val="14"/>
                <w:szCs w:val="14"/>
              </w:rPr>
            </w:pPr>
            <w:r w:rsidRPr="00B67588">
              <w:rPr>
                <w:rFonts w:eastAsia="Times New Roman"/>
                <w:sz w:val="14"/>
                <w:szCs w:val="14"/>
              </w:rPr>
              <w:t>-,098</w:t>
            </w:r>
          </w:p>
        </w:tc>
        <w:tc>
          <w:tcPr>
            <w:tcW w:w="255" w:type="pct"/>
            <w:gridSpan w:val="2"/>
            <w:hideMark/>
          </w:tcPr>
          <w:p w14:paraId="272847E8" w14:textId="77777777" w:rsidR="005D0E6D" w:rsidRPr="00B67588" w:rsidRDefault="005D0E6D" w:rsidP="002101B2">
            <w:pPr>
              <w:rPr>
                <w:rFonts w:eastAsia="Times New Roman"/>
                <w:sz w:val="14"/>
                <w:szCs w:val="14"/>
              </w:rPr>
            </w:pPr>
            <w:r w:rsidRPr="00B67588">
              <w:rPr>
                <w:rFonts w:eastAsia="Times New Roman"/>
                <w:sz w:val="14"/>
                <w:szCs w:val="14"/>
              </w:rPr>
              <w:t>,007</w:t>
            </w:r>
          </w:p>
        </w:tc>
        <w:tc>
          <w:tcPr>
            <w:tcW w:w="254" w:type="pct"/>
            <w:gridSpan w:val="2"/>
            <w:hideMark/>
          </w:tcPr>
          <w:p w14:paraId="4F5B6167" w14:textId="77777777" w:rsidR="005D0E6D" w:rsidRPr="00B67588" w:rsidRDefault="005D0E6D" w:rsidP="002101B2">
            <w:pPr>
              <w:rPr>
                <w:rFonts w:eastAsia="Times New Roman"/>
                <w:sz w:val="14"/>
                <w:szCs w:val="14"/>
              </w:rPr>
            </w:pPr>
            <w:r w:rsidRPr="00B67588">
              <w:rPr>
                <w:rFonts w:eastAsia="Times New Roman"/>
                <w:sz w:val="14"/>
                <w:szCs w:val="14"/>
              </w:rPr>
              <w:t>,011</w:t>
            </w:r>
          </w:p>
        </w:tc>
        <w:tc>
          <w:tcPr>
            <w:tcW w:w="253" w:type="pct"/>
            <w:gridSpan w:val="2"/>
            <w:hideMark/>
          </w:tcPr>
          <w:p w14:paraId="7FB48940" w14:textId="77777777" w:rsidR="005D0E6D" w:rsidRPr="00B67588" w:rsidRDefault="005D0E6D" w:rsidP="002101B2">
            <w:pPr>
              <w:rPr>
                <w:rFonts w:eastAsia="Times New Roman"/>
                <w:sz w:val="14"/>
                <w:szCs w:val="14"/>
              </w:rPr>
            </w:pPr>
            <w:r w:rsidRPr="00B67588">
              <w:rPr>
                <w:rFonts w:eastAsia="Times New Roman"/>
                <w:sz w:val="14"/>
                <w:szCs w:val="14"/>
              </w:rPr>
              <w:t>,077</w:t>
            </w:r>
          </w:p>
        </w:tc>
        <w:tc>
          <w:tcPr>
            <w:tcW w:w="256" w:type="pct"/>
            <w:gridSpan w:val="2"/>
            <w:hideMark/>
          </w:tcPr>
          <w:p w14:paraId="4C025E7A" w14:textId="77777777" w:rsidR="005D0E6D" w:rsidRPr="00B67588" w:rsidRDefault="005D0E6D" w:rsidP="002101B2">
            <w:pPr>
              <w:rPr>
                <w:rFonts w:eastAsia="Times New Roman"/>
                <w:sz w:val="14"/>
                <w:szCs w:val="14"/>
              </w:rPr>
            </w:pPr>
            <w:r w:rsidRPr="00B67588">
              <w:rPr>
                <w:rFonts w:eastAsia="Times New Roman"/>
                <w:sz w:val="14"/>
                <w:szCs w:val="14"/>
              </w:rPr>
              <w:t>-,068</w:t>
            </w:r>
          </w:p>
        </w:tc>
        <w:tc>
          <w:tcPr>
            <w:tcW w:w="253" w:type="pct"/>
            <w:gridSpan w:val="2"/>
            <w:hideMark/>
          </w:tcPr>
          <w:p w14:paraId="11EF3C79" w14:textId="77777777" w:rsidR="005D0E6D" w:rsidRPr="00B67588" w:rsidRDefault="005D0E6D" w:rsidP="002101B2">
            <w:pPr>
              <w:rPr>
                <w:rFonts w:eastAsia="Times New Roman"/>
                <w:sz w:val="14"/>
                <w:szCs w:val="14"/>
              </w:rPr>
            </w:pPr>
            <w:r w:rsidRPr="00B67588">
              <w:rPr>
                <w:rFonts w:eastAsia="Times New Roman"/>
                <w:sz w:val="14"/>
                <w:szCs w:val="14"/>
              </w:rPr>
              <w:t>,060</w:t>
            </w:r>
          </w:p>
        </w:tc>
        <w:tc>
          <w:tcPr>
            <w:tcW w:w="255" w:type="pct"/>
            <w:gridSpan w:val="2"/>
            <w:hideMark/>
          </w:tcPr>
          <w:p w14:paraId="21EFB2BE" w14:textId="77777777" w:rsidR="005D0E6D" w:rsidRPr="00B67588" w:rsidRDefault="005D0E6D" w:rsidP="002101B2">
            <w:pPr>
              <w:rPr>
                <w:rFonts w:eastAsia="Times New Roman"/>
                <w:sz w:val="14"/>
                <w:szCs w:val="14"/>
              </w:rPr>
            </w:pPr>
            <w:r w:rsidRPr="00B67588">
              <w:rPr>
                <w:rFonts w:eastAsia="Times New Roman"/>
                <w:sz w:val="14"/>
                <w:szCs w:val="14"/>
              </w:rPr>
              <w:t>-,056</w:t>
            </w:r>
          </w:p>
        </w:tc>
        <w:tc>
          <w:tcPr>
            <w:tcW w:w="254" w:type="pct"/>
            <w:gridSpan w:val="2"/>
            <w:hideMark/>
          </w:tcPr>
          <w:p w14:paraId="03A8F320" w14:textId="77777777" w:rsidR="005D0E6D" w:rsidRPr="00B67588" w:rsidRDefault="005D0E6D" w:rsidP="002101B2">
            <w:pPr>
              <w:rPr>
                <w:rFonts w:eastAsia="Times New Roman"/>
                <w:sz w:val="14"/>
                <w:szCs w:val="14"/>
              </w:rPr>
            </w:pPr>
            <w:r w:rsidRPr="00B67588">
              <w:rPr>
                <w:rFonts w:eastAsia="Times New Roman"/>
                <w:sz w:val="14"/>
                <w:szCs w:val="14"/>
              </w:rPr>
              <w:t>-,039</w:t>
            </w:r>
          </w:p>
        </w:tc>
        <w:tc>
          <w:tcPr>
            <w:tcW w:w="254" w:type="pct"/>
            <w:gridSpan w:val="2"/>
            <w:hideMark/>
          </w:tcPr>
          <w:p w14:paraId="0383CCC6" w14:textId="77777777" w:rsidR="005D0E6D" w:rsidRPr="00B67588" w:rsidRDefault="005D0E6D" w:rsidP="002101B2">
            <w:pPr>
              <w:rPr>
                <w:rFonts w:eastAsia="Times New Roman"/>
                <w:sz w:val="14"/>
                <w:szCs w:val="14"/>
              </w:rPr>
            </w:pPr>
            <w:r w:rsidRPr="00B67588">
              <w:rPr>
                <w:rFonts w:eastAsia="Times New Roman"/>
                <w:sz w:val="14"/>
                <w:szCs w:val="14"/>
              </w:rPr>
              <w:t>,025</w:t>
            </w:r>
          </w:p>
        </w:tc>
        <w:tc>
          <w:tcPr>
            <w:tcW w:w="255" w:type="pct"/>
            <w:gridSpan w:val="2"/>
            <w:hideMark/>
          </w:tcPr>
          <w:p w14:paraId="7253799B" w14:textId="77777777" w:rsidR="005D0E6D" w:rsidRPr="00B67588" w:rsidRDefault="005D0E6D" w:rsidP="002101B2">
            <w:pPr>
              <w:rPr>
                <w:rFonts w:eastAsia="Times New Roman"/>
                <w:sz w:val="14"/>
                <w:szCs w:val="14"/>
              </w:rPr>
            </w:pPr>
            <w:r w:rsidRPr="00B67588">
              <w:rPr>
                <w:rFonts w:eastAsia="Times New Roman"/>
                <w:sz w:val="14"/>
                <w:szCs w:val="14"/>
              </w:rPr>
              <w:t>,089</w:t>
            </w:r>
          </w:p>
        </w:tc>
        <w:tc>
          <w:tcPr>
            <w:tcW w:w="253" w:type="pct"/>
            <w:gridSpan w:val="2"/>
            <w:hideMark/>
          </w:tcPr>
          <w:p w14:paraId="076D1990"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5" w:type="pct"/>
            <w:gridSpan w:val="2"/>
            <w:hideMark/>
          </w:tcPr>
          <w:p w14:paraId="7F7A4C4D" w14:textId="77777777" w:rsidR="005D0E6D" w:rsidRPr="00B67588" w:rsidRDefault="005D0E6D" w:rsidP="002101B2">
            <w:pPr>
              <w:rPr>
                <w:rFonts w:eastAsia="Times New Roman"/>
                <w:sz w:val="14"/>
                <w:szCs w:val="14"/>
              </w:rPr>
            </w:pPr>
          </w:p>
        </w:tc>
        <w:tc>
          <w:tcPr>
            <w:tcW w:w="253" w:type="pct"/>
            <w:gridSpan w:val="2"/>
            <w:hideMark/>
          </w:tcPr>
          <w:p w14:paraId="11CE1F82" w14:textId="77777777" w:rsidR="005D0E6D" w:rsidRPr="00B67588" w:rsidRDefault="005D0E6D" w:rsidP="002101B2">
            <w:pPr>
              <w:rPr>
                <w:rFonts w:eastAsia="Times New Roman"/>
                <w:sz w:val="14"/>
                <w:szCs w:val="14"/>
              </w:rPr>
            </w:pPr>
          </w:p>
        </w:tc>
        <w:tc>
          <w:tcPr>
            <w:tcW w:w="254" w:type="pct"/>
            <w:gridSpan w:val="2"/>
            <w:hideMark/>
          </w:tcPr>
          <w:p w14:paraId="2B9B89AE" w14:textId="77777777" w:rsidR="005D0E6D" w:rsidRPr="00B67588" w:rsidRDefault="005D0E6D" w:rsidP="002101B2">
            <w:pPr>
              <w:rPr>
                <w:rFonts w:eastAsia="Times New Roman"/>
                <w:sz w:val="14"/>
                <w:szCs w:val="14"/>
              </w:rPr>
            </w:pPr>
          </w:p>
        </w:tc>
        <w:tc>
          <w:tcPr>
            <w:tcW w:w="238" w:type="pct"/>
            <w:hideMark/>
          </w:tcPr>
          <w:p w14:paraId="08FDAEAF" w14:textId="77777777" w:rsidR="005D0E6D" w:rsidRPr="00B67588" w:rsidRDefault="005D0E6D" w:rsidP="002101B2">
            <w:pPr>
              <w:rPr>
                <w:rFonts w:eastAsia="Times New Roman"/>
                <w:sz w:val="14"/>
                <w:szCs w:val="14"/>
              </w:rPr>
            </w:pPr>
          </w:p>
        </w:tc>
      </w:tr>
      <w:tr w:rsidR="005D0E6D" w:rsidRPr="00B67588" w14:paraId="2A35923E" w14:textId="77777777" w:rsidTr="002101B2">
        <w:tc>
          <w:tcPr>
            <w:tcW w:w="688" w:type="pct"/>
            <w:gridSpan w:val="2"/>
            <w:hideMark/>
          </w:tcPr>
          <w:p w14:paraId="67CB5500" w14:textId="77777777" w:rsidR="005D0E6D" w:rsidRPr="00B67588" w:rsidRDefault="005D0E6D" w:rsidP="002101B2">
            <w:pPr>
              <w:rPr>
                <w:rFonts w:eastAsia="Times New Roman"/>
                <w:sz w:val="14"/>
                <w:szCs w:val="14"/>
              </w:rPr>
            </w:pPr>
            <w:r w:rsidRPr="00B67588">
              <w:rPr>
                <w:rFonts w:eastAsia="Times New Roman"/>
                <w:sz w:val="14"/>
                <w:szCs w:val="14"/>
              </w:rPr>
              <w:t>OS Hiërarchie</w:t>
            </w:r>
          </w:p>
        </w:tc>
        <w:tc>
          <w:tcPr>
            <w:tcW w:w="256" w:type="pct"/>
            <w:gridSpan w:val="2"/>
            <w:hideMark/>
          </w:tcPr>
          <w:p w14:paraId="7E88C4BA" w14:textId="77777777" w:rsidR="005D0E6D" w:rsidRPr="00B67588" w:rsidRDefault="005D0E6D" w:rsidP="002101B2">
            <w:pPr>
              <w:rPr>
                <w:rFonts w:eastAsia="Times New Roman"/>
                <w:sz w:val="14"/>
                <w:szCs w:val="14"/>
              </w:rPr>
            </w:pPr>
            <w:r w:rsidRPr="00B67588">
              <w:rPr>
                <w:rFonts w:eastAsia="Times New Roman"/>
                <w:sz w:val="14"/>
                <w:szCs w:val="14"/>
              </w:rPr>
              <w:t>-,054</w:t>
            </w:r>
          </w:p>
        </w:tc>
        <w:tc>
          <w:tcPr>
            <w:tcW w:w="253" w:type="pct"/>
            <w:gridSpan w:val="2"/>
            <w:hideMark/>
          </w:tcPr>
          <w:p w14:paraId="5FF00AB4" w14:textId="77777777" w:rsidR="005D0E6D" w:rsidRPr="00B67588" w:rsidRDefault="005D0E6D" w:rsidP="002101B2">
            <w:pPr>
              <w:rPr>
                <w:rFonts w:eastAsia="Times New Roman"/>
                <w:sz w:val="14"/>
                <w:szCs w:val="14"/>
              </w:rPr>
            </w:pPr>
            <w:r w:rsidRPr="00B67588">
              <w:rPr>
                <w:rFonts w:eastAsia="Times New Roman"/>
                <w:sz w:val="14"/>
                <w:szCs w:val="14"/>
              </w:rPr>
              <w:t>-,114</w:t>
            </w:r>
          </w:p>
        </w:tc>
        <w:tc>
          <w:tcPr>
            <w:tcW w:w="254" w:type="pct"/>
            <w:gridSpan w:val="2"/>
            <w:hideMark/>
          </w:tcPr>
          <w:p w14:paraId="16D79467" w14:textId="77777777" w:rsidR="005D0E6D" w:rsidRPr="00B67588" w:rsidRDefault="005D0E6D" w:rsidP="002101B2">
            <w:pPr>
              <w:rPr>
                <w:rFonts w:eastAsia="Times New Roman"/>
                <w:sz w:val="14"/>
                <w:szCs w:val="14"/>
              </w:rPr>
            </w:pPr>
            <w:r w:rsidRPr="00B67588">
              <w:rPr>
                <w:rFonts w:eastAsia="Times New Roman"/>
                <w:sz w:val="14"/>
                <w:szCs w:val="14"/>
              </w:rPr>
              <w:t>-,093</w:t>
            </w:r>
          </w:p>
        </w:tc>
        <w:tc>
          <w:tcPr>
            <w:tcW w:w="255" w:type="pct"/>
            <w:gridSpan w:val="2"/>
            <w:hideMark/>
          </w:tcPr>
          <w:p w14:paraId="6764F44E" w14:textId="77777777" w:rsidR="005D0E6D" w:rsidRPr="00B67588" w:rsidRDefault="005D0E6D" w:rsidP="002101B2">
            <w:pPr>
              <w:rPr>
                <w:rFonts w:eastAsia="Times New Roman"/>
                <w:sz w:val="14"/>
                <w:szCs w:val="14"/>
              </w:rPr>
            </w:pPr>
            <w:r w:rsidRPr="00B67588">
              <w:rPr>
                <w:rFonts w:eastAsia="Times New Roman"/>
                <w:sz w:val="14"/>
                <w:szCs w:val="14"/>
              </w:rPr>
              <w:t>,069</w:t>
            </w:r>
          </w:p>
        </w:tc>
        <w:tc>
          <w:tcPr>
            <w:tcW w:w="254" w:type="pct"/>
            <w:gridSpan w:val="2"/>
            <w:hideMark/>
          </w:tcPr>
          <w:p w14:paraId="26FD39B7" w14:textId="77777777" w:rsidR="005D0E6D" w:rsidRPr="00B67588" w:rsidRDefault="005D0E6D" w:rsidP="002101B2">
            <w:pPr>
              <w:rPr>
                <w:rFonts w:eastAsia="Times New Roman"/>
                <w:sz w:val="14"/>
                <w:szCs w:val="14"/>
              </w:rPr>
            </w:pPr>
            <w:r w:rsidRPr="00B67588">
              <w:rPr>
                <w:rFonts w:eastAsia="Times New Roman"/>
                <w:sz w:val="14"/>
                <w:szCs w:val="14"/>
              </w:rPr>
              <w:t>-,137*</w:t>
            </w:r>
          </w:p>
        </w:tc>
        <w:tc>
          <w:tcPr>
            <w:tcW w:w="253" w:type="pct"/>
            <w:gridSpan w:val="2"/>
            <w:hideMark/>
          </w:tcPr>
          <w:p w14:paraId="5B9BF21A" w14:textId="77777777" w:rsidR="005D0E6D" w:rsidRPr="00B67588" w:rsidRDefault="005D0E6D" w:rsidP="002101B2">
            <w:pPr>
              <w:rPr>
                <w:rFonts w:eastAsia="Times New Roman"/>
                <w:sz w:val="14"/>
                <w:szCs w:val="14"/>
              </w:rPr>
            </w:pPr>
            <w:r w:rsidRPr="00B67588">
              <w:rPr>
                <w:rFonts w:eastAsia="Times New Roman"/>
                <w:sz w:val="14"/>
                <w:szCs w:val="14"/>
              </w:rPr>
              <w:t>-,131*</w:t>
            </w:r>
          </w:p>
        </w:tc>
        <w:tc>
          <w:tcPr>
            <w:tcW w:w="256" w:type="pct"/>
            <w:gridSpan w:val="2"/>
            <w:hideMark/>
          </w:tcPr>
          <w:p w14:paraId="08A3BA5F" w14:textId="77777777" w:rsidR="005D0E6D" w:rsidRPr="00B67588" w:rsidRDefault="005D0E6D" w:rsidP="002101B2">
            <w:pPr>
              <w:rPr>
                <w:rFonts w:eastAsia="Times New Roman"/>
                <w:sz w:val="14"/>
                <w:szCs w:val="14"/>
              </w:rPr>
            </w:pPr>
            <w:r w:rsidRPr="00B67588">
              <w:rPr>
                <w:rFonts w:eastAsia="Times New Roman"/>
                <w:sz w:val="14"/>
                <w:szCs w:val="14"/>
              </w:rPr>
              <w:t>-,114</w:t>
            </w:r>
          </w:p>
        </w:tc>
        <w:tc>
          <w:tcPr>
            <w:tcW w:w="253" w:type="pct"/>
            <w:gridSpan w:val="2"/>
            <w:hideMark/>
          </w:tcPr>
          <w:p w14:paraId="0C3189B5" w14:textId="77777777" w:rsidR="005D0E6D" w:rsidRPr="00B67588" w:rsidRDefault="005D0E6D" w:rsidP="002101B2">
            <w:pPr>
              <w:rPr>
                <w:rFonts w:eastAsia="Times New Roman"/>
                <w:sz w:val="14"/>
                <w:szCs w:val="14"/>
              </w:rPr>
            </w:pPr>
            <w:r w:rsidRPr="00B67588">
              <w:rPr>
                <w:rFonts w:eastAsia="Times New Roman"/>
                <w:sz w:val="14"/>
                <w:szCs w:val="14"/>
              </w:rPr>
              <w:t>-,198**</w:t>
            </w:r>
          </w:p>
        </w:tc>
        <w:tc>
          <w:tcPr>
            <w:tcW w:w="255" w:type="pct"/>
            <w:gridSpan w:val="2"/>
            <w:hideMark/>
          </w:tcPr>
          <w:p w14:paraId="637CAB42" w14:textId="77777777" w:rsidR="005D0E6D" w:rsidRPr="00B67588" w:rsidRDefault="005D0E6D" w:rsidP="002101B2">
            <w:pPr>
              <w:rPr>
                <w:rFonts w:eastAsia="Times New Roman"/>
                <w:sz w:val="14"/>
                <w:szCs w:val="14"/>
              </w:rPr>
            </w:pPr>
            <w:r w:rsidRPr="00B67588">
              <w:rPr>
                <w:rFonts w:eastAsia="Times New Roman"/>
                <w:sz w:val="14"/>
                <w:szCs w:val="14"/>
              </w:rPr>
              <w:t>-,212**</w:t>
            </w:r>
          </w:p>
        </w:tc>
        <w:tc>
          <w:tcPr>
            <w:tcW w:w="254" w:type="pct"/>
            <w:gridSpan w:val="2"/>
            <w:hideMark/>
          </w:tcPr>
          <w:p w14:paraId="40C30042" w14:textId="77777777" w:rsidR="005D0E6D" w:rsidRPr="00B67588" w:rsidRDefault="005D0E6D" w:rsidP="002101B2">
            <w:pPr>
              <w:rPr>
                <w:rFonts w:eastAsia="Times New Roman"/>
                <w:sz w:val="14"/>
                <w:szCs w:val="14"/>
              </w:rPr>
            </w:pPr>
            <w:r w:rsidRPr="00B67588">
              <w:rPr>
                <w:rFonts w:eastAsia="Times New Roman"/>
                <w:sz w:val="14"/>
                <w:szCs w:val="14"/>
              </w:rPr>
              <w:t>-,107</w:t>
            </w:r>
          </w:p>
        </w:tc>
        <w:tc>
          <w:tcPr>
            <w:tcW w:w="254" w:type="pct"/>
            <w:gridSpan w:val="2"/>
            <w:hideMark/>
          </w:tcPr>
          <w:p w14:paraId="13EDB26E" w14:textId="77777777" w:rsidR="005D0E6D" w:rsidRPr="00B67588" w:rsidRDefault="005D0E6D" w:rsidP="002101B2">
            <w:pPr>
              <w:rPr>
                <w:rFonts w:eastAsia="Times New Roman"/>
                <w:sz w:val="14"/>
                <w:szCs w:val="14"/>
              </w:rPr>
            </w:pPr>
            <w:r w:rsidRPr="00B67588">
              <w:rPr>
                <w:rFonts w:eastAsia="Times New Roman"/>
                <w:sz w:val="14"/>
                <w:szCs w:val="14"/>
              </w:rPr>
              <w:t>,057</w:t>
            </w:r>
          </w:p>
        </w:tc>
        <w:tc>
          <w:tcPr>
            <w:tcW w:w="255" w:type="pct"/>
            <w:gridSpan w:val="2"/>
            <w:hideMark/>
          </w:tcPr>
          <w:p w14:paraId="20E2E042" w14:textId="77777777" w:rsidR="005D0E6D" w:rsidRPr="00B67588" w:rsidRDefault="005D0E6D" w:rsidP="002101B2">
            <w:pPr>
              <w:rPr>
                <w:rFonts w:eastAsia="Times New Roman"/>
                <w:sz w:val="14"/>
                <w:szCs w:val="14"/>
              </w:rPr>
            </w:pPr>
            <w:r w:rsidRPr="00B67588">
              <w:rPr>
                <w:rFonts w:eastAsia="Times New Roman"/>
                <w:sz w:val="14"/>
                <w:szCs w:val="14"/>
              </w:rPr>
              <w:t>,288**</w:t>
            </w:r>
          </w:p>
        </w:tc>
        <w:tc>
          <w:tcPr>
            <w:tcW w:w="253" w:type="pct"/>
            <w:gridSpan w:val="2"/>
            <w:hideMark/>
          </w:tcPr>
          <w:p w14:paraId="3AC20397" w14:textId="77777777" w:rsidR="005D0E6D" w:rsidRPr="00B67588" w:rsidRDefault="005D0E6D" w:rsidP="002101B2">
            <w:pPr>
              <w:rPr>
                <w:rFonts w:eastAsia="Times New Roman"/>
                <w:sz w:val="14"/>
                <w:szCs w:val="14"/>
              </w:rPr>
            </w:pPr>
            <w:r w:rsidRPr="00B67588">
              <w:rPr>
                <w:rFonts w:eastAsia="Times New Roman"/>
                <w:sz w:val="14"/>
                <w:szCs w:val="14"/>
              </w:rPr>
              <w:t>,032</w:t>
            </w:r>
          </w:p>
        </w:tc>
        <w:tc>
          <w:tcPr>
            <w:tcW w:w="255" w:type="pct"/>
            <w:gridSpan w:val="2"/>
            <w:hideMark/>
          </w:tcPr>
          <w:p w14:paraId="401099DD"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3" w:type="pct"/>
            <w:gridSpan w:val="2"/>
            <w:hideMark/>
          </w:tcPr>
          <w:p w14:paraId="57EB7D3D" w14:textId="77777777" w:rsidR="005D0E6D" w:rsidRPr="00B67588" w:rsidRDefault="005D0E6D" w:rsidP="002101B2">
            <w:pPr>
              <w:rPr>
                <w:rFonts w:eastAsia="Times New Roman"/>
                <w:sz w:val="14"/>
                <w:szCs w:val="14"/>
              </w:rPr>
            </w:pPr>
          </w:p>
        </w:tc>
        <w:tc>
          <w:tcPr>
            <w:tcW w:w="254" w:type="pct"/>
            <w:gridSpan w:val="2"/>
            <w:hideMark/>
          </w:tcPr>
          <w:p w14:paraId="003071B8" w14:textId="77777777" w:rsidR="005D0E6D" w:rsidRPr="00B67588" w:rsidRDefault="005D0E6D" w:rsidP="002101B2">
            <w:pPr>
              <w:rPr>
                <w:rFonts w:eastAsia="Times New Roman"/>
                <w:sz w:val="14"/>
                <w:szCs w:val="14"/>
              </w:rPr>
            </w:pPr>
          </w:p>
        </w:tc>
        <w:tc>
          <w:tcPr>
            <w:tcW w:w="238" w:type="pct"/>
            <w:hideMark/>
          </w:tcPr>
          <w:p w14:paraId="5D874A2D" w14:textId="77777777" w:rsidR="005D0E6D" w:rsidRPr="00B67588" w:rsidRDefault="005D0E6D" w:rsidP="002101B2">
            <w:pPr>
              <w:rPr>
                <w:rFonts w:eastAsia="Times New Roman"/>
                <w:sz w:val="14"/>
                <w:szCs w:val="14"/>
              </w:rPr>
            </w:pPr>
          </w:p>
        </w:tc>
      </w:tr>
      <w:tr w:rsidR="005D0E6D" w:rsidRPr="00B67588" w14:paraId="632D5702" w14:textId="77777777" w:rsidTr="002101B2">
        <w:tc>
          <w:tcPr>
            <w:tcW w:w="688" w:type="pct"/>
            <w:gridSpan w:val="2"/>
            <w:hideMark/>
          </w:tcPr>
          <w:p w14:paraId="643819FB" w14:textId="77777777" w:rsidR="005D0E6D" w:rsidRPr="00B67588" w:rsidRDefault="005D0E6D" w:rsidP="002101B2">
            <w:pPr>
              <w:rPr>
                <w:rFonts w:eastAsia="Times New Roman"/>
                <w:sz w:val="14"/>
                <w:szCs w:val="14"/>
              </w:rPr>
            </w:pPr>
            <w:r w:rsidRPr="00B67588">
              <w:rPr>
                <w:rFonts w:eastAsia="Times New Roman"/>
                <w:sz w:val="14"/>
                <w:szCs w:val="14"/>
              </w:rPr>
              <w:t>OS Standaardisatie werkproces</w:t>
            </w:r>
          </w:p>
        </w:tc>
        <w:tc>
          <w:tcPr>
            <w:tcW w:w="256" w:type="pct"/>
            <w:gridSpan w:val="2"/>
            <w:hideMark/>
          </w:tcPr>
          <w:p w14:paraId="57499AA2" w14:textId="77777777" w:rsidR="005D0E6D" w:rsidRPr="00B67588" w:rsidRDefault="005D0E6D" w:rsidP="002101B2">
            <w:pPr>
              <w:rPr>
                <w:rFonts w:eastAsia="Times New Roman"/>
                <w:sz w:val="14"/>
                <w:szCs w:val="14"/>
              </w:rPr>
            </w:pPr>
            <w:r w:rsidRPr="00B67588">
              <w:rPr>
                <w:rFonts w:eastAsia="Times New Roman"/>
                <w:sz w:val="14"/>
                <w:szCs w:val="14"/>
              </w:rPr>
              <w:t>,065</w:t>
            </w:r>
          </w:p>
        </w:tc>
        <w:tc>
          <w:tcPr>
            <w:tcW w:w="253" w:type="pct"/>
            <w:gridSpan w:val="2"/>
            <w:hideMark/>
          </w:tcPr>
          <w:p w14:paraId="3DBE1AA2" w14:textId="77777777" w:rsidR="005D0E6D" w:rsidRPr="00B67588" w:rsidRDefault="005D0E6D" w:rsidP="002101B2">
            <w:pPr>
              <w:rPr>
                <w:rFonts w:eastAsia="Times New Roman"/>
                <w:sz w:val="14"/>
                <w:szCs w:val="14"/>
              </w:rPr>
            </w:pPr>
            <w:r w:rsidRPr="00B67588">
              <w:rPr>
                <w:rFonts w:eastAsia="Times New Roman"/>
                <w:sz w:val="14"/>
                <w:szCs w:val="14"/>
              </w:rPr>
              <w:t>,146*</w:t>
            </w:r>
          </w:p>
        </w:tc>
        <w:tc>
          <w:tcPr>
            <w:tcW w:w="254" w:type="pct"/>
            <w:gridSpan w:val="2"/>
            <w:hideMark/>
          </w:tcPr>
          <w:p w14:paraId="41109444" w14:textId="77777777" w:rsidR="005D0E6D" w:rsidRPr="00B67588" w:rsidRDefault="005D0E6D" w:rsidP="002101B2">
            <w:pPr>
              <w:rPr>
                <w:rFonts w:eastAsia="Times New Roman"/>
                <w:sz w:val="14"/>
                <w:szCs w:val="14"/>
              </w:rPr>
            </w:pPr>
            <w:r w:rsidRPr="00B67588">
              <w:rPr>
                <w:rFonts w:eastAsia="Times New Roman"/>
                <w:sz w:val="14"/>
                <w:szCs w:val="14"/>
              </w:rPr>
              <w:t>,020</w:t>
            </w:r>
          </w:p>
        </w:tc>
        <w:tc>
          <w:tcPr>
            <w:tcW w:w="255" w:type="pct"/>
            <w:gridSpan w:val="2"/>
            <w:hideMark/>
          </w:tcPr>
          <w:p w14:paraId="3414BF42" w14:textId="77777777" w:rsidR="005D0E6D" w:rsidRPr="00B67588" w:rsidRDefault="005D0E6D" w:rsidP="002101B2">
            <w:pPr>
              <w:rPr>
                <w:rFonts w:eastAsia="Times New Roman"/>
                <w:sz w:val="14"/>
                <w:szCs w:val="14"/>
              </w:rPr>
            </w:pPr>
            <w:r w:rsidRPr="00B67588">
              <w:rPr>
                <w:rFonts w:eastAsia="Times New Roman"/>
                <w:sz w:val="14"/>
                <w:szCs w:val="14"/>
              </w:rPr>
              <w:t>,070</w:t>
            </w:r>
          </w:p>
        </w:tc>
        <w:tc>
          <w:tcPr>
            <w:tcW w:w="254" w:type="pct"/>
            <w:gridSpan w:val="2"/>
            <w:hideMark/>
          </w:tcPr>
          <w:p w14:paraId="1AFA168E" w14:textId="77777777" w:rsidR="005D0E6D" w:rsidRPr="00B67588" w:rsidRDefault="005D0E6D" w:rsidP="002101B2">
            <w:pPr>
              <w:rPr>
                <w:rFonts w:eastAsia="Times New Roman"/>
                <w:sz w:val="14"/>
                <w:szCs w:val="14"/>
              </w:rPr>
            </w:pPr>
            <w:r w:rsidRPr="00B67588">
              <w:rPr>
                <w:rFonts w:eastAsia="Times New Roman"/>
                <w:sz w:val="14"/>
                <w:szCs w:val="14"/>
              </w:rPr>
              <w:t>,048</w:t>
            </w:r>
          </w:p>
        </w:tc>
        <w:tc>
          <w:tcPr>
            <w:tcW w:w="253" w:type="pct"/>
            <w:gridSpan w:val="2"/>
            <w:hideMark/>
          </w:tcPr>
          <w:p w14:paraId="073FF552" w14:textId="77777777" w:rsidR="005D0E6D" w:rsidRPr="00B67588" w:rsidRDefault="005D0E6D" w:rsidP="002101B2">
            <w:pPr>
              <w:rPr>
                <w:rFonts w:eastAsia="Times New Roman"/>
                <w:sz w:val="14"/>
                <w:szCs w:val="14"/>
              </w:rPr>
            </w:pPr>
            <w:r w:rsidRPr="00B67588">
              <w:rPr>
                <w:rFonts w:eastAsia="Times New Roman"/>
                <w:sz w:val="14"/>
                <w:szCs w:val="14"/>
              </w:rPr>
              <w:t>,208**</w:t>
            </w:r>
          </w:p>
        </w:tc>
        <w:tc>
          <w:tcPr>
            <w:tcW w:w="256" w:type="pct"/>
            <w:gridSpan w:val="2"/>
            <w:hideMark/>
          </w:tcPr>
          <w:p w14:paraId="3BB2F2F4" w14:textId="77777777" w:rsidR="005D0E6D" w:rsidRPr="00B67588" w:rsidRDefault="005D0E6D" w:rsidP="002101B2">
            <w:pPr>
              <w:rPr>
                <w:rFonts w:eastAsia="Times New Roman"/>
                <w:sz w:val="14"/>
                <w:szCs w:val="14"/>
              </w:rPr>
            </w:pPr>
            <w:r w:rsidRPr="00B67588">
              <w:rPr>
                <w:rFonts w:eastAsia="Times New Roman"/>
                <w:sz w:val="14"/>
                <w:szCs w:val="14"/>
              </w:rPr>
              <w:t>,089</w:t>
            </w:r>
          </w:p>
        </w:tc>
        <w:tc>
          <w:tcPr>
            <w:tcW w:w="253" w:type="pct"/>
            <w:gridSpan w:val="2"/>
            <w:hideMark/>
          </w:tcPr>
          <w:p w14:paraId="5B1F3BE7" w14:textId="77777777" w:rsidR="005D0E6D" w:rsidRPr="00B67588" w:rsidRDefault="005D0E6D" w:rsidP="002101B2">
            <w:pPr>
              <w:rPr>
                <w:rFonts w:eastAsia="Times New Roman"/>
                <w:sz w:val="14"/>
                <w:szCs w:val="14"/>
              </w:rPr>
            </w:pPr>
            <w:r w:rsidRPr="00B67588">
              <w:rPr>
                <w:rFonts w:eastAsia="Times New Roman"/>
                <w:sz w:val="14"/>
                <w:szCs w:val="14"/>
              </w:rPr>
              <w:t>,160*</w:t>
            </w:r>
          </w:p>
        </w:tc>
        <w:tc>
          <w:tcPr>
            <w:tcW w:w="255" w:type="pct"/>
            <w:gridSpan w:val="2"/>
            <w:hideMark/>
          </w:tcPr>
          <w:p w14:paraId="5849EEC6" w14:textId="77777777" w:rsidR="005D0E6D" w:rsidRPr="00B67588" w:rsidRDefault="005D0E6D" w:rsidP="002101B2">
            <w:pPr>
              <w:rPr>
                <w:rFonts w:eastAsia="Times New Roman"/>
                <w:sz w:val="14"/>
                <w:szCs w:val="14"/>
              </w:rPr>
            </w:pPr>
            <w:r w:rsidRPr="00B67588">
              <w:rPr>
                <w:rFonts w:eastAsia="Times New Roman"/>
                <w:sz w:val="14"/>
                <w:szCs w:val="14"/>
              </w:rPr>
              <w:t>-,035</w:t>
            </w:r>
          </w:p>
        </w:tc>
        <w:tc>
          <w:tcPr>
            <w:tcW w:w="254" w:type="pct"/>
            <w:gridSpan w:val="2"/>
            <w:hideMark/>
          </w:tcPr>
          <w:p w14:paraId="275A0450" w14:textId="77777777" w:rsidR="005D0E6D" w:rsidRPr="00B67588" w:rsidRDefault="005D0E6D" w:rsidP="002101B2">
            <w:pPr>
              <w:rPr>
                <w:rFonts w:eastAsia="Times New Roman"/>
                <w:sz w:val="14"/>
                <w:szCs w:val="14"/>
              </w:rPr>
            </w:pPr>
            <w:r w:rsidRPr="00B67588">
              <w:rPr>
                <w:rFonts w:eastAsia="Times New Roman"/>
                <w:sz w:val="14"/>
                <w:szCs w:val="14"/>
              </w:rPr>
              <w:t>,189**</w:t>
            </w:r>
          </w:p>
        </w:tc>
        <w:tc>
          <w:tcPr>
            <w:tcW w:w="254" w:type="pct"/>
            <w:gridSpan w:val="2"/>
            <w:hideMark/>
          </w:tcPr>
          <w:p w14:paraId="4364377F" w14:textId="77777777" w:rsidR="005D0E6D" w:rsidRPr="00B67588" w:rsidRDefault="005D0E6D" w:rsidP="002101B2">
            <w:pPr>
              <w:rPr>
                <w:rFonts w:eastAsia="Times New Roman"/>
                <w:sz w:val="14"/>
                <w:szCs w:val="14"/>
              </w:rPr>
            </w:pPr>
            <w:r w:rsidRPr="00B67588">
              <w:rPr>
                <w:rFonts w:eastAsia="Times New Roman"/>
                <w:sz w:val="14"/>
                <w:szCs w:val="14"/>
              </w:rPr>
              <w:t>,024</w:t>
            </w:r>
          </w:p>
        </w:tc>
        <w:tc>
          <w:tcPr>
            <w:tcW w:w="255" w:type="pct"/>
            <w:gridSpan w:val="2"/>
            <w:hideMark/>
          </w:tcPr>
          <w:p w14:paraId="76B1D315" w14:textId="77777777" w:rsidR="005D0E6D" w:rsidRPr="00B67588" w:rsidRDefault="005D0E6D" w:rsidP="002101B2">
            <w:pPr>
              <w:rPr>
                <w:rFonts w:eastAsia="Times New Roman"/>
                <w:sz w:val="14"/>
                <w:szCs w:val="14"/>
              </w:rPr>
            </w:pPr>
            <w:r w:rsidRPr="00B67588">
              <w:rPr>
                <w:rFonts w:eastAsia="Times New Roman"/>
                <w:sz w:val="14"/>
                <w:szCs w:val="14"/>
              </w:rPr>
              <w:t>-,098</w:t>
            </w:r>
          </w:p>
        </w:tc>
        <w:tc>
          <w:tcPr>
            <w:tcW w:w="253" w:type="pct"/>
            <w:gridSpan w:val="2"/>
            <w:hideMark/>
          </w:tcPr>
          <w:p w14:paraId="1EFBC591" w14:textId="77777777" w:rsidR="005D0E6D" w:rsidRPr="00B67588" w:rsidRDefault="005D0E6D" w:rsidP="002101B2">
            <w:pPr>
              <w:rPr>
                <w:rFonts w:eastAsia="Times New Roman"/>
                <w:sz w:val="14"/>
                <w:szCs w:val="14"/>
              </w:rPr>
            </w:pPr>
            <w:r w:rsidRPr="00B67588">
              <w:rPr>
                <w:rFonts w:eastAsia="Times New Roman"/>
                <w:sz w:val="14"/>
                <w:szCs w:val="14"/>
              </w:rPr>
              <w:t>,100</w:t>
            </w:r>
          </w:p>
        </w:tc>
        <w:tc>
          <w:tcPr>
            <w:tcW w:w="255" w:type="pct"/>
            <w:gridSpan w:val="2"/>
            <w:hideMark/>
          </w:tcPr>
          <w:p w14:paraId="3BD705BF" w14:textId="77777777" w:rsidR="005D0E6D" w:rsidRPr="00B67588" w:rsidRDefault="005D0E6D" w:rsidP="002101B2">
            <w:pPr>
              <w:rPr>
                <w:rFonts w:eastAsia="Times New Roman"/>
                <w:sz w:val="14"/>
                <w:szCs w:val="14"/>
              </w:rPr>
            </w:pPr>
            <w:r w:rsidRPr="00B67588">
              <w:rPr>
                <w:rFonts w:eastAsia="Times New Roman"/>
                <w:sz w:val="14"/>
                <w:szCs w:val="14"/>
              </w:rPr>
              <w:t>,056</w:t>
            </w:r>
          </w:p>
        </w:tc>
        <w:tc>
          <w:tcPr>
            <w:tcW w:w="253" w:type="pct"/>
            <w:gridSpan w:val="2"/>
            <w:hideMark/>
          </w:tcPr>
          <w:p w14:paraId="43044176"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54" w:type="pct"/>
            <w:gridSpan w:val="2"/>
            <w:hideMark/>
          </w:tcPr>
          <w:p w14:paraId="155013E0" w14:textId="77777777" w:rsidR="005D0E6D" w:rsidRPr="00B67588" w:rsidRDefault="005D0E6D" w:rsidP="002101B2">
            <w:pPr>
              <w:rPr>
                <w:rFonts w:eastAsia="Times New Roman"/>
                <w:sz w:val="14"/>
                <w:szCs w:val="14"/>
              </w:rPr>
            </w:pPr>
          </w:p>
        </w:tc>
        <w:tc>
          <w:tcPr>
            <w:tcW w:w="238" w:type="pct"/>
            <w:hideMark/>
          </w:tcPr>
          <w:p w14:paraId="3C174135" w14:textId="77777777" w:rsidR="005D0E6D" w:rsidRPr="00B67588" w:rsidRDefault="005D0E6D" w:rsidP="002101B2">
            <w:pPr>
              <w:rPr>
                <w:rFonts w:eastAsia="Times New Roman"/>
                <w:sz w:val="14"/>
                <w:szCs w:val="14"/>
              </w:rPr>
            </w:pPr>
          </w:p>
        </w:tc>
      </w:tr>
      <w:tr w:rsidR="005D0E6D" w:rsidRPr="00B67588" w14:paraId="662A38D5" w14:textId="77777777" w:rsidTr="002101B2">
        <w:tc>
          <w:tcPr>
            <w:tcW w:w="688" w:type="pct"/>
            <w:gridSpan w:val="2"/>
            <w:hideMark/>
          </w:tcPr>
          <w:p w14:paraId="5D6FCFE0" w14:textId="77777777" w:rsidR="005D0E6D" w:rsidRPr="00B67588" w:rsidRDefault="005D0E6D" w:rsidP="002101B2">
            <w:pPr>
              <w:rPr>
                <w:rFonts w:eastAsia="Times New Roman"/>
                <w:sz w:val="14"/>
                <w:szCs w:val="14"/>
              </w:rPr>
            </w:pPr>
            <w:r w:rsidRPr="00B67588">
              <w:rPr>
                <w:rFonts w:eastAsia="Times New Roman"/>
                <w:sz w:val="14"/>
                <w:szCs w:val="14"/>
              </w:rPr>
              <w:t>TK Duur team bij elkaar</w:t>
            </w:r>
          </w:p>
        </w:tc>
        <w:tc>
          <w:tcPr>
            <w:tcW w:w="256" w:type="pct"/>
            <w:gridSpan w:val="2"/>
            <w:hideMark/>
          </w:tcPr>
          <w:p w14:paraId="2586B0A6" w14:textId="77777777" w:rsidR="005D0E6D" w:rsidRPr="00B67588" w:rsidRDefault="005D0E6D" w:rsidP="002101B2">
            <w:pPr>
              <w:rPr>
                <w:rFonts w:eastAsia="Times New Roman"/>
                <w:sz w:val="14"/>
                <w:szCs w:val="14"/>
              </w:rPr>
            </w:pPr>
            <w:r w:rsidRPr="00B67588">
              <w:rPr>
                <w:rFonts w:eastAsia="Times New Roman"/>
                <w:sz w:val="14"/>
                <w:szCs w:val="14"/>
              </w:rPr>
              <w:t>-,086</w:t>
            </w:r>
          </w:p>
        </w:tc>
        <w:tc>
          <w:tcPr>
            <w:tcW w:w="253" w:type="pct"/>
            <w:gridSpan w:val="2"/>
            <w:hideMark/>
          </w:tcPr>
          <w:p w14:paraId="3B3395D7" w14:textId="77777777" w:rsidR="005D0E6D" w:rsidRPr="00B67588" w:rsidRDefault="005D0E6D" w:rsidP="002101B2">
            <w:pPr>
              <w:rPr>
                <w:rFonts w:eastAsia="Times New Roman"/>
                <w:sz w:val="14"/>
                <w:szCs w:val="14"/>
              </w:rPr>
            </w:pPr>
            <w:r w:rsidRPr="00B67588">
              <w:rPr>
                <w:rFonts w:eastAsia="Times New Roman"/>
                <w:sz w:val="14"/>
                <w:szCs w:val="14"/>
              </w:rPr>
              <w:t>-,017</w:t>
            </w:r>
          </w:p>
        </w:tc>
        <w:tc>
          <w:tcPr>
            <w:tcW w:w="254" w:type="pct"/>
            <w:gridSpan w:val="2"/>
            <w:hideMark/>
          </w:tcPr>
          <w:p w14:paraId="45082229" w14:textId="77777777" w:rsidR="005D0E6D" w:rsidRPr="00B67588" w:rsidRDefault="005D0E6D" w:rsidP="002101B2">
            <w:pPr>
              <w:rPr>
                <w:rFonts w:eastAsia="Times New Roman"/>
                <w:sz w:val="14"/>
                <w:szCs w:val="14"/>
              </w:rPr>
            </w:pPr>
            <w:r w:rsidRPr="00B67588">
              <w:rPr>
                <w:rFonts w:eastAsia="Times New Roman"/>
                <w:sz w:val="14"/>
                <w:szCs w:val="14"/>
              </w:rPr>
              <w:t>-,100</w:t>
            </w:r>
          </w:p>
        </w:tc>
        <w:tc>
          <w:tcPr>
            <w:tcW w:w="255" w:type="pct"/>
            <w:gridSpan w:val="2"/>
            <w:hideMark/>
          </w:tcPr>
          <w:p w14:paraId="64135C8E" w14:textId="77777777" w:rsidR="005D0E6D" w:rsidRPr="00B67588" w:rsidRDefault="005D0E6D" w:rsidP="002101B2">
            <w:pPr>
              <w:rPr>
                <w:rFonts w:eastAsia="Times New Roman"/>
                <w:sz w:val="14"/>
                <w:szCs w:val="14"/>
              </w:rPr>
            </w:pPr>
            <w:r w:rsidRPr="00B67588">
              <w:rPr>
                <w:rFonts w:eastAsia="Times New Roman"/>
                <w:sz w:val="14"/>
                <w:szCs w:val="14"/>
              </w:rPr>
              <w:t>-,066</w:t>
            </w:r>
          </w:p>
        </w:tc>
        <w:tc>
          <w:tcPr>
            <w:tcW w:w="254" w:type="pct"/>
            <w:gridSpan w:val="2"/>
            <w:hideMark/>
          </w:tcPr>
          <w:p w14:paraId="55D28F5F" w14:textId="77777777" w:rsidR="005D0E6D" w:rsidRPr="00B67588" w:rsidRDefault="005D0E6D" w:rsidP="002101B2">
            <w:pPr>
              <w:rPr>
                <w:rFonts w:eastAsia="Times New Roman"/>
                <w:sz w:val="14"/>
                <w:szCs w:val="14"/>
              </w:rPr>
            </w:pPr>
            <w:r w:rsidRPr="00B67588">
              <w:rPr>
                <w:rFonts w:eastAsia="Times New Roman"/>
                <w:sz w:val="14"/>
                <w:szCs w:val="14"/>
              </w:rPr>
              <w:t>-,153*</w:t>
            </w:r>
          </w:p>
        </w:tc>
        <w:tc>
          <w:tcPr>
            <w:tcW w:w="253" w:type="pct"/>
            <w:gridSpan w:val="2"/>
            <w:hideMark/>
          </w:tcPr>
          <w:p w14:paraId="09D31CE9" w14:textId="77777777" w:rsidR="005D0E6D" w:rsidRPr="00B67588" w:rsidRDefault="005D0E6D" w:rsidP="002101B2">
            <w:pPr>
              <w:rPr>
                <w:rFonts w:eastAsia="Times New Roman"/>
                <w:sz w:val="14"/>
                <w:szCs w:val="14"/>
              </w:rPr>
            </w:pPr>
            <w:r w:rsidRPr="00B67588">
              <w:rPr>
                <w:rFonts w:eastAsia="Times New Roman"/>
                <w:sz w:val="14"/>
                <w:szCs w:val="14"/>
              </w:rPr>
              <w:t>-,053</w:t>
            </w:r>
          </w:p>
        </w:tc>
        <w:tc>
          <w:tcPr>
            <w:tcW w:w="256" w:type="pct"/>
            <w:gridSpan w:val="2"/>
            <w:hideMark/>
          </w:tcPr>
          <w:p w14:paraId="0308D19E" w14:textId="77777777" w:rsidR="005D0E6D" w:rsidRPr="00B67588" w:rsidRDefault="005D0E6D" w:rsidP="002101B2">
            <w:pPr>
              <w:rPr>
                <w:rFonts w:eastAsia="Times New Roman"/>
                <w:sz w:val="14"/>
                <w:szCs w:val="14"/>
              </w:rPr>
            </w:pPr>
            <w:r w:rsidRPr="00B67588">
              <w:rPr>
                <w:rFonts w:eastAsia="Times New Roman"/>
                <w:sz w:val="14"/>
                <w:szCs w:val="14"/>
              </w:rPr>
              <w:t>-,144*</w:t>
            </w:r>
          </w:p>
        </w:tc>
        <w:tc>
          <w:tcPr>
            <w:tcW w:w="253" w:type="pct"/>
            <w:gridSpan w:val="2"/>
            <w:hideMark/>
          </w:tcPr>
          <w:p w14:paraId="045E4C01" w14:textId="77777777" w:rsidR="005D0E6D" w:rsidRPr="00B67588" w:rsidRDefault="005D0E6D" w:rsidP="002101B2">
            <w:pPr>
              <w:rPr>
                <w:rFonts w:eastAsia="Times New Roman"/>
                <w:sz w:val="14"/>
                <w:szCs w:val="14"/>
              </w:rPr>
            </w:pPr>
            <w:r w:rsidRPr="00B67588">
              <w:rPr>
                <w:rFonts w:eastAsia="Times New Roman"/>
                <w:sz w:val="14"/>
                <w:szCs w:val="14"/>
              </w:rPr>
              <w:t>-,090</w:t>
            </w:r>
          </w:p>
        </w:tc>
        <w:tc>
          <w:tcPr>
            <w:tcW w:w="255" w:type="pct"/>
            <w:gridSpan w:val="2"/>
            <w:hideMark/>
          </w:tcPr>
          <w:p w14:paraId="30967F49" w14:textId="77777777" w:rsidR="005D0E6D" w:rsidRPr="00B67588" w:rsidRDefault="005D0E6D" w:rsidP="002101B2">
            <w:pPr>
              <w:rPr>
                <w:rFonts w:eastAsia="Times New Roman"/>
                <w:sz w:val="14"/>
                <w:szCs w:val="14"/>
              </w:rPr>
            </w:pPr>
            <w:r w:rsidRPr="00B67588">
              <w:rPr>
                <w:rFonts w:eastAsia="Times New Roman"/>
                <w:sz w:val="14"/>
                <w:szCs w:val="14"/>
              </w:rPr>
              <w:t>-,150*</w:t>
            </w:r>
          </w:p>
        </w:tc>
        <w:tc>
          <w:tcPr>
            <w:tcW w:w="254" w:type="pct"/>
            <w:gridSpan w:val="2"/>
            <w:hideMark/>
          </w:tcPr>
          <w:p w14:paraId="189DD17B" w14:textId="77777777" w:rsidR="005D0E6D" w:rsidRPr="00B67588" w:rsidRDefault="005D0E6D" w:rsidP="002101B2">
            <w:pPr>
              <w:rPr>
                <w:rFonts w:eastAsia="Times New Roman"/>
                <w:sz w:val="14"/>
                <w:szCs w:val="14"/>
              </w:rPr>
            </w:pPr>
            <w:r w:rsidRPr="00B67588">
              <w:rPr>
                <w:rFonts w:eastAsia="Times New Roman"/>
                <w:sz w:val="14"/>
                <w:szCs w:val="14"/>
              </w:rPr>
              <w:t>-,157*</w:t>
            </w:r>
          </w:p>
        </w:tc>
        <w:tc>
          <w:tcPr>
            <w:tcW w:w="254" w:type="pct"/>
            <w:gridSpan w:val="2"/>
            <w:hideMark/>
          </w:tcPr>
          <w:p w14:paraId="797A083A" w14:textId="77777777" w:rsidR="005D0E6D" w:rsidRPr="00B67588" w:rsidRDefault="005D0E6D" w:rsidP="002101B2">
            <w:pPr>
              <w:rPr>
                <w:rFonts w:eastAsia="Times New Roman"/>
                <w:sz w:val="14"/>
                <w:szCs w:val="14"/>
              </w:rPr>
            </w:pPr>
            <w:r w:rsidRPr="00B67588">
              <w:rPr>
                <w:rFonts w:eastAsia="Times New Roman"/>
                <w:sz w:val="14"/>
                <w:szCs w:val="14"/>
              </w:rPr>
              <w:t>-,036</w:t>
            </w:r>
          </w:p>
        </w:tc>
        <w:tc>
          <w:tcPr>
            <w:tcW w:w="255" w:type="pct"/>
            <w:gridSpan w:val="2"/>
            <w:hideMark/>
          </w:tcPr>
          <w:p w14:paraId="599A8587" w14:textId="77777777" w:rsidR="005D0E6D" w:rsidRPr="00B67588" w:rsidRDefault="005D0E6D" w:rsidP="002101B2">
            <w:pPr>
              <w:rPr>
                <w:rFonts w:eastAsia="Times New Roman"/>
                <w:sz w:val="14"/>
                <w:szCs w:val="14"/>
              </w:rPr>
            </w:pPr>
            <w:r w:rsidRPr="00B67588">
              <w:rPr>
                <w:rFonts w:eastAsia="Times New Roman"/>
                <w:sz w:val="14"/>
                <w:szCs w:val="14"/>
              </w:rPr>
              <w:t>,018</w:t>
            </w:r>
          </w:p>
        </w:tc>
        <w:tc>
          <w:tcPr>
            <w:tcW w:w="253" w:type="pct"/>
            <w:gridSpan w:val="2"/>
            <w:hideMark/>
          </w:tcPr>
          <w:p w14:paraId="18017638" w14:textId="77777777" w:rsidR="005D0E6D" w:rsidRPr="00B67588" w:rsidRDefault="005D0E6D" w:rsidP="002101B2">
            <w:pPr>
              <w:rPr>
                <w:rFonts w:eastAsia="Times New Roman"/>
                <w:sz w:val="14"/>
                <w:szCs w:val="14"/>
              </w:rPr>
            </w:pPr>
            <w:r w:rsidRPr="00B67588">
              <w:rPr>
                <w:rFonts w:eastAsia="Times New Roman"/>
                <w:sz w:val="14"/>
                <w:szCs w:val="14"/>
              </w:rPr>
              <w:t>,084</w:t>
            </w:r>
          </w:p>
        </w:tc>
        <w:tc>
          <w:tcPr>
            <w:tcW w:w="255" w:type="pct"/>
            <w:gridSpan w:val="2"/>
            <w:hideMark/>
          </w:tcPr>
          <w:p w14:paraId="0B210495" w14:textId="77777777" w:rsidR="005D0E6D" w:rsidRPr="00B67588" w:rsidRDefault="005D0E6D" w:rsidP="002101B2">
            <w:pPr>
              <w:rPr>
                <w:rFonts w:eastAsia="Times New Roman"/>
                <w:sz w:val="14"/>
                <w:szCs w:val="14"/>
              </w:rPr>
            </w:pPr>
            <w:r w:rsidRPr="00B67588">
              <w:rPr>
                <w:rFonts w:eastAsia="Times New Roman"/>
                <w:sz w:val="14"/>
                <w:szCs w:val="14"/>
              </w:rPr>
              <w:t>-,050</w:t>
            </w:r>
          </w:p>
        </w:tc>
        <w:tc>
          <w:tcPr>
            <w:tcW w:w="253" w:type="pct"/>
            <w:gridSpan w:val="2"/>
            <w:hideMark/>
          </w:tcPr>
          <w:p w14:paraId="0CB9917D" w14:textId="77777777" w:rsidR="005D0E6D" w:rsidRPr="00B67588" w:rsidRDefault="005D0E6D" w:rsidP="002101B2">
            <w:pPr>
              <w:rPr>
                <w:rFonts w:eastAsia="Times New Roman"/>
                <w:sz w:val="14"/>
                <w:szCs w:val="14"/>
              </w:rPr>
            </w:pPr>
            <w:r w:rsidRPr="00B67588">
              <w:rPr>
                <w:rFonts w:eastAsia="Times New Roman"/>
                <w:sz w:val="14"/>
                <w:szCs w:val="14"/>
              </w:rPr>
              <w:t>-,023</w:t>
            </w:r>
          </w:p>
        </w:tc>
        <w:tc>
          <w:tcPr>
            <w:tcW w:w="254" w:type="pct"/>
            <w:gridSpan w:val="2"/>
            <w:hideMark/>
          </w:tcPr>
          <w:p w14:paraId="460F1538" w14:textId="77777777" w:rsidR="005D0E6D" w:rsidRPr="00B67588" w:rsidRDefault="005D0E6D" w:rsidP="002101B2">
            <w:pPr>
              <w:rPr>
                <w:rFonts w:eastAsia="Times New Roman"/>
                <w:sz w:val="14"/>
                <w:szCs w:val="14"/>
              </w:rPr>
            </w:pPr>
            <w:r w:rsidRPr="00B67588">
              <w:rPr>
                <w:rFonts w:eastAsia="Times New Roman"/>
                <w:sz w:val="14"/>
                <w:szCs w:val="14"/>
              </w:rPr>
              <w:t>1</w:t>
            </w:r>
          </w:p>
        </w:tc>
        <w:tc>
          <w:tcPr>
            <w:tcW w:w="238" w:type="pct"/>
            <w:hideMark/>
          </w:tcPr>
          <w:p w14:paraId="4BADD0A5" w14:textId="77777777" w:rsidR="005D0E6D" w:rsidRPr="00B67588" w:rsidRDefault="005D0E6D" w:rsidP="002101B2">
            <w:pPr>
              <w:rPr>
                <w:rFonts w:eastAsia="Times New Roman"/>
                <w:sz w:val="14"/>
                <w:szCs w:val="14"/>
              </w:rPr>
            </w:pPr>
          </w:p>
        </w:tc>
      </w:tr>
      <w:tr w:rsidR="005D0E6D" w:rsidRPr="00B67588" w14:paraId="493FEC26" w14:textId="77777777" w:rsidTr="002101B2">
        <w:tc>
          <w:tcPr>
            <w:tcW w:w="688" w:type="pct"/>
            <w:gridSpan w:val="2"/>
            <w:hideMark/>
          </w:tcPr>
          <w:p w14:paraId="7CD33CFC" w14:textId="77777777" w:rsidR="005D0E6D" w:rsidRPr="00B67588" w:rsidRDefault="005D0E6D" w:rsidP="002101B2">
            <w:pPr>
              <w:rPr>
                <w:rFonts w:eastAsia="Times New Roman"/>
                <w:sz w:val="14"/>
                <w:szCs w:val="14"/>
              </w:rPr>
            </w:pPr>
            <w:r w:rsidRPr="00B67588">
              <w:rPr>
                <w:rFonts w:eastAsia="Times New Roman"/>
                <w:sz w:val="14"/>
                <w:szCs w:val="14"/>
              </w:rPr>
              <w:t>TK Minderheidsstatus</w:t>
            </w:r>
          </w:p>
        </w:tc>
        <w:tc>
          <w:tcPr>
            <w:tcW w:w="256" w:type="pct"/>
            <w:gridSpan w:val="2"/>
            <w:hideMark/>
          </w:tcPr>
          <w:p w14:paraId="4ED7882E" w14:textId="77777777" w:rsidR="005D0E6D" w:rsidRPr="00B67588" w:rsidRDefault="005D0E6D" w:rsidP="002101B2">
            <w:pPr>
              <w:rPr>
                <w:rFonts w:eastAsia="Times New Roman"/>
                <w:sz w:val="14"/>
                <w:szCs w:val="14"/>
              </w:rPr>
            </w:pPr>
            <w:r w:rsidRPr="00B67588">
              <w:rPr>
                <w:rFonts w:eastAsia="Times New Roman"/>
                <w:sz w:val="14"/>
                <w:szCs w:val="14"/>
              </w:rPr>
              <w:t>-,050</w:t>
            </w:r>
          </w:p>
        </w:tc>
        <w:tc>
          <w:tcPr>
            <w:tcW w:w="253" w:type="pct"/>
            <w:gridSpan w:val="2"/>
            <w:hideMark/>
          </w:tcPr>
          <w:p w14:paraId="3D9037A2" w14:textId="77777777" w:rsidR="005D0E6D" w:rsidRPr="00B67588" w:rsidRDefault="005D0E6D" w:rsidP="002101B2">
            <w:pPr>
              <w:rPr>
                <w:rFonts w:eastAsia="Times New Roman"/>
                <w:sz w:val="14"/>
                <w:szCs w:val="14"/>
              </w:rPr>
            </w:pPr>
            <w:r w:rsidRPr="00B67588">
              <w:rPr>
                <w:rFonts w:eastAsia="Times New Roman"/>
                <w:sz w:val="14"/>
                <w:szCs w:val="14"/>
              </w:rPr>
              <w:t>-,103</w:t>
            </w:r>
          </w:p>
        </w:tc>
        <w:tc>
          <w:tcPr>
            <w:tcW w:w="254" w:type="pct"/>
            <w:gridSpan w:val="2"/>
            <w:hideMark/>
          </w:tcPr>
          <w:p w14:paraId="60B32368" w14:textId="77777777" w:rsidR="005D0E6D" w:rsidRPr="00B67588" w:rsidRDefault="005D0E6D" w:rsidP="002101B2">
            <w:pPr>
              <w:rPr>
                <w:rFonts w:eastAsia="Times New Roman"/>
                <w:sz w:val="14"/>
                <w:szCs w:val="14"/>
              </w:rPr>
            </w:pPr>
            <w:r w:rsidRPr="00B67588">
              <w:rPr>
                <w:rFonts w:eastAsia="Times New Roman"/>
                <w:sz w:val="14"/>
                <w:szCs w:val="14"/>
              </w:rPr>
              <w:t>-,104</w:t>
            </w:r>
          </w:p>
        </w:tc>
        <w:tc>
          <w:tcPr>
            <w:tcW w:w="255" w:type="pct"/>
            <w:gridSpan w:val="2"/>
            <w:hideMark/>
          </w:tcPr>
          <w:p w14:paraId="536239A7" w14:textId="77777777" w:rsidR="005D0E6D" w:rsidRPr="00B67588" w:rsidRDefault="005D0E6D" w:rsidP="002101B2">
            <w:pPr>
              <w:rPr>
                <w:rFonts w:eastAsia="Times New Roman"/>
                <w:sz w:val="14"/>
                <w:szCs w:val="14"/>
              </w:rPr>
            </w:pPr>
            <w:r w:rsidRPr="00B67588">
              <w:rPr>
                <w:rFonts w:eastAsia="Times New Roman"/>
                <w:sz w:val="14"/>
                <w:szCs w:val="14"/>
              </w:rPr>
              <w:t>-,088</w:t>
            </w:r>
          </w:p>
        </w:tc>
        <w:tc>
          <w:tcPr>
            <w:tcW w:w="254" w:type="pct"/>
            <w:gridSpan w:val="2"/>
            <w:hideMark/>
          </w:tcPr>
          <w:p w14:paraId="7A4A9295" w14:textId="77777777" w:rsidR="005D0E6D" w:rsidRPr="00B67588" w:rsidRDefault="005D0E6D" w:rsidP="002101B2">
            <w:pPr>
              <w:rPr>
                <w:rFonts w:eastAsia="Times New Roman"/>
                <w:sz w:val="14"/>
                <w:szCs w:val="14"/>
              </w:rPr>
            </w:pPr>
            <w:r w:rsidRPr="00B67588">
              <w:rPr>
                <w:rFonts w:eastAsia="Times New Roman"/>
                <w:sz w:val="14"/>
                <w:szCs w:val="14"/>
              </w:rPr>
              <w:t>-,094</w:t>
            </w:r>
          </w:p>
        </w:tc>
        <w:tc>
          <w:tcPr>
            <w:tcW w:w="253" w:type="pct"/>
            <w:gridSpan w:val="2"/>
            <w:hideMark/>
          </w:tcPr>
          <w:p w14:paraId="19E652F2" w14:textId="77777777" w:rsidR="005D0E6D" w:rsidRPr="00B67588" w:rsidRDefault="005D0E6D" w:rsidP="002101B2">
            <w:pPr>
              <w:rPr>
                <w:rFonts w:eastAsia="Times New Roman"/>
                <w:sz w:val="14"/>
                <w:szCs w:val="14"/>
              </w:rPr>
            </w:pPr>
            <w:r w:rsidRPr="00B67588">
              <w:rPr>
                <w:rFonts w:eastAsia="Times New Roman"/>
                <w:sz w:val="14"/>
                <w:szCs w:val="14"/>
              </w:rPr>
              <w:t>-,141*</w:t>
            </w:r>
          </w:p>
        </w:tc>
        <w:tc>
          <w:tcPr>
            <w:tcW w:w="256" w:type="pct"/>
            <w:gridSpan w:val="2"/>
            <w:hideMark/>
          </w:tcPr>
          <w:p w14:paraId="3408C849" w14:textId="77777777" w:rsidR="005D0E6D" w:rsidRPr="00B67588" w:rsidRDefault="005D0E6D" w:rsidP="002101B2">
            <w:pPr>
              <w:rPr>
                <w:rFonts w:eastAsia="Times New Roman"/>
                <w:sz w:val="14"/>
                <w:szCs w:val="14"/>
              </w:rPr>
            </w:pPr>
            <w:r w:rsidRPr="00B67588">
              <w:rPr>
                <w:rFonts w:eastAsia="Times New Roman"/>
                <w:sz w:val="14"/>
                <w:szCs w:val="14"/>
              </w:rPr>
              <w:t>-,274**</w:t>
            </w:r>
          </w:p>
        </w:tc>
        <w:tc>
          <w:tcPr>
            <w:tcW w:w="253" w:type="pct"/>
            <w:gridSpan w:val="2"/>
            <w:hideMark/>
          </w:tcPr>
          <w:p w14:paraId="4FF85F1A" w14:textId="77777777" w:rsidR="005D0E6D" w:rsidRPr="00B67588" w:rsidRDefault="005D0E6D" w:rsidP="002101B2">
            <w:pPr>
              <w:rPr>
                <w:rFonts w:eastAsia="Times New Roman"/>
                <w:sz w:val="14"/>
                <w:szCs w:val="14"/>
              </w:rPr>
            </w:pPr>
            <w:r w:rsidRPr="00B67588">
              <w:rPr>
                <w:rFonts w:eastAsia="Times New Roman"/>
                <w:sz w:val="14"/>
                <w:szCs w:val="14"/>
              </w:rPr>
              <w:t>-,163*</w:t>
            </w:r>
          </w:p>
        </w:tc>
        <w:tc>
          <w:tcPr>
            <w:tcW w:w="255" w:type="pct"/>
            <w:gridSpan w:val="2"/>
            <w:hideMark/>
          </w:tcPr>
          <w:p w14:paraId="06654656" w14:textId="77777777" w:rsidR="005D0E6D" w:rsidRPr="00B67588" w:rsidRDefault="005D0E6D" w:rsidP="002101B2">
            <w:pPr>
              <w:rPr>
                <w:rFonts w:eastAsia="Times New Roman"/>
                <w:sz w:val="14"/>
                <w:szCs w:val="14"/>
              </w:rPr>
            </w:pPr>
            <w:r w:rsidRPr="00B67588">
              <w:rPr>
                <w:rFonts w:eastAsia="Times New Roman"/>
                <w:sz w:val="14"/>
                <w:szCs w:val="14"/>
              </w:rPr>
              <w:t>-,237**</w:t>
            </w:r>
          </w:p>
        </w:tc>
        <w:tc>
          <w:tcPr>
            <w:tcW w:w="254" w:type="pct"/>
            <w:gridSpan w:val="2"/>
            <w:hideMark/>
          </w:tcPr>
          <w:p w14:paraId="7647F534" w14:textId="77777777" w:rsidR="005D0E6D" w:rsidRPr="00B67588" w:rsidRDefault="005D0E6D" w:rsidP="002101B2">
            <w:pPr>
              <w:rPr>
                <w:rFonts w:eastAsia="Times New Roman"/>
                <w:sz w:val="14"/>
                <w:szCs w:val="14"/>
              </w:rPr>
            </w:pPr>
            <w:r w:rsidRPr="00B67588">
              <w:rPr>
                <w:rFonts w:eastAsia="Times New Roman"/>
                <w:sz w:val="14"/>
                <w:szCs w:val="14"/>
              </w:rPr>
              <w:t>-,144*</w:t>
            </w:r>
          </w:p>
        </w:tc>
        <w:tc>
          <w:tcPr>
            <w:tcW w:w="254" w:type="pct"/>
            <w:gridSpan w:val="2"/>
            <w:hideMark/>
          </w:tcPr>
          <w:p w14:paraId="4196D349" w14:textId="77777777" w:rsidR="005D0E6D" w:rsidRPr="00B67588" w:rsidRDefault="005D0E6D" w:rsidP="002101B2">
            <w:pPr>
              <w:rPr>
                <w:rFonts w:eastAsia="Times New Roman"/>
                <w:sz w:val="14"/>
                <w:szCs w:val="14"/>
              </w:rPr>
            </w:pPr>
            <w:r w:rsidRPr="00B67588">
              <w:rPr>
                <w:rFonts w:eastAsia="Times New Roman"/>
                <w:sz w:val="14"/>
                <w:szCs w:val="14"/>
              </w:rPr>
              <w:t>-,001</w:t>
            </w:r>
          </w:p>
        </w:tc>
        <w:tc>
          <w:tcPr>
            <w:tcW w:w="255" w:type="pct"/>
            <w:gridSpan w:val="2"/>
            <w:hideMark/>
          </w:tcPr>
          <w:p w14:paraId="52347A0D" w14:textId="77777777" w:rsidR="005D0E6D" w:rsidRPr="00B67588" w:rsidRDefault="005D0E6D" w:rsidP="002101B2">
            <w:pPr>
              <w:rPr>
                <w:rFonts w:eastAsia="Times New Roman"/>
                <w:sz w:val="14"/>
                <w:szCs w:val="14"/>
              </w:rPr>
            </w:pPr>
            <w:r w:rsidRPr="00B67588">
              <w:rPr>
                <w:rFonts w:eastAsia="Times New Roman"/>
                <w:sz w:val="14"/>
                <w:szCs w:val="14"/>
              </w:rPr>
              <w:t>,181**</w:t>
            </w:r>
          </w:p>
        </w:tc>
        <w:tc>
          <w:tcPr>
            <w:tcW w:w="253" w:type="pct"/>
            <w:gridSpan w:val="2"/>
            <w:hideMark/>
          </w:tcPr>
          <w:p w14:paraId="423B1918" w14:textId="77777777" w:rsidR="005D0E6D" w:rsidRPr="00B67588" w:rsidRDefault="005D0E6D" w:rsidP="002101B2">
            <w:pPr>
              <w:rPr>
                <w:rFonts w:eastAsia="Times New Roman"/>
                <w:sz w:val="14"/>
                <w:szCs w:val="14"/>
              </w:rPr>
            </w:pPr>
            <w:r w:rsidRPr="00B67588">
              <w:rPr>
                <w:rFonts w:eastAsia="Times New Roman"/>
                <w:sz w:val="14"/>
                <w:szCs w:val="14"/>
              </w:rPr>
              <w:t>,067</w:t>
            </w:r>
          </w:p>
        </w:tc>
        <w:tc>
          <w:tcPr>
            <w:tcW w:w="255" w:type="pct"/>
            <w:gridSpan w:val="2"/>
            <w:hideMark/>
          </w:tcPr>
          <w:p w14:paraId="703E756C" w14:textId="77777777" w:rsidR="005D0E6D" w:rsidRPr="00B67588" w:rsidRDefault="005D0E6D" w:rsidP="002101B2">
            <w:pPr>
              <w:rPr>
                <w:rFonts w:eastAsia="Times New Roman"/>
                <w:sz w:val="14"/>
                <w:szCs w:val="14"/>
              </w:rPr>
            </w:pPr>
            <w:r w:rsidRPr="00B67588">
              <w:rPr>
                <w:rFonts w:eastAsia="Times New Roman"/>
                <w:sz w:val="14"/>
                <w:szCs w:val="14"/>
              </w:rPr>
              <w:t>,238**</w:t>
            </w:r>
          </w:p>
        </w:tc>
        <w:tc>
          <w:tcPr>
            <w:tcW w:w="253" w:type="pct"/>
            <w:gridSpan w:val="2"/>
            <w:hideMark/>
          </w:tcPr>
          <w:p w14:paraId="272BA9EB" w14:textId="77777777" w:rsidR="005D0E6D" w:rsidRPr="00B67588" w:rsidRDefault="005D0E6D" w:rsidP="002101B2">
            <w:pPr>
              <w:rPr>
                <w:rFonts w:eastAsia="Times New Roman"/>
                <w:sz w:val="14"/>
                <w:szCs w:val="14"/>
              </w:rPr>
            </w:pPr>
            <w:r w:rsidRPr="00B67588">
              <w:rPr>
                <w:rFonts w:eastAsia="Times New Roman"/>
                <w:sz w:val="14"/>
                <w:szCs w:val="14"/>
              </w:rPr>
              <w:t>,066</w:t>
            </w:r>
          </w:p>
        </w:tc>
        <w:tc>
          <w:tcPr>
            <w:tcW w:w="254" w:type="pct"/>
            <w:gridSpan w:val="2"/>
            <w:hideMark/>
          </w:tcPr>
          <w:p w14:paraId="5122759C" w14:textId="77777777" w:rsidR="005D0E6D" w:rsidRPr="00B67588" w:rsidRDefault="005D0E6D" w:rsidP="002101B2">
            <w:pPr>
              <w:rPr>
                <w:rFonts w:eastAsia="Times New Roman"/>
                <w:sz w:val="14"/>
                <w:szCs w:val="14"/>
              </w:rPr>
            </w:pPr>
            <w:r w:rsidRPr="00B67588">
              <w:rPr>
                <w:rFonts w:eastAsia="Times New Roman"/>
                <w:sz w:val="14"/>
                <w:szCs w:val="14"/>
              </w:rPr>
              <w:t>-,008</w:t>
            </w:r>
          </w:p>
        </w:tc>
        <w:tc>
          <w:tcPr>
            <w:tcW w:w="238" w:type="pct"/>
            <w:hideMark/>
          </w:tcPr>
          <w:p w14:paraId="3206C853" w14:textId="77777777" w:rsidR="005D0E6D" w:rsidRPr="00B67588" w:rsidRDefault="005D0E6D" w:rsidP="002101B2">
            <w:pPr>
              <w:rPr>
                <w:rFonts w:eastAsia="Times New Roman"/>
                <w:sz w:val="14"/>
                <w:szCs w:val="14"/>
              </w:rPr>
            </w:pPr>
            <w:r w:rsidRPr="00B67588">
              <w:rPr>
                <w:rFonts w:eastAsia="Times New Roman"/>
                <w:sz w:val="14"/>
                <w:szCs w:val="14"/>
              </w:rPr>
              <w:t>1</w:t>
            </w:r>
          </w:p>
        </w:tc>
      </w:tr>
      <w:tr w:rsidR="005D0E6D" w:rsidRPr="00B67588" w14:paraId="6A0B4062" w14:textId="77777777" w:rsidTr="002101B2">
        <w:trPr>
          <w:gridAfter w:val="1"/>
          <w:wAfter w:w="238" w:type="pct"/>
        </w:trPr>
        <w:tc>
          <w:tcPr>
            <w:tcW w:w="674" w:type="pct"/>
            <w:hideMark/>
          </w:tcPr>
          <w:p w14:paraId="34533909" w14:textId="77777777" w:rsidR="005D0E6D" w:rsidRPr="00B67588" w:rsidRDefault="005D0E6D" w:rsidP="002101B2">
            <w:pPr>
              <w:rPr>
                <w:rFonts w:eastAsia="Times New Roman"/>
                <w:sz w:val="14"/>
                <w:szCs w:val="14"/>
              </w:rPr>
            </w:pPr>
          </w:p>
        </w:tc>
        <w:tc>
          <w:tcPr>
            <w:tcW w:w="243" w:type="pct"/>
            <w:gridSpan w:val="2"/>
            <w:hideMark/>
          </w:tcPr>
          <w:p w14:paraId="77BFCFD4" w14:textId="77777777" w:rsidR="005D0E6D" w:rsidRPr="00B67588" w:rsidRDefault="005D0E6D" w:rsidP="002101B2">
            <w:pPr>
              <w:rPr>
                <w:rFonts w:eastAsia="Times New Roman"/>
                <w:sz w:val="14"/>
                <w:szCs w:val="14"/>
              </w:rPr>
            </w:pPr>
          </w:p>
        </w:tc>
        <w:tc>
          <w:tcPr>
            <w:tcW w:w="239" w:type="pct"/>
            <w:gridSpan w:val="2"/>
            <w:hideMark/>
          </w:tcPr>
          <w:p w14:paraId="1494F5C0" w14:textId="77777777" w:rsidR="005D0E6D" w:rsidRPr="00B67588" w:rsidRDefault="005D0E6D" w:rsidP="002101B2">
            <w:pPr>
              <w:rPr>
                <w:rFonts w:eastAsia="Times New Roman"/>
                <w:sz w:val="14"/>
                <w:szCs w:val="14"/>
              </w:rPr>
            </w:pPr>
          </w:p>
        </w:tc>
        <w:tc>
          <w:tcPr>
            <w:tcW w:w="240" w:type="pct"/>
            <w:gridSpan w:val="2"/>
            <w:hideMark/>
          </w:tcPr>
          <w:p w14:paraId="31A4726F" w14:textId="77777777" w:rsidR="005D0E6D" w:rsidRPr="00B67588" w:rsidRDefault="005D0E6D" w:rsidP="002101B2">
            <w:pPr>
              <w:rPr>
                <w:rFonts w:eastAsia="Times New Roman"/>
                <w:sz w:val="14"/>
                <w:szCs w:val="14"/>
              </w:rPr>
            </w:pPr>
          </w:p>
        </w:tc>
        <w:tc>
          <w:tcPr>
            <w:tcW w:w="242" w:type="pct"/>
            <w:gridSpan w:val="2"/>
            <w:hideMark/>
          </w:tcPr>
          <w:p w14:paraId="0CC6E232" w14:textId="77777777" w:rsidR="005D0E6D" w:rsidRPr="00B67588" w:rsidRDefault="005D0E6D" w:rsidP="002101B2">
            <w:pPr>
              <w:rPr>
                <w:rFonts w:eastAsia="Times New Roman"/>
                <w:sz w:val="14"/>
                <w:szCs w:val="14"/>
              </w:rPr>
            </w:pPr>
          </w:p>
        </w:tc>
        <w:tc>
          <w:tcPr>
            <w:tcW w:w="239" w:type="pct"/>
            <w:gridSpan w:val="2"/>
            <w:hideMark/>
          </w:tcPr>
          <w:p w14:paraId="44E051C9" w14:textId="77777777" w:rsidR="005D0E6D" w:rsidRPr="00B67588" w:rsidRDefault="005D0E6D" w:rsidP="002101B2">
            <w:pPr>
              <w:rPr>
                <w:rFonts w:eastAsia="Times New Roman"/>
                <w:sz w:val="14"/>
                <w:szCs w:val="14"/>
              </w:rPr>
            </w:pPr>
          </w:p>
        </w:tc>
        <w:tc>
          <w:tcPr>
            <w:tcW w:w="241" w:type="pct"/>
            <w:gridSpan w:val="2"/>
            <w:hideMark/>
          </w:tcPr>
          <w:p w14:paraId="6CAE59A5" w14:textId="77777777" w:rsidR="005D0E6D" w:rsidRPr="00B67588" w:rsidRDefault="005D0E6D" w:rsidP="002101B2">
            <w:pPr>
              <w:rPr>
                <w:rFonts w:eastAsia="Times New Roman"/>
                <w:sz w:val="14"/>
                <w:szCs w:val="14"/>
              </w:rPr>
            </w:pPr>
          </w:p>
        </w:tc>
        <w:tc>
          <w:tcPr>
            <w:tcW w:w="240" w:type="pct"/>
            <w:gridSpan w:val="2"/>
            <w:hideMark/>
          </w:tcPr>
          <w:p w14:paraId="77B1EFAC" w14:textId="77777777" w:rsidR="005D0E6D" w:rsidRPr="00B67588" w:rsidRDefault="005D0E6D" w:rsidP="002101B2">
            <w:pPr>
              <w:rPr>
                <w:rFonts w:eastAsia="Times New Roman"/>
                <w:sz w:val="14"/>
                <w:szCs w:val="14"/>
              </w:rPr>
            </w:pPr>
          </w:p>
        </w:tc>
        <w:tc>
          <w:tcPr>
            <w:tcW w:w="240" w:type="pct"/>
            <w:gridSpan w:val="2"/>
            <w:hideMark/>
          </w:tcPr>
          <w:p w14:paraId="00448682" w14:textId="77777777" w:rsidR="005D0E6D" w:rsidRPr="00B67588" w:rsidRDefault="005D0E6D" w:rsidP="002101B2">
            <w:pPr>
              <w:rPr>
                <w:rFonts w:eastAsia="Times New Roman"/>
                <w:sz w:val="14"/>
                <w:szCs w:val="14"/>
              </w:rPr>
            </w:pPr>
          </w:p>
        </w:tc>
        <w:tc>
          <w:tcPr>
            <w:tcW w:w="240" w:type="pct"/>
            <w:gridSpan w:val="2"/>
            <w:hideMark/>
          </w:tcPr>
          <w:p w14:paraId="5FE8E7CA" w14:textId="77777777" w:rsidR="005D0E6D" w:rsidRPr="00B67588" w:rsidRDefault="005D0E6D" w:rsidP="002101B2">
            <w:pPr>
              <w:rPr>
                <w:rFonts w:eastAsia="Times New Roman"/>
                <w:sz w:val="14"/>
                <w:szCs w:val="14"/>
              </w:rPr>
            </w:pPr>
          </w:p>
        </w:tc>
        <w:tc>
          <w:tcPr>
            <w:tcW w:w="240" w:type="pct"/>
            <w:gridSpan w:val="2"/>
            <w:hideMark/>
          </w:tcPr>
          <w:p w14:paraId="051123ED" w14:textId="77777777" w:rsidR="005D0E6D" w:rsidRPr="00B67588" w:rsidRDefault="005D0E6D" w:rsidP="002101B2">
            <w:pPr>
              <w:rPr>
                <w:rFonts w:eastAsia="Times New Roman"/>
                <w:sz w:val="14"/>
                <w:szCs w:val="14"/>
              </w:rPr>
            </w:pPr>
          </w:p>
        </w:tc>
        <w:tc>
          <w:tcPr>
            <w:tcW w:w="239" w:type="pct"/>
            <w:gridSpan w:val="2"/>
            <w:hideMark/>
          </w:tcPr>
          <w:p w14:paraId="7D9C0067" w14:textId="77777777" w:rsidR="005D0E6D" w:rsidRPr="00B67588" w:rsidRDefault="005D0E6D" w:rsidP="002101B2">
            <w:pPr>
              <w:rPr>
                <w:rFonts w:eastAsia="Times New Roman"/>
                <w:sz w:val="14"/>
                <w:szCs w:val="14"/>
              </w:rPr>
            </w:pPr>
          </w:p>
        </w:tc>
        <w:tc>
          <w:tcPr>
            <w:tcW w:w="240" w:type="pct"/>
            <w:gridSpan w:val="2"/>
            <w:hideMark/>
          </w:tcPr>
          <w:p w14:paraId="64C8704B" w14:textId="77777777" w:rsidR="005D0E6D" w:rsidRPr="00B67588" w:rsidRDefault="005D0E6D" w:rsidP="002101B2">
            <w:pPr>
              <w:rPr>
                <w:rFonts w:eastAsia="Times New Roman"/>
                <w:sz w:val="14"/>
                <w:szCs w:val="14"/>
              </w:rPr>
            </w:pPr>
          </w:p>
        </w:tc>
        <w:tc>
          <w:tcPr>
            <w:tcW w:w="241" w:type="pct"/>
            <w:gridSpan w:val="2"/>
            <w:hideMark/>
          </w:tcPr>
          <w:p w14:paraId="7888D744" w14:textId="77777777" w:rsidR="005D0E6D" w:rsidRPr="00B67588" w:rsidRDefault="005D0E6D" w:rsidP="002101B2">
            <w:pPr>
              <w:rPr>
                <w:rFonts w:eastAsia="Times New Roman"/>
                <w:sz w:val="14"/>
                <w:szCs w:val="14"/>
              </w:rPr>
            </w:pPr>
          </w:p>
        </w:tc>
        <w:tc>
          <w:tcPr>
            <w:tcW w:w="239" w:type="pct"/>
            <w:gridSpan w:val="2"/>
            <w:hideMark/>
          </w:tcPr>
          <w:p w14:paraId="34B74CBB" w14:textId="77777777" w:rsidR="005D0E6D" w:rsidRPr="00B67588" w:rsidRDefault="005D0E6D" w:rsidP="002101B2">
            <w:pPr>
              <w:rPr>
                <w:rFonts w:eastAsia="Times New Roman"/>
                <w:sz w:val="14"/>
                <w:szCs w:val="14"/>
              </w:rPr>
            </w:pPr>
          </w:p>
        </w:tc>
        <w:tc>
          <w:tcPr>
            <w:tcW w:w="240" w:type="pct"/>
            <w:gridSpan w:val="2"/>
            <w:hideMark/>
          </w:tcPr>
          <w:p w14:paraId="770773AD" w14:textId="77777777" w:rsidR="005D0E6D" w:rsidRPr="00B67588" w:rsidRDefault="005D0E6D" w:rsidP="002101B2">
            <w:pPr>
              <w:rPr>
                <w:rFonts w:eastAsia="Times New Roman"/>
                <w:sz w:val="14"/>
                <w:szCs w:val="14"/>
              </w:rPr>
            </w:pPr>
          </w:p>
        </w:tc>
        <w:tc>
          <w:tcPr>
            <w:tcW w:w="241" w:type="pct"/>
            <w:gridSpan w:val="2"/>
            <w:hideMark/>
          </w:tcPr>
          <w:p w14:paraId="73EDBA91" w14:textId="77777777" w:rsidR="005D0E6D" w:rsidRPr="00B67588" w:rsidRDefault="005D0E6D" w:rsidP="002101B2">
            <w:pPr>
              <w:rPr>
                <w:rFonts w:eastAsia="Times New Roman"/>
                <w:sz w:val="14"/>
                <w:szCs w:val="14"/>
              </w:rPr>
            </w:pPr>
          </w:p>
        </w:tc>
        <w:tc>
          <w:tcPr>
            <w:tcW w:w="245" w:type="pct"/>
            <w:hideMark/>
          </w:tcPr>
          <w:p w14:paraId="021B3D4C" w14:textId="77777777" w:rsidR="005D0E6D" w:rsidRPr="00B67588" w:rsidRDefault="005D0E6D" w:rsidP="002101B2">
            <w:pPr>
              <w:rPr>
                <w:rFonts w:eastAsia="Times New Roman"/>
                <w:sz w:val="14"/>
                <w:szCs w:val="14"/>
              </w:rPr>
            </w:pPr>
          </w:p>
        </w:tc>
      </w:tr>
    </w:tbl>
    <w:p w14:paraId="4CB1DD26" w14:textId="77777777" w:rsidR="005D0E6D" w:rsidRDefault="005D0E6D" w:rsidP="005D0E6D">
      <w:pPr>
        <w:ind w:left="-993"/>
        <w:rPr>
          <w:rFonts w:eastAsia="Times New Roman"/>
          <w:sz w:val="14"/>
          <w:szCs w:val="14"/>
        </w:rPr>
      </w:pPr>
    </w:p>
    <w:p w14:paraId="5E7DDAB6" w14:textId="77777777" w:rsidR="005D0E6D" w:rsidRPr="00D54AA7" w:rsidRDefault="005D0E6D" w:rsidP="005D0E6D">
      <w:pPr>
        <w:ind w:left="-993" w:firstLine="284"/>
        <w:rPr>
          <w:rFonts w:eastAsia="Times New Roman"/>
          <w:sz w:val="14"/>
          <w:szCs w:val="14"/>
        </w:rPr>
      </w:pPr>
      <w:r>
        <w:rPr>
          <w:rFonts w:eastAsia="Times New Roman"/>
          <w:sz w:val="14"/>
          <w:szCs w:val="14"/>
        </w:rPr>
        <w:t xml:space="preserve">* Significant bij p=0.05. </w:t>
      </w:r>
    </w:p>
    <w:p w14:paraId="1D3C6524" w14:textId="77777777" w:rsidR="005D0E6D" w:rsidRPr="0007163C" w:rsidRDefault="005D0E6D" w:rsidP="005D0E6D">
      <w:pPr>
        <w:ind w:left="-993" w:firstLine="284"/>
        <w:rPr>
          <w:rFonts w:eastAsia="Times New Roman"/>
          <w:sz w:val="14"/>
          <w:szCs w:val="14"/>
        </w:rPr>
      </w:pPr>
      <w:r>
        <w:rPr>
          <w:rFonts w:eastAsia="Times New Roman"/>
          <w:sz w:val="14"/>
          <w:szCs w:val="14"/>
        </w:rPr>
        <w:t xml:space="preserve">** Significant bij p = 0,01. </w:t>
      </w:r>
    </w:p>
    <w:p w14:paraId="3100D492" w14:textId="77777777" w:rsidR="005D0E6D" w:rsidRPr="00B67588" w:rsidRDefault="005D0E6D" w:rsidP="005D0E6D">
      <w:pPr>
        <w:ind w:firstLine="426"/>
        <w:rPr>
          <w:sz w:val="14"/>
          <w:szCs w:val="14"/>
        </w:rPr>
      </w:pPr>
    </w:p>
    <w:p w14:paraId="07E7AB40" w14:textId="77777777" w:rsidR="005D0E6D" w:rsidRDefault="005D0E6D" w:rsidP="005D0E6D"/>
    <w:p w14:paraId="3BAB69EE" w14:textId="1676196E" w:rsidR="0023444D" w:rsidRPr="00031A5C" w:rsidRDefault="0023444D" w:rsidP="005D0E6D"/>
    <w:sectPr w:rsidR="0023444D" w:rsidRPr="00031A5C" w:rsidSect="00EE7633">
      <w:footerReference w:type="default" r:id="rId1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95DAC" w14:textId="77777777" w:rsidR="00717652" w:rsidRDefault="00717652" w:rsidP="0077790D">
      <w:r>
        <w:separator/>
      </w:r>
    </w:p>
  </w:endnote>
  <w:endnote w:type="continuationSeparator" w:id="0">
    <w:p w14:paraId="16833201" w14:textId="77777777" w:rsidR="00717652" w:rsidRDefault="00717652" w:rsidP="00777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dvTT94c8263f.I">
    <w:panose1 w:val="00000000000000000000"/>
    <w:charset w:val="00"/>
    <w:family w:val="roman"/>
    <w:notTrueType/>
    <w:pitch w:val="default"/>
    <w:sig w:usb0="00000003" w:usb1="00000000" w:usb2="00000000" w:usb3="00000000" w:csb0="00000001" w:csb1="00000000"/>
  </w:font>
  <w:font w:name="FagoNoRegular-Italic">
    <w:altName w:val="Calibri"/>
    <w:panose1 w:val="00000000000000000000"/>
    <w:charset w:val="00"/>
    <w:family w:val="swiss"/>
    <w:notTrueType/>
    <w:pitch w:val="default"/>
    <w:sig w:usb0="00000003" w:usb1="00000000" w:usb2="00000000" w:usb3="00000000" w:csb0="00000001" w:csb1="00000000"/>
  </w:font>
  <w:font w:name="FagoNoRegular-Roman">
    <w:altName w:val="Calibri"/>
    <w:panose1 w:val="00000000000000000000"/>
    <w:charset w:val="00"/>
    <w:family w:val="swiss"/>
    <w:notTrueType/>
    <w:pitch w:val="default"/>
    <w:sig w:usb0="00000003" w:usb1="00000000" w:usb2="00000000" w:usb3="00000000" w:csb0="00000001" w:csb1="00000000"/>
  </w:font>
  <w:font w:name="Syntax-Black">
    <w:panose1 w:val="00000000000000000000"/>
    <w:charset w:val="00"/>
    <w:family w:val="swiss"/>
    <w:notTrueType/>
    <w:pitch w:val="default"/>
    <w:sig w:usb0="00000003" w:usb1="00000000" w:usb2="00000000" w:usb3="00000000" w:csb0="00000001" w:csb1="00000000"/>
  </w:font>
  <w:font w:name="AdvTT5235d5a9+22">
    <w:panose1 w:val="00000000000000000000"/>
    <w:charset w:val="00"/>
    <w:family w:val="swiss"/>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482825"/>
      <w:docPartObj>
        <w:docPartGallery w:val="Page Numbers (Bottom of Page)"/>
        <w:docPartUnique/>
      </w:docPartObj>
    </w:sdtPr>
    <w:sdtEndPr/>
    <w:sdtContent>
      <w:p w14:paraId="653CDCFC" w14:textId="77777777" w:rsidR="00717652" w:rsidRDefault="00717652">
        <w:pPr>
          <w:pStyle w:val="Voettekst"/>
          <w:jc w:val="right"/>
        </w:pPr>
        <w:r>
          <w:fldChar w:fldCharType="begin"/>
        </w:r>
        <w:r>
          <w:instrText>PAGE   \* MERGEFORMAT</w:instrText>
        </w:r>
        <w:r>
          <w:fldChar w:fldCharType="separate"/>
        </w:r>
        <w:r w:rsidR="00171012">
          <w:rPr>
            <w:noProof/>
          </w:rPr>
          <w:t>72</w:t>
        </w:r>
        <w:r>
          <w:rPr>
            <w:noProof/>
          </w:rPr>
          <w:fldChar w:fldCharType="end"/>
        </w:r>
      </w:p>
    </w:sdtContent>
  </w:sdt>
  <w:p w14:paraId="6AF68CE8" w14:textId="77777777" w:rsidR="00717652" w:rsidRDefault="0071765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DA614" w14:textId="77777777" w:rsidR="00717652" w:rsidRDefault="00717652" w:rsidP="0077790D">
      <w:r>
        <w:separator/>
      </w:r>
    </w:p>
  </w:footnote>
  <w:footnote w:type="continuationSeparator" w:id="0">
    <w:p w14:paraId="003345B2" w14:textId="77777777" w:rsidR="00717652" w:rsidRDefault="00717652" w:rsidP="0077790D">
      <w:r>
        <w:continuationSeparator/>
      </w:r>
    </w:p>
  </w:footnote>
  <w:footnote w:id="1">
    <w:p w14:paraId="0A1674BE" w14:textId="77777777" w:rsidR="00717652" w:rsidRDefault="00717652" w:rsidP="001B5624">
      <w:pPr>
        <w:pStyle w:val="Voetnoottekst"/>
        <w:rPr>
          <w:rFonts w:ascii="Garamond" w:hAnsi="Garamond"/>
          <w:sz w:val="18"/>
          <w:szCs w:val="18"/>
        </w:rPr>
      </w:pPr>
      <w:r>
        <w:rPr>
          <w:rStyle w:val="Voetnootmarkering"/>
          <w:rFonts w:ascii="Garamond" w:hAnsi="Garamond"/>
          <w:sz w:val="18"/>
          <w:szCs w:val="18"/>
        </w:rPr>
        <w:footnoteRef/>
      </w:r>
      <w:r>
        <w:rPr>
          <w:rFonts w:ascii="Garamond" w:hAnsi="Garamond"/>
          <w:sz w:val="18"/>
          <w:szCs w:val="18"/>
        </w:rPr>
        <w:t xml:space="preserve"> Uit de enquête bleek dat de opvatting kennis is macht hier maar weinig voorkomt. Uit de verkenningen kwam naar voren dat deze opvatting nog wel mee zou spelen. Daarom wordt er hier gecheckt of de bevindingen uit de enquête valide zijn. </w:t>
      </w:r>
    </w:p>
  </w:footnote>
  <w:footnote w:id="2">
    <w:p w14:paraId="1A894EEE" w14:textId="4CBC990B" w:rsidR="00717652" w:rsidRDefault="00717652" w:rsidP="001B5624">
      <w:pPr>
        <w:pStyle w:val="Voetnoottekst"/>
      </w:pPr>
      <w:r>
        <w:rPr>
          <w:rStyle w:val="Voetnootmarkering"/>
          <w:rFonts w:ascii="Garamond" w:hAnsi="Garamond"/>
          <w:sz w:val="18"/>
          <w:szCs w:val="18"/>
        </w:rPr>
        <w:footnoteRef/>
      </w:r>
      <w:r>
        <w:rPr>
          <w:rFonts w:ascii="Garamond" w:hAnsi="Garamond"/>
          <w:sz w:val="18"/>
          <w:szCs w:val="18"/>
        </w:rPr>
        <w:t xml:space="preserve"> Uit de enquête blijkt dat er een positief verband is tussen tijd die kennisdeling duurt en kennisdeling. Dus hoe langer kennisdeling duurt, hoe meer kennis er wordt gedeeld. Dat gaat tegen de verwachting in die stelt dat hoe langer kennisdeling duurt, hoe minder kennis er wordt gedeeld. Daarom worden deze resultaten gecheckt op validiteit.</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81E59"/>
    <w:multiLevelType w:val="multilevel"/>
    <w:tmpl w:val="D3B679C6"/>
    <w:lvl w:ilvl="0">
      <w:start w:val="1"/>
      <w:numFmt w:val="decimal"/>
      <w:lvlText w:val="%1."/>
      <w:lvlJc w:val="left"/>
      <w:pPr>
        <w:ind w:left="360" w:hanging="360"/>
      </w:pPr>
      <w:rPr>
        <w:rFonts w:cs="Times New Roman" w:hint="default"/>
      </w:rPr>
    </w:lvl>
    <w:lvl w:ilvl="1">
      <w:start w:val="1"/>
      <w:numFmt w:val="decimal"/>
      <w:isLgl/>
      <w:lvlText w:val="%1.%2"/>
      <w:lvlJc w:val="left"/>
      <w:pPr>
        <w:ind w:left="400" w:hanging="40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 w15:restartNumberingAfterBreak="0">
    <w:nsid w:val="092D46D3"/>
    <w:multiLevelType w:val="hybridMultilevel"/>
    <w:tmpl w:val="B3FAF8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2C5F3F"/>
    <w:multiLevelType w:val="hybridMultilevel"/>
    <w:tmpl w:val="CA2EE56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E452847"/>
    <w:multiLevelType w:val="hybridMultilevel"/>
    <w:tmpl w:val="D494E3B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 w15:restartNumberingAfterBreak="0">
    <w:nsid w:val="12B31282"/>
    <w:multiLevelType w:val="hybridMultilevel"/>
    <w:tmpl w:val="CA2EE56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40A02D5"/>
    <w:multiLevelType w:val="hybridMultilevel"/>
    <w:tmpl w:val="A99685AC"/>
    <w:lvl w:ilvl="0" w:tplc="F0CE979E">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923187D"/>
    <w:multiLevelType w:val="hybridMultilevel"/>
    <w:tmpl w:val="4A66AE5E"/>
    <w:lvl w:ilvl="0" w:tplc="DC762330">
      <w:start w:val="1"/>
      <w:numFmt w:val="bullet"/>
      <w:lvlText w:val=""/>
      <w:lvlJc w:val="left"/>
      <w:pPr>
        <w:ind w:left="360" w:hanging="360"/>
      </w:pPr>
      <w:rPr>
        <w:rFonts w:ascii="Symbol" w:hAnsi="Symbol" w:hint="default"/>
        <w:sz w:val="22"/>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97A0726"/>
    <w:multiLevelType w:val="hybridMultilevel"/>
    <w:tmpl w:val="F9F4B896"/>
    <w:lvl w:ilvl="0" w:tplc="F0CE979E">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3E2932"/>
    <w:multiLevelType w:val="hybridMultilevel"/>
    <w:tmpl w:val="5C92BB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3D67289"/>
    <w:multiLevelType w:val="hybridMultilevel"/>
    <w:tmpl w:val="7BF2921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B25209"/>
    <w:multiLevelType w:val="hybridMultilevel"/>
    <w:tmpl w:val="72A80D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A3A0328"/>
    <w:multiLevelType w:val="hybridMultilevel"/>
    <w:tmpl w:val="6E4A88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272A11"/>
    <w:multiLevelType w:val="hybridMultilevel"/>
    <w:tmpl w:val="4462EFAA"/>
    <w:lvl w:ilvl="0" w:tplc="F0CE979E">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7CA5563"/>
    <w:multiLevelType w:val="hybridMultilevel"/>
    <w:tmpl w:val="2EA86200"/>
    <w:lvl w:ilvl="0" w:tplc="217C056E">
      <w:start w:val="1"/>
      <w:numFmt w:val="bullet"/>
      <w:lvlText w:val=""/>
      <w:lvlJc w:val="left"/>
      <w:pPr>
        <w:ind w:left="360" w:hanging="360"/>
      </w:pPr>
      <w:rPr>
        <w:rFonts w:ascii="Wingdings" w:hAnsi="Wingdings" w:hint="default"/>
        <w:color w:val="0070C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B2C2B14"/>
    <w:multiLevelType w:val="hybridMultilevel"/>
    <w:tmpl w:val="CCB82834"/>
    <w:lvl w:ilvl="0" w:tplc="F0CE979E">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0807EA7"/>
    <w:multiLevelType w:val="hybridMultilevel"/>
    <w:tmpl w:val="AFE0BBBA"/>
    <w:lvl w:ilvl="0" w:tplc="415272EC">
      <w:start w:val="1"/>
      <w:numFmt w:val="decimal"/>
      <w:lvlText w:val="%1."/>
      <w:lvlJc w:val="left"/>
      <w:pPr>
        <w:ind w:left="360" w:hanging="360"/>
      </w:pPr>
      <w:rPr>
        <w:b/>
        <w:i w:val="0"/>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6" w15:restartNumberingAfterBreak="0">
    <w:nsid w:val="5783095B"/>
    <w:multiLevelType w:val="hybridMultilevel"/>
    <w:tmpl w:val="133E80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7F2904"/>
    <w:multiLevelType w:val="hybridMultilevel"/>
    <w:tmpl w:val="36E8E8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616B3B"/>
    <w:multiLevelType w:val="hybridMultilevel"/>
    <w:tmpl w:val="17161B0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85B288E"/>
    <w:multiLevelType w:val="multilevel"/>
    <w:tmpl w:val="179874C6"/>
    <w:lvl w:ilvl="0">
      <w:start w:val="1"/>
      <w:numFmt w:val="decimal"/>
      <w:lvlText w:val="%1."/>
      <w:lvlJc w:val="left"/>
      <w:pPr>
        <w:tabs>
          <w:tab w:val="num" w:pos="360"/>
        </w:tabs>
        <w:ind w:left="360" w:hanging="360"/>
      </w:pPr>
    </w:lvl>
    <w:lvl w:ilvl="1">
      <w:start w:val="3"/>
      <w:numFmt w:val="decimal"/>
      <w:isLgl/>
      <w:lvlText w:val="%1.%2"/>
      <w:lvlJc w:val="left"/>
      <w:pPr>
        <w:tabs>
          <w:tab w:val="num" w:pos="375"/>
        </w:tabs>
        <w:ind w:left="375" w:hanging="375"/>
      </w:pPr>
      <w:rPr>
        <w:b/>
      </w:rPr>
    </w:lvl>
    <w:lvl w:ilvl="2">
      <w:start w:val="1"/>
      <w:numFmt w:val="decimal"/>
      <w:isLgl/>
      <w:lvlText w:val="%1.%2.%3"/>
      <w:lvlJc w:val="left"/>
      <w:pPr>
        <w:tabs>
          <w:tab w:val="num" w:pos="720"/>
        </w:tabs>
        <w:ind w:left="720" w:hanging="720"/>
      </w:pPr>
      <w:rPr>
        <w:b/>
      </w:rPr>
    </w:lvl>
    <w:lvl w:ilvl="3">
      <w:start w:val="1"/>
      <w:numFmt w:val="decimal"/>
      <w:isLgl/>
      <w:lvlText w:val="%1.%2.%3.%4"/>
      <w:lvlJc w:val="left"/>
      <w:pPr>
        <w:tabs>
          <w:tab w:val="num" w:pos="1080"/>
        </w:tabs>
        <w:ind w:left="1080" w:hanging="1080"/>
      </w:pPr>
      <w:rPr>
        <w:b/>
      </w:rPr>
    </w:lvl>
    <w:lvl w:ilvl="4">
      <w:start w:val="1"/>
      <w:numFmt w:val="decimal"/>
      <w:isLgl/>
      <w:lvlText w:val="%1.%2.%3.%4.%5"/>
      <w:lvlJc w:val="left"/>
      <w:pPr>
        <w:tabs>
          <w:tab w:val="num" w:pos="1080"/>
        </w:tabs>
        <w:ind w:left="1080" w:hanging="1080"/>
      </w:pPr>
      <w:rPr>
        <w:b/>
      </w:rPr>
    </w:lvl>
    <w:lvl w:ilvl="5">
      <w:start w:val="1"/>
      <w:numFmt w:val="decimal"/>
      <w:isLgl/>
      <w:lvlText w:val="%1.%2.%3.%4.%5.%6"/>
      <w:lvlJc w:val="left"/>
      <w:pPr>
        <w:tabs>
          <w:tab w:val="num" w:pos="1440"/>
        </w:tabs>
        <w:ind w:left="1440" w:hanging="1440"/>
      </w:pPr>
      <w:rPr>
        <w:b/>
      </w:rPr>
    </w:lvl>
    <w:lvl w:ilvl="6">
      <w:start w:val="1"/>
      <w:numFmt w:val="decimal"/>
      <w:isLgl/>
      <w:lvlText w:val="%1.%2.%3.%4.%5.%6.%7"/>
      <w:lvlJc w:val="left"/>
      <w:pPr>
        <w:tabs>
          <w:tab w:val="num" w:pos="1440"/>
        </w:tabs>
        <w:ind w:left="1440" w:hanging="1440"/>
      </w:pPr>
      <w:rPr>
        <w:b/>
      </w:rPr>
    </w:lvl>
    <w:lvl w:ilvl="7">
      <w:start w:val="1"/>
      <w:numFmt w:val="decimal"/>
      <w:isLgl/>
      <w:lvlText w:val="%1.%2.%3.%4.%5.%6.%7.%8"/>
      <w:lvlJc w:val="left"/>
      <w:pPr>
        <w:tabs>
          <w:tab w:val="num" w:pos="1800"/>
        </w:tabs>
        <w:ind w:left="1800" w:hanging="1800"/>
      </w:pPr>
      <w:rPr>
        <w:b/>
      </w:rPr>
    </w:lvl>
    <w:lvl w:ilvl="8">
      <w:start w:val="1"/>
      <w:numFmt w:val="decimal"/>
      <w:isLgl/>
      <w:lvlText w:val="%1.%2.%3.%4.%5.%6.%7.%8.%9"/>
      <w:lvlJc w:val="left"/>
      <w:pPr>
        <w:tabs>
          <w:tab w:val="num" w:pos="2160"/>
        </w:tabs>
        <w:ind w:left="2160" w:hanging="2160"/>
      </w:pPr>
      <w:rPr>
        <w:b/>
      </w:rPr>
    </w:lvl>
  </w:abstractNum>
  <w:abstractNum w:abstractNumId="20" w15:restartNumberingAfterBreak="0">
    <w:nsid w:val="6F8811C0"/>
    <w:multiLevelType w:val="hybridMultilevel"/>
    <w:tmpl w:val="647206B6"/>
    <w:lvl w:ilvl="0" w:tplc="89F02648">
      <w:numFmt w:val="bullet"/>
      <w:lvlText w:val="-"/>
      <w:lvlJc w:val="left"/>
      <w:pPr>
        <w:tabs>
          <w:tab w:val="num" w:pos="360"/>
        </w:tabs>
        <w:ind w:left="360" w:hanging="360"/>
      </w:pPr>
      <w:rPr>
        <w:rFonts w:ascii="Garamond" w:eastAsia="Times New Roman" w:hAnsi="Garamond"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7704332A"/>
    <w:multiLevelType w:val="hybridMultilevel"/>
    <w:tmpl w:val="419A1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8A36501"/>
    <w:multiLevelType w:val="hybridMultilevel"/>
    <w:tmpl w:val="29726774"/>
    <w:lvl w:ilvl="0" w:tplc="5DDADA46">
      <w:start w:val="1"/>
      <w:numFmt w:val="bullet"/>
      <w:lvlText w:val=""/>
      <w:lvlJc w:val="left"/>
      <w:pPr>
        <w:ind w:left="360" w:hanging="360"/>
      </w:pPr>
      <w:rPr>
        <w:rFonts w:ascii="Symbol" w:hAnsi="Symbol" w:hint="default"/>
        <w:sz w:val="22"/>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C575E29"/>
    <w:multiLevelType w:val="hybridMultilevel"/>
    <w:tmpl w:val="073498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16"/>
  </w:num>
  <w:num w:numId="3">
    <w:abstractNumId w:val="12"/>
  </w:num>
  <w:num w:numId="4">
    <w:abstractNumId w:val="5"/>
  </w:num>
  <w:num w:numId="5">
    <w:abstractNumId w:val="11"/>
  </w:num>
  <w:num w:numId="6">
    <w:abstractNumId w:val="14"/>
  </w:num>
  <w:num w:numId="7">
    <w:abstractNumId w:val="7"/>
  </w:num>
  <w:num w:numId="8">
    <w:abstractNumId w:val="3"/>
  </w:num>
  <w:num w:numId="9">
    <w:abstractNumId w:val="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
  </w:num>
  <w:num w:numId="12">
    <w:abstractNumId w:val="23"/>
  </w:num>
  <w:num w:numId="13">
    <w:abstractNumId w:val="4"/>
  </w:num>
  <w:num w:numId="14">
    <w:abstractNumId w:val="17"/>
  </w:num>
  <w:num w:numId="15">
    <w:abstractNumId w:val="6"/>
  </w:num>
  <w:num w:numId="16">
    <w:abstractNumId w:val="8"/>
  </w:num>
  <w:num w:numId="17">
    <w:abstractNumId w:val="10"/>
  </w:num>
  <w:num w:numId="18">
    <w:abstractNumId w:val="22"/>
  </w:num>
  <w:num w:numId="19">
    <w:abstractNumId w:val="20"/>
  </w:num>
  <w:num w:numId="20">
    <w:abstractNumId w:val="13"/>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
  </w:num>
  <w:num w:numId="24">
    <w:abstractNumId w:val="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42D"/>
    <w:rsid w:val="0000398B"/>
    <w:rsid w:val="000055E2"/>
    <w:rsid w:val="00005F6F"/>
    <w:rsid w:val="00007CC6"/>
    <w:rsid w:val="00011A66"/>
    <w:rsid w:val="00011F29"/>
    <w:rsid w:val="00012FCF"/>
    <w:rsid w:val="0001703E"/>
    <w:rsid w:val="00017273"/>
    <w:rsid w:val="0002331D"/>
    <w:rsid w:val="000243EB"/>
    <w:rsid w:val="00024A64"/>
    <w:rsid w:val="00030886"/>
    <w:rsid w:val="00031A5C"/>
    <w:rsid w:val="00034C9D"/>
    <w:rsid w:val="000359B9"/>
    <w:rsid w:val="000364BE"/>
    <w:rsid w:val="00037214"/>
    <w:rsid w:val="0004126F"/>
    <w:rsid w:val="0004157A"/>
    <w:rsid w:val="0004194E"/>
    <w:rsid w:val="000432A7"/>
    <w:rsid w:val="00044A57"/>
    <w:rsid w:val="00050E6D"/>
    <w:rsid w:val="00052C6F"/>
    <w:rsid w:val="00053AF0"/>
    <w:rsid w:val="000543D2"/>
    <w:rsid w:val="000546F6"/>
    <w:rsid w:val="00057526"/>
    <w:rsid w:val="000610F7"/>
    <w:rsid w:val="00061EA9"/>
    <w:rsid w:val="00065821"/>
    <w:rsid w:val="0006650F"/>
    <w:rsid w:val="00067ED7"/>
    <w:rsid w:val="00073402"/>
    <w:rsid w:val="00073DBF"/>
    <w:rsid w:val="000838E9"/>
    <w:rsid w:val="0008582B"/>
    <w:rsid w:val="00086045"/>
    <w:rsid w:val="00090B3C"/>
    <w:rsid w:val="00090E76"/>
    <w:rsid w:val="00094445"/>
    <w:rsid w:val="00096D5C"/>
    <w:rsid w:val="00096F54"/>
    <w:rsid w:val="000A308B"/>
    <w:rsid w:val="000A5319"/>
    <w:rsid w:val="000A578E"/>
    <w:rsid w:val="000A6103"/>
    <w:rsid w:val="000A7EBF"/>
    <w:rsid w:val="000C04C6"/>
    <w:rsid w:val="000C2B2F"/>
    <w:rsid w:val="000C4139"/>
    <w:rsid w:val="000C5A47"/>
    <w:rsid w:val="000D1BD2"/>
    <w:rsid w:val="000D3F5C"/>
    <w:rsid w:val="000D4976"/>
    <w:rsid w:val="000D72E3"/>
    <w:rsid w:val="000E0006"/>
    <w:rsid w:val="000E13D0"/>
    <w:rsid w:val="000E1A4F"/>
    <w:rsid w:val="000E41C5"/>
    <w:rsid w:val="000E5105"/>
    <w:rsid w:val="000F6CEA"/>
    <w:rsid w:val="00100919"/>
    <w:rsid w:val="001019BF"/>
    <w:rsid w:val="00104D56"/>
    <w:rsid w:val="00105BFA"/>
    <w:rsid w:val="00107881"/>
    <w:rsid w:val="0011278F"/>
    <w:rsid w:val="00126C43"/>
    <w:rsid w:val="0013120E"/>
    <w:rsid w:val="0014185C"/>
    <w:rsid w:val="00143DA7"/>
    <w:rsid w:val="00144303"/>
    <w:rsid w:val="001452FE"/>
    <w:rsid w:val="00146824"/>
    <w:rsid w:val="00146B56"/>
    <w:rsid w:val="00151D0F"/>
    <w:rsid w:val="00154A9C"/>
    <w:rsid w:val="00157CFD"/>
    <w:rsid w:val="001607FD"/>
    <w:rsid w:val="00163161"/>
    <w:rsid w:val="001642BC"/>
    <w:rsid w:val="0016635D"/>
    <w:rsid w:val="00170487"/>
    <w:rsid w:val="00170545"/>
    <w:rsid w:val="00171012"/>
    <w:rsid w:val="00172266"/>
    <w:rsid w:val="00174AC0"/>
    <w:rsid w:val="00174B37"/>
    <w:rsid w:val="0017597D"/>
    <w:rsid w:val="0017777B"/>
    <w:rsid w:val="0018051E"/>
    <w:rsid w:val="00182B23"/>
    <w:rsid w:val="00182FF6"/>
    <w:rsid w:val="001833FE"/>
    <w:rsid w:val="00183CF3"/>
    <w:rsid w:val="001867D0"/>
    <w:rsid w:val="00191549"/>
    <w:rsid w:val="001A0D06"/>
    <w:rsid w:val="001A685D"/>
    <w:rsid w:val="001B3526"/>
    <w:rsid w:val="001B3A71"/>
    <w:rsid w:val="001B504F"/>
    <w:rsid w:val="001B5243"/>
    <w:rsid w:val="001B5624"/>
    <w:rsid w:val="001B79F4"/>
    <w:rsid w:val="001C21DE"/>
    <w:rsid w:val="001C44D3"/>
    <w:rsid w:val="001D19F5"/>
    <w:rsid w:val="001D2A2B"/>
    <w:rsid w:val="001D322F"/>
    <w:rsid w:val="001D5609"/>
    <w:rsid w:val="001D5DB1"/>
    <w:rsid w:val="001D618C"/>
    <w:rsid w:val="001E0D69"/>
    <w:rsid w:val="001E63CB"/>
    <w:rsid w:val="001E75A2"/>
    <w:rsid w:val="001F1EA5"/>
    <w:rsid w:val="001F42F7"/>
    <w:rsid w:val="00202333"/>
    <w:rsid w:val="00206BD7"/>
    <w:rsid w:val="0020759D"/>
    <w:rsid w:val="00207E40"/>
    <w:rsid w:val="00207EDD"/>
    <w:rsid w:val="00210668"/>
    <w:rsid w:val="00212D07"/>
    <w:rsid w:val="00212FDA"/>
    <w:rsid w:val="002159F2"/>
    <w:rsid w:val="00215AEC"/>
    <w:rsid w:val="00217BAC"/>
    <w:rsid w:val="00220E50"/>
    <w:rsid w:val="00221623"/>
    <w:rsid w:val="00222992"/>
    <w:rsid w:val="0022342D"/>
    <w:rsid w:val="0022436C"/>
    <w:rsid w:val="0022492C"/>
    <w:rsid w:val="002301E8"/>
    <w:rsid w:val="0023444D"/>
    <w:rsid w:val="0024333B"/>
    <w:rsid w:val="002511C8"/>
    <w:rsid w:val="00255BEE"/>
    <w:rsid w:val="002566F7"/>
    <w:rsid w:val="00256AF6"/>
    <w:rsid w:val="00257385"/>
    <w:rsid w:val="00260F96"/>
    <w:rsid w:val="002614D5"/>
    <w:rsid w:val="00263922"/>
    <w:rsid w:val="00265AAE"/>
    <w:rsid w:val="00265B2D"/>
    <w:rsid w:val="002722BF"/>
    <w:rsid w:val="002731C0"/>
    <w:rsid w:val="00273547"/>
    <w:rsid w:val="00274521"/>
    <w:rsid w:val="0028241E"/>
    <w:rsid w:val="0028340E"/>
    <w:rsid w:val="0028380F"/>
    <w:rsid w:val="002863C3"/>
    <w:rsid w:val="0029353F"/>
    <w:rsid w:val="00293DE8"/>
    <w:rsid w:val="00293EFF"/>
    <w:rsid w:val="0029437A"/>
    <w:rsid w:val="002A05AB"/>
    <w:rsid w:val="002A10BA"/>
    <w:rsid w:val="002A2BBA"/>
    <w:rsid w:val="002B31B2"/>
    <w:rsid w:val="002B6623"/>
    <w:rsid w:val="002B75EC"/>
    <w:rsid w:val="002B7B05"/>
    <w:rsid w:val="002C38AD"/>
    <w:rsid w:val="002C6BD9"/>
    <w:rsid w:val="002D319E"/>
    <w:rsid w:val="002D530B"/>
    <w:rsid w:val="002D579E"/>
    <w:rsid w:val="002E1A86"/>
    <w:rsid w:val="002E6B9D"/>
    <w:rsid w:val="002F1030"/>
    <w:rsid w:val="002F29C5"/>
    <w:rsid w:val="002F4E0E"/>
    <w:rsid w:val="0030070B"/>
    <w:rsid w:val="00300F52"/>
    <w:rsid w:val="00301A76"/>
    <w:rsid w:val="00302370"/>
    <w:rsid w:val="00306599"/>
    <w:rsid w:val="00307E85"/>
    <w:rsid w:val="00313BF6"/>
    <w:rsid w:val="00314113"/>
    <w:rsid w:val="00317A23"/>
    <w:rsid w:val="003211BF"/>
    <w:rsid w:val="00322E93"/>
    <w:rsid w:val="00326C7E"/>
    <w:rsid w:val="003272FB"/>
    <w:rsid w:val="00330919"/>
    <w:rsid w:val="00330B12"/>
    <w:rsid w:val="00330E4E"/>
    <w:rsid w:val="003318CB"/>
    <w:rsid w:val="00331F79"/>
    <w:rsid w:val="003328C2"/>
    <w:rsid w:val="00332E17"/>
    <w:rsid w:val="0034117B"/>
    <w:rsid w:val="00341877"/>
    <w:rsid w:val="0034268D"/>
    <w:rsid w:val="00346F59"/>
    <w:rsid w:val="003474F6"/>
    <w:rsid w:val="00350BF7"/>
    <w:rsid w:val="00352534"/>
    <w:rsid w:val="00352FCC"/>
    <w:rsid w:val="00356C0C"/>
    <w:rsid w:val="00362650"/>
    <w:rsid w:val="0036265C"/>
    <w:rsid w:val="003637D3"/>
    <w:rsid w:val="003641AC"/>
    <w:rsid w:val="00364E1D"/>
    <w:rsid w:val="003706EA"/>
    <w:rsid w:val="00371EAE"/>
    <w:rsid w:val="00372B57"/>
    <w:rsid w:val="00373DEA"/>
    <w:rsid w:val="0037489B"/>
    <w:rsid w:val="00374E7F"/>
    <w:rsid w:val="00375429"/>
    <w:rsid w:val="00376246"/>
    <w:rsid w:val="00376A0A"/>
    <w:rsid w:val="00377AF3"/>
    <w:rsid w:val="00381AC9"/>
    <w:rsid w:val="00381F63"/>
    <w:rsid w:val="003852FF"/>
    <w:rsid w:val="003856E5"/>
    <w:rsid w:val="0038743A"/>
    <w:rsid w:val="0039057E"/>
    <w:rsid w:val="00397176"/>
    <w:rsid w:val="003A00F5"/>
    <w:rsid w:val="003A22AD"/>
    <w:rsid w:val="003A366A"/>
    <w:rsid w:val="003A6F43"/>
    <w:rsid w:val="003B0146"/>
    <w:rsid w:val="003B251E"/>
    <w:rsid w:val="003B4395"/>
    <w:rsid w:val="003B44EC"/>
    <w:rsid w:val="003B5AB7"/>
    <w:rsid w:val="003C16A5"/>
    <w:rsid w:val="003C56B9"/>
    <w:rsid w:val="003C61BF"/>
    <w:rsid w:val="003D0863"/>
    <w:rsid w:val="003D3665"/>
    <w:rsid w:val="003D54BD"/>
    <w:rsid w:val="003D5687"/>
    <w:rsid w:val="003E10E0"/>
    <w:rsid w:val="003E269F"/>
    <w:rsid w:val="003E58F6"/>
    <w:rsid w:val="003E7917"/>
    <w:rsid w:val="003F0F3C"/>
    <w:rsid w:val="003F20C9"/>
    <w:rsid w:val="003F299B"/>
    <w:rsid w:val="003F4DD6"/>
    <w:rsid w:val="00402B2E"/>
    <w:rsid w:val="00403577"/>
    <w:rsid w:val="0040455C"/>
    <w:rsid w:val="0040614A"/>
    <w:rsid w:val="0040616B"/>
    <w:rsid w:val="00412091"/>
    <w:rsid w:val="00413E3D"/>
    <w:rsid w:val="004140A5"/>
    <w:rsid w:val="00414BE5"/>
    <w:rsid w:val="00414DD6"/>
    <w:rsid w:val="00415529"/>
    <w:rsid w:val="00415A03"/>
    <w:rsid w:val="00420CD0"/>
    <w:rsid w:val="00422EAE"/>
    <w:rsid w:val="00425397"/>
    <w:rsid w:val="00426A84"/>
    <w:rsid w:val="00426CBA"/>
    <w:rsid w:val="004301B1"/>
    <w:rsid w:val="004371D3"/>
    <w:rsid w:val="00437425"/>
    <w:rsid w:val="0044523B"/>
    <w:rsid w:val="00446CBE"/>
    <w:rsid w:val="00450811"/>
    <w:rsid w:val="0045191B"/>
    <w:rsid w:val="00451A8A"/>
    <w:rsid w:val="00452610"/>
    <w:rsid w:val="00453802"/>
    <w:rsid w:val="00454553"/>
    <w:rsid w:val="00454B0A"/>
    <w:rsid w:val="00454F74"/>
    <w:rsid w:val="0045551D"/>
    <w:rsid w:val="00456461"/>
    <w:rsid w:val="0045704D"/>
    <w:rsid w:val="00461082"/>
    <w:rsid w:val="00462A18"/>
    <w:rsid w:val="004641E9"/>
    <w:rsid w:val="0046586F"/>
    <w:rsid w:val="004673D2"/>
    <w:rsid w:val="0048009B"/>
    <w:rsid w:val="0048097F"/>
    <w:rsid w:val="00480A5E"/>
    <w:rsid w:val="004811A2"/>
    <w:rsid w:val="00487D7F"/>
    <w:rsid w:val="00490F26"/>
    <w:rsid w:val="00491B4F"/>
    <w:rsid w:val="00493EC6"/>
    <w:rsid w:val="004A2DAA"/>
    <w:rsid w:val="004A4153"/>
    <w:rsid w:val="004A5E97"/>
    <w:rsid w:val="004A70DF"/>
    <w:rsid w:val="004A773D"/>
    <w:rsid w:val="004B15D8"/>
    <w:rsid w:val="004B1F24"/>
    <w:rsid w:val="004B7D72"/>
    <w:rsid w:val="004C0246"/>
    <w:rsid w:val="004C09E0"/>
    <w:rsid w:val="004C226C"/>
    <w:rsid w:val="004C49BA"/>
    <w:rsid w:val="004D1F43"/>
    <w:rsid w:val="004D2B3A"/>
    <w:rsid w:val="004D4000"/>
    <w:rsid w:val="004D50F7"/>
    <w:rsid w:val="004E062F"/>
    <w:rsid w:val="004E442F"/>
    <w:rsid w:val="004E45C8"/>
    <w:rsid w:val="004F1361"/>
    <w:rsid w:val="004F1733"/>
    <w:rsid w:val="004F3AF1"/>
    <w:rsid w:val="004F5776"/>
    <w:rsid w:val="004F697D"/>
    <w:rsid w:val="004F7C08"/>
    <w:rsid w:val="00500C2F"/>
    <w:rsid w:val="00503C3F"/>
    <w:rsid w:val="00503C93"/>
    <w:rsid w:val="005051FB"/>
    <w:rsid w:val="005126ED"/>
    <w:rsid w:val="00512713"/>
    <w:rsid w:val="005134B2"/>
    <w:rsid w:val="005144C8"/>
    <w:rsid w:val="005144FA"/>
    <w:rsid w:val="00515AD0"/>
    <w:rsid w:val="00516201"/>
    <w:rsid w:val="00517673"/>
    <w:rsid w:val="00517D7F"/>
    <w:rsid w:val="00520828"/>
    <w:rsid w:val="00521EC9"/>
    <w:rsid w:val="00530610"/>
    <w:rsid w:val="005309B3"/>
    <w:rsid w:val="00531068"/>
    <w:rsid w:val="0053256E"/>
    <w:rsid w:val="00532EA3"/>
    <w:rsid w:val="00533E41"/>
    <w:rsid w:val="00536A8B"/>
    <w:rsid w:val="00537034"/>
    <w:rsid w:val="00540D3C"/>
    <w:rsid w:val="00542E87"/>
    <w:rsid w:val="005511FE"/>
    <w:rsid w:val="005521C4"/>
    <w:rsid w:val="00560561"/>
    <w:rsid w:val="00560EAC"/>
    <w:rsid w:val="00565C78"/>
    <w:rsid w:val="00567D1A"/>
    <w:rsid w:val="00574F74"/>
    <w:rsid w:val="00580019"/>
    <w:rsid w:val="00580D28"/>
    <w:rsid w:val="00585180"/>
    <w:rsid w:val="0058626A"/>
    <w:rsid w:val="005A194C"/>
    <w:rsid w:val="005A2F31"/>
    <w:rsid w:val="005A6B56"/>
    <w:rsid w:val="005A796F"/>
    <w:rsid w:val="005B3F1A"/>
    <w:rsid w:val="005B481C"/>
    <w:rsid w:val="005B52B2"/>
    <w:rsid w:val="005B65EE"/>
    <w:rsid w:val="005C1838"/>
    <w:rsid w:val="005C2E74"/>
    <w:rsid w:val="005C5AF3"/>
    <w:rsid w:val="005C65E7"/>
    <w:rsid w:val="005C6E1B"/>
    <w:rsid w:val="005D0E6D"/>
    <w:rsid w:val="005D2F47"/>
    <w:rsid w:val="005D688F"/>
    <w:rsid w:val="005E3091"/>
    <w:rsid w:val="005E4F60"/>
    <w:rsid w:val="005F03D6"/>
    <w:rsid w:val="005F2A09"/>
    <w:rsid w:val="00600A59"/>
    <w:rsid w:val="00602DE7"/>
    <w:rsid w:val="006167DF"/>
    <w:rsid w:val="00621EAB"/>
    <w:rsid w:val="00631ED7"/>
    <w:rsid w:val="00633835"/>
    <w:rsid w:val="00635914"/>
    <w:rsid w:val="00636274"/>
    <w:rsid w:val="00636294"/>
    <w:rsid w:val="0063756E"/>
    <w:rsid w:val="00637F19"/>
    <w:rsid w:val="0064001E"/>
    <w:rsid w:val="0064111D"/>
    <w:rsid w:val="00642445"/>
    <w:rsid w:val="006438A0"/>
    <w:rsid w:val="0064477B"/>
    <w:rsid w:val="00645BC7"/>
    <w:rsid w:val="00646596"/>
    <w:rsid w:val="0064758D"/>
    <w:rsid w:val="006501DB"/>
    <w:rsid w:val="00650741"/>
    <w:rsid w:val="006518C8"/>
    <w:rsid w:val="006530FE"/>
    <w:rsid w:val="006541A5"/>
    <w:rsid w:val="00657F0F"/>
    <w:rsid w:val="0066124F"/>
    <w:rsid w:val="006643D4"/>
    <w:rsid w:val="00665FCF"/>
    <w:rsid w:val="00671291"/>
    <w:rsid w:val="00672C73"/>
    <w:rsid w:val="00673222"/>
    <w:rsid w:val="00673377"/>
    <w:rsid w:val="00676F1D"/>
    <w:rsid w:val="0067705B"/>
    <w:rsid w:val="00680092"/>
    <w:rsid w:val="00682BBD"/>
    <w:rsid w:val="006848A9"/>
    <w:rsid w:val="00690B25"/>
    <w:rsid w:val="00692509"/>
    <w:rsid w:val="0069683F"/>
    <w:rsid w:val="006973DA"/>
    <w:rsid w:val="006A077F"/>
    <w:rsid w:val="006A1B96"/>
    <w:rsid w:val="006A2BA4"/>
    <w:rsid w:val="006A31CE"/>
    <w:rsid w:val="006A44DD"/>
    <w:rsid w:val="006B0641"/>
    <w:rsid w:val="006B194D"/>
    <w:rsid w:val="006B385D"/>
    <w:rsid w:val="006B3DE9"/>
    <w:rsid w:val="006B4650"/>
    <w:rsid w:val="006B4853"/>
    <w:rsid w:val="006B69D7"/>
    <w:rsid w:val="006B7677"/>
    <w:rsid w:val="006C4594"/>
    <w:rsid w:val="006C50D2"/>
    <w:rsid w:val="006D0004"/>
    <w:rsid w:val="006D3DE7"/>
    <w:rsid w:val="006D5C33"/>
    <w:rsid w:val="006D6B4A"/>
    <w:rsid w:val="006D6CA2"/>
    <w:rsid w:val="006D7C1F"/>
    <w:rsid w:val="006E089D"/>
    <w:rsid w:val="006E619B"/>
    <w:rsid w:val="006E6DFD"/>
    <w:rsid w:val="006F161E"/>
    <w:rsid w:val="006F3701"/>
    <w:rsid w:val="006F5D4A"/>
    <w:rsid w:val="006F6604"/>
    <w:rsid w:val="006F77CD"/>
    <w:rsid w:val="007016E3"/>
    <w:rsid w:val="00702984"/>
    <w:rsid w:val="0070348E"/>
    <w:rsid w:val="00703CBB"/>
    <w:rsid w:val="00705AE7"/>
    <w:rsid w:val="00705CF7"/>
    <w:rsid w:val="00705F47"/>
    <w:rsid w:val="0070784B"/>
    <w:rsid w:val="00710B5A"/>
    <w:rsid w:val="007112D5"/>
    <w:rsid w:val="0071741B"/>
    <w:rsid w:val="00717652"/>
    <w:rsid w:val="00721F8A"/>
    <w:rsid w:val="00723940"/>
    <w:rsid w:val="00724078"/>
    <w:rsid w:val="0072793C"/>
    <w:rsid w:val="00731645"/>
    <w:rsid w:val="00732D0E"/>
    <w:rsid w:val="00733239"/>
    <w:rsid w:val="00734D32"/>
    <w:rsid w:val="0073551A"/>
    <w:rsid w:val="00737797"/>
    <w:rsid w:val="00741906"/>
    <w:rsid w:val="0074212C"/>
    <w:rsid w:val="007477FD"/>
    <w:rsid w:val="00751998"/>
    <w:rsid w:val="00753946"/>
    <w:rsid w:val="00756D64"/>
    <w:rsid w:val="00757320"/>
    <w:rsid w:val="00771245"/>
    <w:rsid w:val="00773A12"/>
    <w:rsid w:val="00774285"/>
    <w:rsid w:val="00774903"/>
    <w:rsid w:val="00775152"/>
    <w:rsid w:val="00775531"/>
    <w:rsid w:val="0077590B"/>
    <w:rsid w:val="007770FA"/>
    <w:rsid w:val="0077790D"/>
    <w:rsid w:val="00783B52"/>
    <w:rsid w:val="007871FF"/>
    <w:rsid w:val="00787A80"/>
    <w:rsid w:val="00793459"/>
    <w:rsid w:val="00797B9A"/>
    <w:rsid w:val="007B2646"/>
    <w:rsid w:val="007B402D"/>
    <w:rsid w:val="007B5E39"/>
    <w:rsid w:val="007B65C0"/>
    <w:rsid w:val="007C0A48"/>
    <w:rsid w:val="007C1DA1"/>
    <w:rsid w:val="007C4867"/>
    <w:rsid w:val="007C500C"/>
    <w:rsid w:val="007D2B52"/>
    <w:rsid w:val="007D5681"/>
    <w:rsid w:val="007D7559"/>
    <w:rsid w:val="007D7C7E"/>
    <w:rsid w:val="007E0D00"/>
    <w:rsid w:val="007E0FD5"/>
    <w:rsid w:val="007E6317"/>
    <w:rsid w:val="007F00C8"/>
    <w:rsid w:val="007F6B63"/>
    <w:rsid w:val="008019DE"/>
    <w:rsid w:val="00802AFE"/>
    <w:rsid w:val="008046E6"/>
    <w:rsid w:val="00810198"/>
    <w:rsid w:val="00810ADE"/>
    <w:rsid w:val="0081247B"/>
    <w:rsid w:val="0081559B"/>
    <w:rsid w:val="00817385"/>
    <w:rsid w:val="00817574"/>
    <w:rsid w:val="00820BC4"/>
    <w:rsid w:val="00821297"/>
    <w:rsid w:val="00822969"/>
    <w:rsid w:val="00822D1C"/>
    <w:rsid w:val="00822F79"/>
    <w:rsid w:val="0082516B"/>
    <w:rsid w:val="00826B54"/>
    <w:rsid w:val="00827CAD"/>
    <w:rsid w:val="00832A1F"/>
    <w:rsid w:val="00835581"/>
    <w:rsid w:val="008363EE"/>
    <w:rsid w:val="00837D75"/>
    <w:rsid w:val="00841196"/>
    <w:rsid w:val="008416A8"/>
    <w:rsid w:val="00845745"/>
    <w:rsid w:val="00845817"/>
    <w:rsid w:val="008461F6"/>
    <w:rsid w:val="008462C6"/>
    <w:rsid w:val="0085259E"/>
    <w:rsid w:val="008578EE"/>
    <w:rsid w:val="00860FE6"/>
    <w:rsid w:val="00861210"/>
    <w:rsid w:val="00862447"/>
    <w:rsid w:val="00865B99"/>
    <w:rsid w:val="00865BFA"/>
    <w:rsid w:val="00870895"/>
    <w:rsid w:val="00870CC8"/>
    <w:rsid w:val="00872502"/>
    <w:rsid w:val="00876C65"/>
    <w:rsid w:val="008829C7"/>
    <w:rsid w:val="00883878"/>
    <w:rsid w:val="00884C60"/>
    <w:rsid w:val="00886713"/>
    <w:rsid w:val="0089170C"/>
    <w:rsid w:val="008931E8"/>
    <w:rsid w:val="00894DE3"/>
    <w:rsid w:val="00895040"/>
    <w:rsid w:val="00895651"/>
    <w:rsid w:val="008963B0"/>
    <w:rsid w:val="008A46AB"/>
    <w:rsid w:val="008A575C"/>
    <w:rsid w:val="008B34F4"/>
    <w:rsid w:val="008B5729"/>
    <w:rsid w:val="008B5B3B"/>
    <w:rsid w:val="008C0526"/>
    <w:rsid w:val="008C0D2D"/>
    <w:rsid w:val="008C19F5"/>
    <w:rsid w:val="008C63FD"/>
    <w:rsid w:val="008C66F6"/>
    <w:rsid w:val="008C67CB"/>
    <w:rsid w:val="008C7D32"/>
    <w:rsid w:val="008C7E85"/>
    <w:rsid w:val="008D043A"/>
    <w:rsid w:val="008D06BA"/>
    <w:rsid w:val="008D13C7"/>
    <w:rsid w:val="008D4E51"/>
    <w:rsid w:val="008D57E4"/>
    <w:rsid w:val="008E285D"/>
    <w:rsid w:val="008E3F19"/>
    <w:rsid w:val="008E4640"/>
    <w:rsid w:val="008F24F1"/>
    <w:rsid w:val="008F2CCC"/>
    <w:rsid w:val="00901D22"/>
    <w:rsid w:val="00907403"/>
    <w:rsid w:val="009116D6"/>
    <w:rsid w:val="00912733"/>
    <w:rsid w:val="0091400E"/>
    <w:rsid w:val="00914980"/>
    <w:rsid w:val="009157DE"/>
    <w:rsid w:val="00917CAB"/>
    <w:rsid w:val="00920281"/>
    <w:rsid w:val="009224F2"/>
    <w:rsid w:val="00924CB2"/>
    <w:rsid w:val="00926582"/>
    <w:rsid w:val="009278BE"/>
    <w:rsid w:val="0093048B"/>
    <w:rsid w:val="0094066E"/>
    <w:rsid w:val="009411E3"/>
    <w:rsid w:val="009442E2"/>
    <w:rsid w:val="0094682B"/>
    <w:rsid w:val="009567AA"/>
    <w:rsid w:val="00965C97"/>
    <w:rsid w:val="0096644D"/>
    <w:rsid w:val="00971C07"/>
    <w:rsid w:val="00972AB5"/>
    <w:rsid w:val="00974027"/>
    <w:rsid w:val="0097414F"/>
    <w:rsid w:val="009763E6"/>
    <w:rsid w:val="009777D3"/>
    <w:rsid w:val="00977B3F"/>
    <w:rsid w:val="00982FE2"/>
    <w:rsid w:val="009863A0"/>
    <w:rsid w:val="009875C2"/>
    <w:rsid w:val="00987AF0"/>
    <w:rsid w:val="00992E3C"/>
    <w:rsid w:val="00993407"/>
    <w:rsid w:val="009941F0"/>
    <w:rsid w:val="0099470A"/>
    <w:rsid w:val="00994C82"/>
    <w:rsid w:val="009A0C0F"/>
    <w:rsid w:val="009A1DC9"/>
    <w:rsid w:val="009B4B5E"/>
    <w:rsid w:val="009B70D7"/>
    <w:rsid w:val="009C08D8"/>
    <w:rsid w:val="009C4A3B"/>
    <w:rsid w:val="009C4F49"/>
    <w:rsid w:val="009C6E33"/>
    <w:rsid w:val="009D030A"/>
    <w:rsid w:val="009D2595"/>
    <w:rsid w:val="009D31DB"/>
    <w:rsid w:val="009D6747"/>
    <w:rsid w:val="009E0403"/>
    <w:rsid w:val="009E47B3"/>
    <w:rsid w:val="009F0E20"/>
    <w:rsid w:val="009F12A8"/>
    <w:rsid w:val="009F5197"/>
    <w:rsid w:val="009F5CBC"/>
    <w:rsid w:val="009F61BD"/>
    <w:rsid w:val="009F673F"/>
    <w:rsid w:val="00A01FCA"/>
    <w:rsid w:val="00A02323"/>
    <w:rsid w:val="00A0275C"/>
    <w:rsid w:val="00A02A61"/>
    <w:rsid w:val="00A04CEC"/>
    <w:rsid w:val="00A051C2"/>
    <w:rsid w:val="00A07FAE"/>
    <w:rsid w:val="00A104F3"/>
    <w:rsid w:val="00A11286"/>
    <w:rsid w:val="00A168E4"/>
    <w:rsid w:val="00A16A89"/>
    <w:rsid w:val="00A17776"/>
    <w:rsid w:val="00A17B77"/>
    <w:rsid w:val="00A21FD1"/>
    <w:rsid w:val="00A2205E"/>
    <w:rsid w:val="00A24711"/>
    <w:rsid w:val="00A26303"/>
    <w:rsid w:val="00A344AA"/>
    <w:rsid w:val="00A34C36"/>
    <w:rsid w:val="00A35675"/>
    <w:rsid w:val="00A37A42"/>
    <w:rsid w:val="00A42B91"/>
    <w:rsid w:val="00A43F05"/>
    <w:rsid w:val="00A45036"/>
    <w:rsid w:val="00A45374"/>
    <w:rsid w:val="00A5052D"/>
    <w:rsid w:val="00A50D54"/>
    <w:rsid w:val="00A516EE"/>
    <w:rsid w:val="00A56E25"/>
    <w:rsid w:val="00A56F69"/>
    <w:rsid w:val="00A61F36"/>
    <w:rsid w:val="00A64DF8"/>
    <w:rsid w:val="00A66499"/>
    <w:rsid w:val="00A6651F"/>
    <w:rsid w:val="00A70248"/>
    <w:rsid w:val="00A70494"/>
    <w:rsid w:val="00A72338"/>
    <w:rsid w:val="00A7317D"/>
    <w:rsid w:val="00A74CFA"/>
    <w:rsid w:val="00A815DF"/>
    <w:rsid w:val="00A85785"/>
    <w:rsid w:val="00A85D79"/>
    <w:rsid w:val="00A85FE8"/>
    <w:rsid w:val="00A869B2"/>
    <w:rsid w:val="00A8774D"/>
    <w:rsid w:val="00A93529"/>
    <w:rsid w:val="00A95C68"/>
    <w:rsid w:val="00A96D70"/>
    <w:rsid w:val="00A97C51"/>
    <w:rsid w:val="00AA0B34"/>
    <w:rsid w:val="00AA18BD"/>
    <w:rsid w:val="00AA1AD5"/>
    <w:rsid w:val="00AA3370"/>
    <w:rsid w:val="00AB0B20"/>
    <w:rsid w:val="00AB18BF"/>
    <w:rsid w:val="00AB3FEC"/>
    <w:rsid w:val="00AB4DA9"/>
    <w:rsid w:val="00AB4E4C"/>
    <w:rsid w:val="00AB63C1"/>
    <w:rsid w:val="00AB6880"/>
    <w:rsid w:val="00AC1575"/>
    <w:rsid w:val="00AC506D"/>
    <w:rsid w:val="00AC78DF"/>
    <w:rsid w:val="00AC7F9F"/>
    <w:rsid w:val="00AD0C07"/>
    <w:rsid w:val="00AD264D"/>
    <w:rsid w:val="00AD4A6B"/>
    <w:rsid w:val="00AD5A15"/>
    <w:rsid w:val="00AD75DC"/>
    <w:rsid w:val="00AE16B0"/>
    <w:rsid w:val="00AE687E"/>
    <w:rsid w:val="00AE6FE8"/>
    <w:rsid w:val="00AE7768"/>
    <w:rsid w:val="00AE7F60"/>
    <w:rsid w:val="00AF00D7"/>
    <w:rsid w:val="00AF0809"/>
    <w:rsid w:val="00AF14A9"/>
    <w:rsid w:val="00AF3256"/>
    <w:rsid w:val="00AF61F7"/>
    <w:rsid w:val="00AF658C"/>
    <w:rsid w:val="00AF749C"/>
    <w:rsid w:val="00B04B76"/>
    <w:rsid w:val="00B0704A"/>
    <w:rsid w:val="00B07601"/>
    <w:rsid w:val="00B07929"/>
    <w:rsid w:val="00B11C82"/>
    <w:rsid w:val="00B132E6"/>
    <w:rsid w:val="00B14DD7"/>
    <w:rsid w:val="00B150E7"/>
    <w:rsid w:val="00B151CF"/>
    <w:rsid w:val="00B15208"/>
    <w:rsid w:val="00B23371"/>
    <w:rsid w:val="00B26702"/>
    <w:rsid w:val="00B33AF6"/>
    <w:rsid w:val="00B439E0"/>
    <w:rsid w:val="00B44D2F"/>
    <w:rsid w:val="00B457AE"/>
    <w:rsid w:val="00B45805"/>
    <w:rsid w:val="00B45998"/>
    <w:rsid w:val="00B47AF5"/>
    <w:rsid w:val="00B514E3"/>
    <w:rsid w:val="00B54BC4"/>
    <w:rsid w:val="00B54BF9"/>
    <w:rsid w:val="00B562D0"/>
    <w:rsid w:val="00B5682E"/>
    <w:rsid w:val="00B626A7"/>
    <w:rsid w:val="00B63E6C"/>
    <w:rsid w:val="00B64277"/>
    <w:rsid w:val="00B67BDD"/>
    <w:rsid w:val="00B72033"/>
    <w:rsid w:val="00B72052"/>
    <w:rsid w:val="00B72DAB"/>
    <w:rsid w:val="00B730F1"/>
    <w:rsid w:val="00B7724E"/>
    <w:rsid w:val="00B8343D"/>
    <w:rsid w:val="00B83764"/>
    <w:rsid w:val="00B8531A"/>
    <w:rsid w:val="00B90FE2"/>
    <w:rsid w:val="00B9176C"/>
    <w:rsid w:val="00B917F2"/>
    <w:rsid w:val="00B91E6D"/>
    <w:rsid w:val="00B93C48"/>
    <w:rsid w:val="00B9493B"/>
    <w:rsid w:val="00B952E3"/>
    <w:rsid w:val="00B95DB7"/>
    <w:rsid w:val="00BB122C"/>
    <w:rsid w:val="00BB2F85"/>
    <w:rsid w:val="00BB32CB"/>
    <w:rsid w:val="00BB6679"/>
    <w:rsid w:val="00BC16B0"/>
    <w:rsid w:val="00BC1F9A"/>
    <w:rsid w:val="00BD16D0"/>
    <w:rsid w:val="00BD3ED2"/>
    <w:rsid w:val="00BD43E4"/>
    <w:rsid w:val="00BD523F"/>
    <w:rsid w:val="00BE0CBB"/>
    <w:rsid w:val="00BE2605"/>
    <w:rsid w:val="00BE3111"/>
    <w:rsid w:val="00BE37C5"/>
    <w:rsid w:val="00BE62D7"/>
    <w:rsid w:val="00BF0ABD"/>
    <w:rsid w:val="00BF11C3"/>
    <w:rsid w:val="00BF1A85"/>
    <w:rsid w:val="00BF488F"/>
    <w:rsid w:val="00C01F45"/>
    <w:rsid w:val="00C04E66"/>
    <w:rsid w:val="00C07754"/>
    <w:rsid w:val="00C07DAF"/>
    <w:rsid w:val="00C1443C"/>
    <w:rsid w:val="00C15486"/>
    <w:rsid w:val="00C16480"/>
    <w:rsid w:val="00C1723E"/>
    <w:rsid w:val="00C203F0"/>
    <w:rsid w:val="00C31E1B"/>
    <w:rsid w:val="00C32FF8"/>
    <w:rsid w:val="00C33B73"/>
    <w:rsid w:val="00C34387"/>
    <w:rsid w:val="00C4205F"/>
    <w:rsid w:val="00C46EA6"/>
    <w:rsid w:val="00C47DEB"/>
    <w:rsid w:val="00C51350"/>
    <w:rsid w:val="00C51A67"/>
    <w:rsid w:val="00C601B6"/>
    <w:rsid w:val="00C64D98"/>
    <w:rsid w:val="00C66430"/>
    <w:rsid w:val="00C67C49"/>
    <w:rsid w:val="00C7795F"/>
    <w:rsid w:val="00C77C04"/>
    <w:rsid w:val="00C800E5"/>
    <w:rsid w:val="00C83240"/>
    <w:rsid w:val="00C855D1"/>
    <w:rsid w:val="00C86C6E"/>
    <w:rsid w:val="00C923F7"/>
    <w:rsid w:val="00C931CF"/>
    <w:rsid w:val="00C95219"/>
    <w:rsid w:val="00C96FE2"/>
    <w:rsid w:val="00CA0B2F"/>
    <w:rsid w:val="00CA443D"/>
    <w:rsid w:val="00CA4928"/>
    <w:rsid w:val="00CA49E7"/>
    <w:rsid w:val="00CA5CFD"/>
    <w:rsid w:val="00CB1A35"/>
    <w:rsid w:val="00CB4C7A"/>
    <w:rsid w:val="00CB5AD2"/>
    <w:rsid w:val="00CB6A16"/>
    <w:rsid w:val="00CB6D54"/>
    <w:rsid w:val="00CB7FF8"/>
    <w:rsid w:val="00CC0FE6"/>
    <w:rsid w:val="00CC1564"/>
    <w:rsid w:val="00CC276F"/>
    <w:rsid w:val="00CC5F71"/>
    <w:rsid w:val="00CC65E8"/>
    <w:rsid w:val="00CD51C2"/>
    <w:rsid w:val="00CD6908"/>
    <w:rsid w:val="00CE1821"/>
    <w:rsid w:val="00CE3A1C"/>
    <w:rsid w:val="00CE48C8"/>
    <w:rsid w:val="00CE7EC3"/>
    <w:rsid w:val="00CF030D"/>
    <w:rsid w:val="00D00619"/>
    <w:rsid w:val="00D06030"/>
    <w:rsid w:val="00D11A7B"/>
    <w:rsid w:val="00D12AE6"/>
    <w:rsid w:val="00D14644"/>
    <w:rsid w:val="00D14909"/>
    <w:rsid w:val="00D16BE5"/>
    <w:rsid w:val="00D17821"/>
    <w:rsid w:val="00D17E42"/>
    <w:rsid w:val="00D203A1"/>
    <w:rsid w:val="00D207B3"/>
    <w:rsid w:val="00D21B26"/>
    <w:rsid w:val="00D23159"/>
    <w:rsid w:val="00D23898"/>
    <w:rsid w:val="00D255CE"/>
    <w:rsid w:val="00D274D1"/>
    <w:rsid w:val="00D30D4F"/>
    <w:rsid w:val="00D31701"/>
    <w:rsid w:val="00D346C9"/>
    <w:rsid w:val="00D41A08"/>
    <w:rsid w:val="00D44369"/>
    <w:rsid w:val="00D45DC3"/>
    <w:rsid w:val="00D46350"/>
    <w:rsid w:val="00D466EA"/>
    <w:rsid w:val="00D4735D"/>
    <w:rsid w:val="00D47953"/>
    <w:rsid w:val="00D5622B"/>
    <w:rsid w:val="00D56D9A"/>
    <w:rsid w:val="00D57F52"/>
    <w:rsid w:val="00D62469"/>
    <w:rsid w:val="00D627AD"/>
    <w:rsid w:val="00D6394F"/>
    <w:rsid w:val="00D662C0"/>
    <w:rsid w:val="00D7127A"/>
    <w:rsid w:val="00D71AE8"/>
    <w:rsid w:val="00D71FC4"/>
    <w:rsid w:val="00D765F0"/>
    <w:rsid w:val="00D81BFB"/>
    <w:rsid w:val="00D83FE5"/>
    <w:rsid w:val="00D84C25"/>
    <w:rsid w:val="00D862B4"/>
    <w:rsid w:val="00D87D87"/>
    <w:rsid w:val="00D91BF1"/>
    <w:rsid w:val="00D93563"/>
    <w:rsid w:val="00D946D1"/>
    <w:rsid w:val="00D95343"/>
    <w:rsid w:val="00D961BD"/>
    <w:rsid w:val="00DA02B2"/>
    <w:rsid w:val="00DA3566"/>
    <w:rsid w:val="00DA3D65"/>
    <w:rsid w:val="00DA516C"/>
    <w:rsid w:val="00DA6BAD"/>
    <w:rsid w:val="00DB28E9"/>
    <w:rsid w:val="00DB7650"/>
    <w:rsid w:val="00DC03A5"/>
    <w:rsid w:val="00DC4C0C"/>
    <w:rsid w:val="00DD0F52"/>
    <w:rsid w:val="00DD62DC"/>
    <w:rsid w:val="00DE2ECD"/>
    <w:rsid w:val="00DE4FC2"/>
    <w:rsid w:val="00DF2BF5"/>
    <w:rsid w:val="00DF362E"/>
    <w:rsid w:val="00DF3E36"/>
    <w:rsid w:val="00DF5221"/>
    <w:rsid w:val="00DF5975"/>
    <w:rsid w:val="00E00786"/>
    <w:rsid w:val="00E01792"/>
    <w:rsid w:val="00E0734E"/>
    <w:rsid w:val="00E11058"/>
    <w:rsid w:val="00E124D1"/>
    <w:rsid w:val="00E23DE7"/>
    <w:rsid w:val="00E2518F"/>
    <w:rsid w:val="00E3241A"/>
    <w:rsid w:val="00E42E28"/>
    <w:rsid w:val="00E45E2A"/>
    <w:rsid w:val="00E47039"/>
    <w:rsid w:val="00E5108B"/>
    <w:rsid w:val="00E51263"/>
    <w:rsid w:val="00E519C5"/>
    <w:rsid w:val="00E573F3"/>
    <w:rsid w:val="00E610FD"/>
    <w:rsid w:val="00E62EA8"/>
    <w:rsid w:val="00E634D1"/>
    <w:rsid w:val="00E65B00"/>
    <w:rsid w:val="00E727B5"/>
    <w:rsid w:val="00E72A0B"/>
    <w:rsid w:val="00E74053"/>
    <w:rsid w:val="00E76CA6"/>
    <w:rsid w:val="00E87B1B"/>
    <w:rsid w:val="00EA211B"/>
    <w:rsid w:val="00EA2CB6"/>
    <w:rsid w:val="00EA3F93"/>
    <w:rsid w:val="00EA5D24"/>
    <w:rsid w:val="00EB0EE2"/>
    <w:rsid w:val="00EB2167"/>
    <w:rsid w:val="00EB2E52"/>
    <w:rsid w:val="00EB3656"/>
    <w:rsid w:val="00EB52F2"/>
    <w:rsid w:val="00EB6540"/>
    <w:rsid w:val="00EC0195"/>
    <w:rsid w:val="00EC1555"/>
    <w:rsid w:val="00EC46D4"/>
    <w:rsid w:val="00ED0106"/>
    <w:rsid w:val="00ED0AEA"/>
    <w:rsid w:val="00ED7020"/>
    <w:rsid w:val="00EE2128"/>
    <w:rsid w:val="00EE4FA3"/>
    <w:rsid w:val="00EE7633"/>
    <w:rsid w:val="00EF1E93"/>
    <w:rsid w:val="00EF1EE9"/>
    <w:rsid w:val="00EF37E6"/>
    <w:rsid w:val="00EF3811"/>
    <w:rsid w:val="00F02445"/>
    <w:rsid w:val="00F06002"/>
    <w:rsid w:val="00F075B5"/>
    <w:rsid w:val="00F1062D"/>
    <w:rsid w:val="00F2035C"/>
    <w:rsid w:val="00F2294E"/>
    <w:rsid w:val="00F241AD"/>
    <w:rsid w:val="00F25684"/>
    <w:rsid w:val="00F3105A"/>
    <w:rsid w:val="00F32ECB"/>
    <w:rsid w:val="00F338D9"/>
    <w:rsid w:val="00F3438E"/>
    <w:rsid w:val="00F348CC"/>
    <w:rsid w:val="00F35ECF"/>
    <w:rsid w:val="00F36187"/>
    <w:rsid w:val="00F378CA"/>
    <w:rsid w:val="00F40E86"/>
    <w:rsid w:val="00F418BF"/>
    <w:rsid w:val="00F428FD"/>
    <w:rsid w:val="00F43FAE"/>
    <w:rsid w:val="00F440BC"/>
    <w:rsid w:val="00F46545"/>
    <w:rsid w:val="00F52FED"/>
    <w:rsid w:val="00F5318B"/>
    <w:rsid w:val="00F53C0D"/>
    <w:rsid w:val="00F54861"/>
    <w:rsid w:val="00F576A4"/>
    <w:rsid w:val="00F60BBD"/>
    <w:rsid w:val="00F64443"/>
    <w:rsid w:val="00F648B8"/>
    <w:rsid w:val="00F6600F"/>
    <w:rsid w:val="00F66B6F"/>
    <w:rsid w:val="00F71DA4"/>
    <w:rsid w:val="00F726AC"/>
    <w:rsid w:val="00F73F9A"/>
    <w:rsid w:val="00F76F2F"/>
    <w:rsid w:val="00F85325"/>
    <w:rsid w:val="00F874EF"/>
    <w:rsid w:val="00F91CFC"/>
    <w:rsid w:val="00F94440"/>
    <w:rsid w:val="00F946DA"/>
    <w:rsid w:val="00F96EB3"/>
    <w:rsid w:val="00FA001B"/>
    <w:rsid w:val="00FA0090"/>
    <w:rsid w:val="00FA0E1E"/>
    <w:rsid w:val="00FA1C28"/>
    <w:rsid w:val="00FA3E56"/>
    <w:rsid w:val="00FA5F0D"/>
    <w:rsid w:val="00FA64E4"/>
    <w:rsid w:val="00FB11C5"/>
    <w:rsid w:val="00FB2CBD"/>
    <w:rsid w:val="00FB33BD"/>
    <w:rsid w:val="00FB45CE"/>
    <w:rsid w:val="00FB7A91"/>
    <w:rsid w:val="00FC48D9"/>
    <w:rsid w:val="00FC729B"/>
    <w:rsid w:val="00FC7E06"/>
    <w:rsid w:val="00FD24B5"/>
    <w:rsid w:val="00FD55D5"/>
    <w:rsid w:val="00FD7EC3"/>
    <w:rsid w:val="00FE11A3"/>
    <w:rsid w:val="00FE1794"/>
    <w:rsid w:val="00FE1840"/>
    <w:rsid w:val="00FE1DC9"/>
    <w:rsid w:val="00FE33BE"/>
    <w:rsid w:val="00FE486B"/>
    <w:rsid w:val="00FE4C06"/>
    <w:rsid w:val="00FF4D1C"/>
    <w:rsid w:val="00FF7678"/>
    <w:rsid w:val="2FC790F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F41C1"/>
  <w15:docId w15:val="{ADCD72C0-FEB2-4DDF-B463-B87C2168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33239"/>
    <w:pPr>
      <w:spacing w:after="0" w:line="360" w:lineRule="auto"/>
      <w:jc w:val="both"/>
    </w:pPr>
    <w:rPr>
      <w:rFonts w:ascii="Garamond" w:hAnsi="Garamond" w:cs="Times New Roman"/>
    </w:rPr>
  </w:style>
  <w:style w:type="paragraph" w:styleId="Kop1">
    <w:name w:val="heading 1"/>
    <w:basedOn w:val="Standaard"/>
    <w:next w:val="Standaard"/>
    <w:link w:val="Kop1Char"/>
    <w:uiPriority w:val="9"/>
    <w:qFormat/>
    <w:rsid w:val="00C01F45"/>
    <w:pPr>
      <w:keepNext/>
      <w:spacing w:before="240" w:after="60"/>
      <w:outlineLvl w:val="0"/>
    </w:pPr>
    <w:rPr>
      <w:rFonts w:eastAsiaTheme="majorEastAsia" w:cstheme="majorBidi"/>
      <w:b/>
      <w:bCs/>
      <w:color w:val="0070C0"/>
      <w:kern w:val="32"/>
      <w:sz w:val="32"/>
      <w:szCs w:val="32"/>
    </w:rPr>
  </w:style>
  <w:style w:type="paragraph" w:styleId="Kop2">
    <w:name w:val="heading 2"/>
    <w:basedOn w:val="Standaard"/>
    <w:next w:val="Standaard"/>
    <w:link w:val="Kop2Char"/>
    <w:uiPriority w:val="9"/>
    <w:unhideWhenUsed/>
    <w:qFormat/>
    <w:rsid w:val="00A56E25"/>
    <w:pPr>
      <w:keepNext/>
      <w:spacing w:before="240" w:after="60"/>
      <w:outlineLvl w:val="1"/>
    </w:pPr>
    <w:rPr>
      <w:rFonts w:eastAsiaTheme="majorEastAsia" w:cstheme="majorBidi"/>
      <w:bCs/>
      <w:iCs/>
      <w:szCs w:val="28"/>
      <w:u w:val="single"/>
    </w:rPr>
  </w:style>
  <w:style w:type="paragraph" w:styleId="Kop3">
    <w:name w:val="heading 3"/>
    <w:basedOn w:val="Standaard"/>
    <w:next w:val="Standaard"/>
    <w:link w:val="Kop3Char"/>
    <w:uiPriority w:val="9"/>
    <w:unhideWhenUsed/>
    <w:qFormat/>
    <w:rsid w:val="00493EC6"/>
    <w:pPr>
      <w:keepNext/>
      <w:spacing w:before="240" w:after="60"/>
      <w:outlineLvl w:val="2"/>
    </w:pPr>
    <w:rPr>
      <w:rFonts w:eastAsiaTheme="majorEastAsia" w:cstheme="majorBidi"/>
      <w:bCs/>
      <w:szCs w:val="26"/>
    </w:rPr>
  </w:style>
  <w:style w:type="paragraph" w:styleId="Kop4">
    <w:name w:val="heading 4"/>
    <w:basedOn w:val="Standaard"/>
    <w:next w:val="Standaard"/>
    <w:link w:val="Kop4Char"/>
    <w:uiPriority w:val="9"/>
    <w:unhideWhenUsed/>
    <w:qFormat/>
    <w:rsid w:val="00AC7F9F"/>
    <w:pPr>
      <w:keepNext/>
      <w:keepLines/>
      <w:spacing w:before="40"/>
      <w:outlineLvl w:val="3"/>
    </w:pPr>
    <w:rPr>
      <w:rFonts w:eastAsiaTheme="majorEastAsia" w:cstheme="majorBidi"/>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Cursief"/>
    <w:uiPriority w:val="1"/>
    <w:qFormat/>
    <w:rsid w:val="00D57F52"/>
    <w:pPr>
      <w:spacing w:after="0" w:line="360" w:lineRule="auto"/>
      <w:jc w:val="both"/>
    </w:pPr>
    <w:rPr>
      <w:rFonts w:ascii="Garamond" w:hAnsi="Garamond" w:cs="Times New Roman"/>
      <w:i/>
      <w:sz w:val="16"/>
    </w:rPr>
  </w:style>
  <w:style w:type="character" w:customStyle="1" w:styleId="Kop1Char">
    <w:name w:val="Kop 1 Char"/>
    <w:basedOn w:val="Standaardalinea-lettertype"/>
    <w:link w:val="Kop1"/>
    <w:uiPriority w:val="9"/>
    <w:rsid w:val="00C01F45"/>
    <w:rPr>
      <w:rFonts w:ascii="Garamond" w:eastAsiaTheme="majorEastAsia" w:hAnsi="Garamond" w:cstheme="majorBidi"/>
      <w:b/>
      <w:bCs/>
      <w:color w:val="0070C0"/>
      <w:kern w:val="32"/>
      <w:sz w:val="32"/>
      <w:szCs w:val="32"/>
    </w:rPr>
  </w:style>
  <w:style w:type="character" w:customStyle="1" w:styleId="Kop2Char">
    <w:name w:val="Kop 2 Char"/>
    <w:basedOn w:val="Standaardalinea-lettertype"/>
    <w:link w:val="Kop2"/>
    <w:uiPriority w:val="9"/>
    <w:rsid w:val="00A56E25"/>
    <w:rPr>
      <w:rFonts w:ascii="Garamond" w:eastAsiaTheme="majorEastAsia" w:hAnsi="Garamond" w:cstheme="majorBidi"/>
      <w:bCs/>
      <w:iCs/>
      <w:sz w:val="26"/>
      <w:szCs w:val="28"/>
      <w:u w:val="single"/>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rsid w:val="00493EC6"/>
    <w:rPr>
      <w:rFonts w:ascii="Garamond" w:eastAsiaTheme="majorEastAsia" w:hAnsi="Garamond" w:cstheme="majorBidi"/>
      <w:bCs/>
      <w:sz w:val="26"/>
      <w:szCs w:val="26"/>
    </w:rPr>
  </w:style>
  <w:style w:type="paragraph" w:styleId="Lijstalinea">
    <w:name w:val="List Paragraph"/>
    <w:basedOn w:val="Standaard"/>
    <w:uiPriority w:val="99"/>
    <w:qFormat/>
    <w:rsid w:val="0022342D"/>
    <w:pPr>
      <w:ind w:left="720"/>
      <w:contextualSpacing/>
    </w:pPr>
  </w:style>
  <w:style w:type="paragraph" w:styleId="Ballontekst">
    <w:name w:val="Balloon Text"/>
    <w:basedOn w:val="Standaard"/>
    <w:link w:val="BallontekstChar"/>
    <w:uiPriority w:val="99"/>
    <w:semiHidden/>
    <w:unhideWhenUsed/>
    <w:rsid w:val="00A56E2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6E25"/>
    <w:rPr>
      <w:rFonts w:ascii="Segoe UI" w:hAnsi="Segoe UI" w:cs="Segoe UI"/>
      <w:sz w:val="18"/>
      <w:szCs w:val="18"/>
    </w:rPr>
  </w:style>
  <w:style w:type="paragraph" w:styleId="Normaalweb">
    <w:name w:val="Normal (Web)"/>
    <w:basedOn w:val="Standaard"/>
    <w:uiPriority w:val="99"/>
    <w:semiHidden/>
    <w:unhideWhenUsed/>
    <w:rsid w:val="004F1733"/>
    <w:pPr>
      <w:spacing w:before="100" w:beforeAutospacing="1" w:after="100" w:afterAutospacing="1"/>
      <w:jc w:val="left"/>
    </w:pPr>
    <w:rPr>
      <w:rFonts w:ascii="Times New Roman" w:eastAsia="Times New Roman" w:hAnsi="Times New Roman"/>
      <w:szCs w:val="24"/>
      <w:lang w:eastAsia="nl-NL"/>
    </w:rPr>
  </w:style>
  <w:style w:type="character" w:styleId="Hyperlink">
    <w:name w:val="Hyperlink"/>
    <w:basedOn w:val="Standaardalinea-lettertype"/>
    <w:uiPriority w:val="99"/>
    <w:unhideWhenUsed/>
    <w:rsid w:val="00487D7F"/>
    <w:rPr>
      <w:color w:val="0563C1" w:themeColor="hyperlink"/>
      <w:u w:val="single"/>
    </w:rPr>
  </w:style>
  <w:style w:type="character" w:customStyle="1" w:styleId="searchword1">
    <w:name w:val="searchword1"/>
    <w:basedOn w:val="Standaardalinea-lettertype"/>
    <w:rsid w:val="0069683F"/>
    <w:rPr>
      <w:shd w:val="clear" w:color="auto" w:fill="FFFBC3"/>
    </w:rPr>
  </w:style>
  <w:style w:type="character" w:customStyle="1" w:styleId="exlresultdetails">
    <w:name w:val="exlresultdetails"/>
    <w:basedOn w:val="Standaardalinea-lettertype"/>
    <w:rsid w:val="0069683F"/>
  </w:style>
  <w:style w:type="paragraph" w:styleId="Koptekst">
    <w:name w:val="header"/>
    <w:basedOn w:val="Standaard"/>
    <w:link w:val="KoptekstChar"/>
    <w:uiPriority w:val="99"/>
    <w:unhideWhenUsed/>
    <w:rsid w:val="0077790D"/>
    <w:pPr>
      <w:tabs>
        <w:tab w:val="center" w:pos="4536"/>
        <w:tab w:val="right" w:pos="9072"/>
      </w:tabs>
    </w:pPr>
  </w:style>
  <w:style w:type="character" w:customStyle="1" w:styleId="KoptekstChar">
    <w:name w:val="Koptekst Char"/>
    <w:basedOn w:val="Standaardalinea-lettertype"/>
    <w:link w:val="Koptekst"/>
    <w:uiPriority w:val="99"/>
    <w:rsid w:val="0077790D"/>
    <w:rPr>
      <w:rFonts w:ascii="Garamond" w:hAnsi="Garamond" w:cs="Times New Roman"/>
      <w:sz w:val="26"/>
    </w:rPr>
  </w:style>
  <w:style w:type="paragraph" w:styleId="Voettekst">
    <w:name w:val="footer"/>
    <w:basedOn w:val="Standaard"/>
    <w:link w:val="VoettekstChar"/>
    <w:uiPriority w:val="99"/>
    <w:unhideWhenUsed/>
    <w:rsid w:val="0077790D"/>
    <w:pPr>
      <w:tabs>
        <w:tab w:val="center" w:pos="4536"/>
        <w:tab w:val="right" w:pos="9072"/>
      </w:tabs>
    </w:pPr>
  </w:style>
  <w:style w:type="character" w:customStyle="1" w:styleId="VoettekstChar">
    <w:name w:val="Voettekst Char"/>
    <w:basedOn w:val="Standaardalinea-lettertype"/>
    <w:link w:val="Voettekst"/>
    <w:uiPriority w:val="99"/>
    <w:rsid w:val="0077790D"/>
    <w:rPr>
      <w:rFonts w:ascii="Garamond" w:hAnsi="Garamond" w:cs="Times New Roman"/>
      <w:sz w:val="26"/>
    </w:rPr>
  </w:style>
  <w:style w:type="character" w:styleId="Verwijzingopmerking">
    <w:name w:val="annotation reference"/>
    <w:basedOn w:val="Standaardalinea-lettertype"/>
    <w:uiPriority w:val="99"/>
    <w:semiHidden/>
    <w:unhideWhenUsed/>
    <w:rsid w:val="00202333"/>
    <w:rPr>
      <w:sz w:val="16"/>
      <w:szCs w:val="16"/>
    </w:rPr>
  </w:style>
  <w:style w:type="paragraph" w:styleId="Tekstopmerking">
    <w:name w:val="annotation text"/>
    <w:basedOn w:val="Standaard"/>
    <w:link w:val="TekstopmerkingChar"/>
    <w:uiPriority w:val="99"/>
    <w:semiHidden/>
    <w:unhideWhenUsed/>
    <w:rsid w:val="00202333"/>
    <w:rPr>
      <w:sz w:val="20"/>
      <w:szCs w:val="20"/>
    </w:rPr>
  </w:style>
  <w:style w:type="character" w:customStyle="1" w:styleId="TekstopmerkingChar">
    <w:name w:val="Tekst opmerking Char"/>
    <w:basedOn w:val="Standaardalinea-lettertype"/>
    <w:link w:val="Tekstopmerking"/>
    <w:uiPriority w:val="99"/>
    <w:semiHidden/>
    <w:rsid w:val="00202333"/>
    <w:rPr>
      <w:rFonts w:ascii="Garamond" w:hAnsi="Garamond"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202333"/>
    <w:rPr>
      <w:b/>
      <w:bCs/>
    </w:rPr>
  </w:style>
  <w:style w:type="character" w:customStyle="1" w:styleId="OnderwerpvanopmerkingChar">
    <w:name w:val="Onderwerp van opmerking Char"/>
    <w:basedOn w:val="TekstopmerkingChar"/>
    <w:link w:val="Onderwerpvanopmerking"/>
    <w:uiPriority w:val="99"/>
    <w:semiHidden/>
    <w:rsid w:val="00202333"/>
    <w:rPr>
      <w:rFonts w:ascii="Garamond" w:hAnsi="Garamond" w:cs="Times New Roman"/>
      <w:b/>
      <w:bCs/>
      <w:sz w:val="20"/>
      <w:szCs w:val="20"/>
    </w:rPr>
  </w:style>
  <w:style w:type="character" w:customStyle="1" w:styleId="Kop4Char">
    <w:name w:val="Kop 4 Char"/>
    <w:basedOn w:val="Standaardalinea-lettertype"/>
    <w:link w:val="Kop4"/>
    <w:uiPriority w:val="9"/>
    <w:rsid w:val="00AC7F9F"/>
    <w:rPr>
      <w:rFonts w:ascii="Garamond" w:eastAsiaTheme="majorEastAsia" w:hAnsi="Garamond" w:cstheme="majorBidi"/>
      <w:i/>
      <w:iCs/>
      <w:sz w:val="24"/>
    </w:rPr>
  </w:style>
  <w:style w:type="paragraph" w:customStyle="1" w:styleId="Default">
    <w:name w:val="Default"/>
    <w:rsid w:val="00D83FE5"/>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Standaardalinea-lettertype"/>
    <w:rsid w:val="006D6CA2"/>
  </w:style>
  <w:style w:type="character" w:styleId="Nadruk">
    <w:name w:val="Emphasis"/>
    <w:basedOn w:val="Standaardalinea-lettertype"/>
    <w:uiPriority w:val="20"/>
    <w:qFormat/>
    <w:rsid w:val="00894DE3"/>
    <w:rPr>
      <w:i/>
      <w:iCs/>
    </w:rPr>
  </w:style>
  <w:style w:type="paragraph" w:styleId="Kopvaninhoudsopgave">
    <w:name w:val="TOC Heading"/>
    <w:basedOn w:val="Kop1"/>
    <w:next w:val="Standaard"/>
    <w:uiPriority w:val="39"/>
    <w:unhideWhenUsed/>
    <w:qFormat/>
    <w:rsid w:val="00A516EE"/>
    <w:pPr>
      <w:keepLines/>
      <w:spacing w:after="0" w:line="259" w:lineRule="auto"/>
      <w:jc w:val="left"/>
      <w:outlineLvl w:val="9"/>
    </w:pPr>
    <w:rPr>
      <w:rFonts w:asciiTheme="majorHAnsi" w:hAnsiTheme="majorHAnsi"/>
      <w:b w:val="0"/>
      <w:bCs w:val="0"/>
      <w:color w:val="2E74B5" w:themeColor="accent1" w:themeShade="BF"/>
      <w:kern w:val="0"/>
      <w:lang w:eastAsia="nl-NL"/>
    </w:rPr>
  </w:style>
  <w:style w:type="paragraph" w:styleId="Inhopg1">
    <w:name w:val="toc 1"/>
    <w:basedOn w:val="Standaard"/>
    <w:next w:val="Standaard"/>
    <w:autoRedefine/>
    <w:uiPriority w:val="39"/>
    <w:unhideWhenUsed/>
    <w:rsid w:val="00A516EE"/>
    <w:pPr>
      <w:spacing w:after="100"/>
    </w:pPr>
  </w:style>
  <w:style w:type="paragraph" w:styleId="Inhopg2">
    <w:name w:val="toc 2"/>
    <w:basedOn w:val="Standaard"/>
    <w:next w:val="Standaard"/>
    <w:autoRedefine/>
    <w:uiPriority w:val="39"/>
    <w:unhideWhenUsed/>
    <w:rsid w:val="00A516EE"/>
    <w:pPr>
      <w:spacing w:after="100"/>
      <w:ind w:left="240"/>
    </w:pPr>
  </w:style>
  <w:style w:type="paragraph" w:styleId="Inhopg3">
    <w:name w:val="toc 3"/>
    <w:basedOn w:val="Standaard"/>
    <w:next w:val="Standaard"/>
    <w:autoRedefine/>
    <w:uiPriority w:val="39"/>
    <w:unhideWhenUsed/>
    <w:rsid w:val="00A516EE"/>
    <w:pPr>
      <w:spacing w:after="100"/>
      <w:ind w:left="480"/>
    </w:pPr>
  </w:style>
  <w:style w:type="character" w:styleId="Zwaar">
    <w:name w:val="Strong"/>
    <w:basedOn w:val="Standaardalinea-lettertype"/>
    <w:uiPriority w:val="22"/>
    <w:qFormat/>
    <w:rsid w:val="0099470A"/>
    <w:rPr>
      <w:b/>
      <w:bCs/>
    </w:rPr>
  </w:style>
  <w:style w:type="paragraph" w:styleId="Voetnoottekst">
    <w:name w:val="footnote text"/>
    <w:basedOn w:val="Standaard"/>
    <w:link w:val="VoetnoottekstChar"/>
    <w:uiPriority w:val="99"/>
    <w:semiHidden/>
    <w:unhideWhenUsed/>
    <w:rsid w:val="001B5624"/>
    <w:pPr>
      <w:spacing w:line="240" w:lineRule="auto"/>
      <w:jc w:val="left"/>
    </w:pPr>
    <w:rPr>
      <w:rFonts w:ascii="Arial" w:hAnsi="Arial"/>
      <w:sz w:val="20"/>
      <w:szCs w:val="20"/>
    </w:rPr>
  </w:style>
  <w:style w:type="character" w:customStyle="1" w:styleId="VoetnoottekstChar">
    <w:name w:val="Voetnoottekst Char"/>
    <w:basedOn w:val="Standaardalinea-lettertype"/>
    <w:link w:val="Voetnoottekst"/>
    <w:uiPriority w:val="99"/>
    <w:semiHidden/>
    <w:rsid w:val="001B5624"/>
    <w:rPr>
      <w:rFonts w:ascii="Arial" w:hAnsi="Arial" w:cs="Times New Roman"/>
      <w:sz w:val="20"/>
      <w:szCs w:val="20"/>
    </w:rPr>
  </w:style>
  <w:style w:type="character" w:styleId="Voetnootmarkering">
    <w:name w:val="footnote reference"/>
    <w:basedOn w:val="Standaardalinea-lettertype"/>
    <w:uiPriority w:val="99"/>
    <w:semiHidden/>
    <w:unhideWhenUsed/>
    <w:rsid w:val="001B5624"/>
    <w:rPr>
      <w:vertAlign w:val="superscript"/>
    </w:rPr>
  </w:style>
  <w:style w:type="table" w:styleId="Tabelraster">
    <w:name w:val="Table Grid"/>
    <w:basedOn w:val="Standaardtabel"/>
    <w:uiPriority w:val="59"/>
    <w:rsid w:val="00AD5A15"/>
    <w:pPr>
      <w:spacing w:after="0" w:line="240" w:lineRule="auto"/>
    </w:pPr>
    <w:rPr>
      <w:rFonts w:eastAsiaTheme="minorEastAsia"/>
      <w:sz w:val="24"/>
      <w:szCs w:val="24"/>
      <w:lang w:val="en-GB"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nhideWhenUsed/>
    <w:rsid w:val="00A6651F"/>
    <w:pPr>
      <w:jc w:val="left"/>
    </w:pPr>
    <w:rPr>
      <w:rFonts w:ascii="Times New Roman" w:eastAsia="Times New Roman" w:hAnsi="Times New Roman"/>
      <w:szCs w:val="20"/>
    </w:rPr>
  </w:style>
  <w:style w:type="character" w:customStyle="1" w:styleId="PlattetekstChar">
    <w:name w:val="Platte tekst Char"/>
    <w:basedOn w:val="Standaardalinea-lettertype"/>
    <w:link w:val="Plattetekst"/>
    <w:rsid w:val="00A6651F"/>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97070">
      <w:bodyDiv w:val="1"/>
      <w:marLeft w:val="0"/>
      <w:marRight w:val="0"/>
      <w:marTop w:val="0"/>
      <w:marBottom w:val="0"/>
      <w:divBdr>
        <w:top w:val="none" w:sz="0" w:space="0" w:color="auto"/>
        <w:left w:val="none" w:sz="0" w:space="0" w:color="auto"/>
        <w:bottom w:val="none" w:sz="0" w:space="0" w:color="auto"/>
        <w:right w:val="none" w:sz="0" w:space="0" w:color="auto"/>
      </w:divBdr>
      <w:divsChild>
        <w:div w:id="147090223">
          <w:marLeft w:val="0"/>
          <w:marRight w:val="0"/>
          <w:marTop w:val="0"/>
          <w:marBottom w:val="0"/>
          <w:divBdr>
            <w:top w:val="none" w:sz="0" w:space="0" w:color="auto"/>
            <w:left w:val="none" w:sz="0" w:space="0" w:color="auto"/>
            <w:bottom w:val="none" w:sz="0" w:space="0" w:color="auto"/>
            <w:right w:val="none" w:sz="0" w:space="0" w:color="auto"/>
          </w:divBdr>
          <w:divsChild>
            <w:div w:id="1927374271">
              <w:marLeft w:val="0"/>
              <w:marRight w:val="0"/>
              <w:marTop w:val="0"/>
              <w:marBottom w:val="0"/>
              <w:divBdr>
                <w:top w:val="none" w:sz="0" w:space="0" w:color="auto"/>
                <w:left w:val="none" w:sz="0" w:space="0" w:color="auto"/>
                <w:bottom w:val="none" w:sz="0" w:space="0" w:color="auto"/>
                <w:right w:val="none" w:sz="0" w:space="0" w:color="auto"/>
              </w:divBdr>
              <w:divsChild>
                <w:div w:id="736129595">
                  <w:marLeft w:val="0"/>
                  <w:marRight w:val="0"/>
                  <w:marTop w:val="0"/>
                  <w:marBottom w:val="0"/>
                  <w:divBdr>
                    <w:top w:val="none" w:sz="0" w:space="0" w:color="auto"/>
                    <w:left w:val="none" w:sz="0" w:space="0" w:color="auto"/>
                    <w:bottom w:val="none" w:sz="0" w:space="0" w:color="auto"/>
                    <w:right w:val="none" w:sz="0" w:space="0" w:color="auto"/>
                  </w:divBdr>
                  <w:divsChild>
                    <w:div w:id="561604593">
                      <w:marLeft w:val="0"/>
                      <w:marRight w:val="0"/>
                      <w:marTop w:val="0"/>
                      <w:marBottom w:val="0"/>
                      <w:divBdr>
                        <w:top w:val="none" w:sz="0" w:space="0" w:color="auto"/>
                        <w:left w:val="none" w:sz="0" w:space="0" w:color="auto"/>
                        <w:bottom w:val="none" w:sz="0" w:space="0" w:color="auto"/>
                        <w:right w:val="none" w:sz="0" w:space="0" w:color="auto"/>
                      </w:divBdr>
                      <w:divsChild>
                        <w:div w:id="647169292">
                          <w:marLeft w:val="0"/>
                          <w:marRight w:val="0"/>
                          <w:marTop w:val="15"/>
                          <w:marBottom w:val="0"/>
                          <w:divBdr>
                            <w:top w:val="none" w:sz="0" w:space="0" w:color="auto"/>
                            <w:left w:val="none" w:sz="0" w:space="0" w:color="auto"/>
                            <w:bottom w:val="none" w:sz="0" w:space="0" w:color="auto"/>
                            <w:right w:val="none" w:sz="0" w:space="0" w:color="auto"/>
                          </w:divBdr>
                          <w:divsChild>
                            <w:div w:id="1652254171">
                              <w:marLeft w:val="0"/>
                              <w:marRight w:val="0"/>
                              <w:marTop w:val="0"/>
                              <w:marBottom w:val="0"/>
                              <w:divBdr>
                                <w:top w:val="none" w:sz="0" w:space="0" w:color="auto"/>
                                <w:left w:val="none" w:sz="0" w:space="0" w:color="auto"/>
                                <w:bottom w:val="none" w:sz="0" w:space="0" w:color="auto"/>
                                <w:right w:val="none" w:sz="0" w:space="0" w:color="auto"/>
                              </w:divBdr>
                              <w:divsChild>
                                <w:div w:id="690567391">
                                  <w:marLeft w:val="0"/>
                                  <w:marRight w:val="0"/>
                                  <w:marTop w:val="0"/>
                                  <w:marBottom w:val="0"/>
                                  <w:divBdr>
                                    <w:top w:val="none" w:sz="0" w:space="0" w:color="auto"/>
                                    <w:left w:val="none" w:sz="0" w:space="0" w:color="auto"/>
                                    <w:bottom w:val="none" w:sz="0" w:space="0" w:color="auto"/>
                                    <w:right w:val="none" w:sz="0" w:space="0" w:color="auto"/>
                                  </w:divBdr>
                                </w:div>
                                <w:div w:id="824589104">
                                  <w:marLeft w:val="0"/>
                                  <w:marRight w:val="0"/>
                                  <w:marTop w:val="0"/>
                                  <w:marBottom w:val="0"/>
                                  <w:divBdr>
                                    <w:top w:val="none" w:sz="0" w:space="0" w:color="auto"/>
                                    <w:left w:val="none" w:sz="0" w:space="0" w:color="auto"/>
                                    <w:bottom w:val="none" w:sz="0" w:space="0" w:color="auto"/>
                                    <w:right w:val="none" w:sz="0" w:space="0" w:color="auto"/>
                                  </w:divBdr>
                                </w:div>
                                <w:div w:id="1392315075">
                                  <w:marLeft w:val="0"/>
                                  <w:marRight w:val="0"/>
                                  <w:marTop w:val="0"/>
                                  <w:marBottom w:val="0"/>
                                  <w:divBdr>
                                    <w:top w:val="none" w:sz="0" w:space="0" w:color="auto"/>
                                    <w:left w:val="none" w:sz="0" w:space="0" w:color="auto"/>
                                    <w:bottom w:val="none" w:sz="0" w:space="0" w:color="auto"/>
                                    <w:right w:val="none" w:sz="0" w:space="0" w:color="auto"/>
                                  </w:divBdr>
                                </w:div>
                                <w:div w:id="14581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96673">
      <w:bodyDiv w:val="1"/>
      <w:marLeft w:val="0"/>
      <w:marRight w:val="0"/>
      <w:marTop w:val="0"/>
      <w:marBottom w:val="0"/>
      <w:divBdr>
        <w:top w:val="none" w:sz="0" w:space="0" w:color="auto"/>
        <w:left w:val="none" w:sz="0" w:space="0" w:color="auto"/>
        <w:bottom w:val="none" w:sz="0" w:space="0" w:color="auto"/>
        <w:right w:val="none" w:sz="0" w:space="0" w:color="auto"/>
      </w:divBdr>
    </w:div>
    <w:div w:id="89397446">
      <w:bodyDiv w:val="1"/>
      <w:marLeft w:val="0"/>
      <w:marRight w:val="0"/>
      <w:marTop w:val="0"/>
      <w:marBottom w:val="0"/>
      <w:divBdr>
        <w:top w:val="none" w:sz="0" w:space="0" w:color="auto"/>
        <w:left w:val="none" w:sz="0" w:space="0" w:color="auto"/>
        <w:bottom w:val="none" w:sz="0" w:space="0" w:color="auto"/>
        <w:right w:val="none" w:sz="0" w:space="0" w:color="auto"/>
      </w:divBdr>
    </w:div>
    <w:div w:id="182086712">
      <w:bodyDiv w:val="1"/>
      <w:marLeft w:val="0"/>
      <w:marRight w:val="0"/>
      <w:marTop w:val="0"/>
      <w:marBottom w:val="0"/>
      <w:divBdr>
        <w:top w:val="none" w:sz="0" w:space="0" w:color="auto"/>
        <w:left w:val="none" w:sz="0" w:space="0" w:color="auto"/>
        <w:bottom w:val="none" w:sz="0" w:space="0" w:color="auto"/>
        <w:right w:val="none" w:sz="0" w:space="0" w:color="auto"/>
      </w:divBdr>
      <w:divsChild>
        <w:div w:id="660695588">
          <w:marLeft w:val="0"/>
          <w:marRight w:val="0"/>
          <w:marTop w:val="0"/>
          <w:marBottom w:val="0"/>
          <w:divBdr>
            <w:top w:val="none" w:sz="0" w:space="0" w:color="auto"/>
            <w:left w:val="none" w:sz="0" w:space="0" w:color="auto"/>
            <w:bottom w:val="none" w:sz="0" w:space="0" w:color="auto"/>
            <w:right w:val="none" w:sz="0" w:space="0" w:color="auto"/>
          </w:divBdr>
          <w:divsChild>
            <w:div w:id="1253318205">
              <w:marLeft w:val="0"/>
              <w:marRight w:val="0"/>
              <w:marTop w:val="0"/>
              <w:marBottom w:val="0"/>
              <w:divBdr>
                <w:top w:val="none" w:sz="0" w:space="0" w:color="auto"/>
                <w:left w:val="none" w:sz="0" w:space="0" w:color="auto"/>
                <w:bottom w:val="none" w:sz="0" w:space="0" w:color="auto"/>
                <w:right w:val="none" w:sz="0" w:space="0" w:color="auto"/>
              </w:divBdr>
              <w:divsChild>
                <w:div w:id="1846747987">
                  <w:marLeft w:val="240"/>
                  <w:marRight w:val="240"/>
                  <w:marTop w:val="240"/>
                  <w:marBottom w:val="60"/>
                  <w:divBdr>
                    <w:top w:val="none" w:sz="0" w:space="0" w:color="auto"/>
                    <w:left w:val="none" w:sz="0" w:space="0" w:color="auto"/>
                    <w:bottom w:val="none" w:sz="0" w:space="0" w:color="auto"/>
                    <w:right w:val="none" w:sz="0" w:space="0" w:color="auto"/>
                  </w:divBdr>
                  <w:divsChild>
                    <w:div w:id="1477576010">
                      <w:marLeft w:val="0"/>
                      <w:marRight w:val="0"/>
                      <w:marTop w:val="0"/>
                      <w:marBottom w:val="0"/>
                      <w:divBdr>
                        <w:top w:val="none" w:sz="0" w:space="0" w:color="auto"/>
                        <w:left w:val="none" w:sz="0" w:space="0" w:color="auto"/>
                        <w:bottom w:val="none" w:sz="0" w:space="0" w:color="auto"/>
                        <w:right w:val="none" w:sz="0" w:space="0" w:color="auto"/>
                      </w:divBdr>
                      <w:divsChild>
                        <w:div w:id="602490804">
                          <w:marLeft w:val="0"/>
                          <w:marRight w:val="0"/>
                          <w:marTop w:val="0"/>
                          <w:marBottom w:val="0"/>
                          <w:divBdr>
                            <w:top w:val="none" w:sz="0" w:space="0" w:color="auto"/>
                            <w:left w:val="none" w:sz="0" w:space="0" w:color="auto"/>
                            <w:bottom w:val="none" w:sz="0" w:space="0" w:color="auto"/>
                            <w:right w:val="none" w:sz="0" w:space="0" w:color="auto"/>
                          </w:divBdr>
                        </w:div>
                        <w:div w:id="17256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605604">
      <w:bodyDiv w:val="1"/>
      <w:marLeft w:val="0"/>
      <w:marRight w:val="0"/>
      <w:marTop w:val="0"/>
      <w:marBottom w:val="0"/>
      <w:divBdr>
        <w:top w:val="none" w:sz="0" w:space="0" w:color="auto"/>
        <w:left w:val="none" w:sz="0" w:space="0" w:color="auto"/>
        <w:bottom w:val="none" w:sz="0" w:space="0" w:color="auto"/>
        <w:right w:val="none" w:sz="0" w:space="0" w:color="auto"/>
      </w:divBdr>
    </w:div>
    <w:div w:id="272714022">
      <w:bodyDiv w:val="1"/>
      <w:marLeft w:val="0"/>
      <w:marRight w:val="0"/>
      <w:marTop w:val="0"/>
      <w:marBottom w:val="0"/>
      <w:divBdr>
        <w:top w:val="none" w:sz="0" w:space="0" w:color="auto"/>
        <w:left w:val="none" w:sz="0" w:space="0" w:color="auto"/>
        <w:bottom w:val="none" w:sz="0" w:space="0" w:color="auto"/>
        <w:right w:val="none" w:sz="0" w:space="0" w:color="auto"/>
      </w:divBdr>
    </w:div>
    <w:div w:id="416026724">
      <w:bodyDiv w:val="1"/>
      <w:marLeft w:val="0"/>
      <w:marRight w:val="0"/>
      <w:marTop w:val="0"/>
      <w:marBottom w:val="0"/>
      <w:divBdr>
        <w:top w:val="none" w:sz="0" w:space="0" w:color="auto"/>
        <w:left w:val="none" w:sz="0" w:space="0" w:color="auto"/>
        <w:bottom w:val="none" w:sz="0" w:space="0" w:color="auto"/>
        <w:right w:val="none" w:sz="0" w:space="0" w:color="auto"/>
      </w:divBdr>
    </w:div>
    <w:div w:id="421535524">
      <w:bodyDiv w:val="1"/>
      <w:marLeft w:val="0"/>
      <w:marRight w:val="0"/>
      <w:marTop w:val="0"/>
      <w:marBottom w:val="0"/>
      <w:divBdr>
        <w:top w:val="none" w:sz="0" w:space="0" w:color="auto"/>
        <w:left w:val="none" w:sz="0" w:space="0" w:color="auto"/>
        <w:bottom w:val="none" w:sz="0" w:space="0" w:color="auto"/>
        <w:right w:val="none" w:sz="0" w:space="0" w:color="auto"/>
      </w:divBdr>
      <w:divsChild>
        <w:div w:id="818305715">
          <w:marLeft w:val="0"/>
          <w:marRight w:val="0"/>
          <w:marTop w:val="0"/>
          <w:marBottom w:val="0"/>
          <w:divBdr>
            <w:top w:val="none" w:sz="0" w:space="0" w:color="auto"/>
            <w:left w:val="none" w:sz="0" w:space="0" w:color="auto"/>
            <w:bottom w:val="none" w:sz="0" w:space="0" w:color="auto"/>
            <w:right w:val="none" w:sz="0" w:space="0" w:color="auto"/>
          </w:divBdr>
          <w:divsChild>
            <w:div w:id="1770471149">
              <w:marLeft w:val="0"/>
              <w:marRight w:val="0"/>
              <w:marTop w:val="0"/>
              <w:marBottom w:val="0"/>
              <w:divBdr>
                <w:top w:val="none" w:sz="0" w:space="0" w:color="auto"/>
                <w:left w:val="none" w:sz="0" w:space="0" w:color="auto"/>
                <w:bottom w:val="none" w:sz="0" w:space="0" w:color="auto"/>
                <w:right w:val="none" w:sz="0" w:space="0" w:color="auto"/>
              </w:divBdr>
              <w:divsChild>
                <w:div w:id="728304336">
                  <w:marLeft w:val="0"/>
                  <w:marRight w:val="0"/>
                  <w:marTop w:val="0"/>
                  <w:marBottom w:val="0"/>
                  <w:divBdr>
                    <w:top w:val="none" w:sz="0" w:space="0" w:color="auto"/>
                    <w:left w:val="none" w:sz="0" w:space="0" w:color="auto"/>
                    <w:bottom w:val="none" w:sz="0" w:space="0" w:color="auto"/>
                    <w:right w:val="none" w:sz="0" w:space="0" w:color="auto"/>
                  </w:divBdr>
                  <w:divsChild>
                    <w:div w:id="1368874805">
                      <w:marLeft w:val="0"/>
                      <w:marRight w:val="0"/>
                      <w:marTop w:val="0"/>
                      <w:marBottom w:val="0"/>
                      <w:divBdr>
                        <w:top w:val="none" w:sz="0" w:space="0" w:color="auto"/>
                        <w:left w:val="none" w:sz="0" w:space="0" w:color="auto"/>
                        <w:bottom w:val="none" w:sz="0" w:space="0" w:color="auto"/>
                        <w:right w:val="none" w:sz="0" w:space="0" w:color="auto"/>
                      </w:divBdr>
                      <w:divsChild>
                        <w:div w:id="1387681466">
                          <w:marLeft w:val="0"/>
                          <w:marRight w:val="0"/>
                          <w:marTop w:val="15"/>
                          <w:marBottom w:val="0"/>
                          <w:divBdr>
                            <w:top w:val="none" w:sz="0" w:space="0" w:color="auto"/>
                            <w:left w:val="none" w:sz="0" w:space="0" w:color="auto"/>
                            <w:bottom w:val="none" w:sz="0" w:space="0" w:color="auto"/>
                            <w:right w:val="none" w:sz="0" w:space="0" w:color="auto"/>
                          </w:divBdr>
                          <w:divsChild>
                            <w:div w:id="1708292196">
                              <w:marLeft w:val="0"/>
                              <w:marRight w:val="0"/>
                              <w:marTop w:val="0"/>
                              <w:marBottom w:val="0"/>
                              <w:divBdr>
                                <w:top w:val="none" w:sz="0" w:space="0" w:color="auto"/>
                                <w:left w:val="none" w:sz="0" w:space="0" w:color="auto"/>
                                <w:bottom w:val="none" w:sz="0" w:space="0" w:color="auto"/>
                                <w:right w:val="none" w:sz="0" w:space="0" w:color="auto"/>
                              </w:divBdr>
                              <w:divsChild>
                                <w:div w:id="32386577">
                                  <w:marLeft w:val="0"/>
                                  <w:marRight w:val="0"/>
                                  <w:marTop w:val="0"/>
                                  <w:marBottom w:val="0"/>
                                  <w:divBdr>
                                    <w:top w:val="none" w:sz="0" w:space="0" w:color="auto"/>
                                    <w:left w:val="none" w:sz="0" w:space="0" w:color="auto"/>
                                    <w:bottom w:val="none" w:sz="0" w:space="0" w:color="auto"/>
                                    <w:right w:val="none" w:sz="0" w:space="0" w:color="auto"/>
                                  </w:divBdr>
                                </w:div>
                                <w:div w:id="86463788">
                                  <w:marLeft w:val="0"/>
                                  <w:marRight w:val="0"/>
                                  <w:marTop w:val="0"/>
                                  <w:marBottom w:val="0"/>
                                  <w:divBdr>
                                    <w:top w:val="none" w:sz="0" w:space="0" w:color="auto"/>
                                    <w:left w:val="none" w:sz="0" w:space="0" w:color="auto"/>
                                    <w:bottom w:val="none" w:sz="0" w:space="0" w:color="auto"/>
                                    <w:right w:val="none" w:sz="0" w:space="0" w:color="auto"/>
                                  </w:divBdr>
                                </w:div>
                                <w:div w:id="445201545">
                                  <w:marLeft w:val="0"/>
                                  <w:marRight w:val="0"/>
                                  <w:marTop w:val="0"/>
                                  <w:marBottom w:val="0"/>
                                  <w:divBdr>
                                    <w:top w:val="none" w:sz="0" w:space="0" w:color="auto"/>
                                    <w:left w:val="none" w:sz="0" w:space="0" w:color="auto"/>
                                    <w:bottom w:val="none" w:sz="0" w:space="0" w:color="auto"/>
                                    <w:right w:val="none" w:sz="0" w:space="0" w:color="auto"/>
                                  </w:divBdr>
                                </w:div>
                                <w:div w:id="483084007">
                                  <w:marLeft w:val="0"/>
                                  <w:marRight w:val="0"/>
                                  <w:marTop w:val="0"/>
                                  <w:marBottom w:val="0"/>
                                  <w:divBdr>
                                    <w:top w:val="none" w:sz="0" w:space="0" w:color="auto"/>
                                    <w:left w:val="none" w:sz="0" w:space="0" w:color="auto"/>
                                    <w:bottom w:val="none" w:sz="0" w:space="0" w:color="auto"/>
                                    <w:right w:val="none" w:sz="0" w:space="0" w:color="auto"/>
                                  </w:divBdr>
                                </w:div>
                                <w:div w:id="516237834">
                                  <w:marLeft w:val="0"/>
                                  <w:marRight w:val="0"/>
                                  <w:marTop w:val="0"/>
                                  <w:marBottom w:val="0"/>
                                  <w:divBdr>
                                    <w:top w:val="none" w:sz="0" w:space="0" w:color="auto"/>
                                    <w:left w:val="none" w:sz="0" w:space="0" w:color="auto"/>
                                    <w:bottom w:val="none" w:sz="0" w:space="0" w:color="auto"/>
                                    <w:right w:val="none" w:sz="0" w:space="0" w:color="auto"/>
                                  </w:divBdr>
                                </w:div>
                                <w:div w:id="831876741">
                                  <w:marLeft w:val="0"/>
                                  <w:marRight w:val="0"/>
                                  <w:marTop w:val="0"/>
                                  <w:marBottom w:val="0"/>
                                  <w:divBdr>
                                    <w:top w:val="none" w:sz="0" w:space="0" w:color="auto"/>
                                    <w:left w:val="none" w:sz="0" w:space="0" w:color="auto"/>
                                    <w:bottom w:val="none" w:sz="0" w:space="0" w:color="auto"/>
                                    <w:right w:val="none" w:sz="0" w:space="0" w:color="auto"/>
                                  </w:divBdr>
                                </w:div>
                                <w:div w:id="1228765793">
                                  <w:marLeft w:val="0"/>
                                  <w:marRight w:val="0"/>
                                  <w:marTop w:val="0"/>
                                  <w:marBottom w:val="0"/>
                                  <w:divBdr>
                                    <w:top w:val="none" w:sz="0" w:space="0" w:color="auto"/>
                                    <w:left w:val="none" w:sz="0" w:space="0" w:color="auto"/>
                                    <w:bottom w:val="none" w:sz="0" w:space="0" w:color="auto"/>
                                    <w:right w:val="none" w:sz="0" w:space="0" w:color="auto"/>
                                  </w:divBdr>
                                </w:div>
                                <w:div w:id="1697540460">
                                  <w:marLeft w:val="0"/>
                                  <w:marRight w:val="0"/>
                                  <w:marTop w:val="0"/>
                                  <w:marBottom w:val="0"/>
                                  <w:divBdr>
                                    <w:top w:val="none" w:sz="0" w:space="0" w:color="auto"/>
                                    <w:left w:val="none" w:sz="0" w:space="0" w:color="auto"/>
                                    <w:bottom w:val="none" w:sz="0" w:space="0" w:color="auto"/>
                                    <w:right w:val="none" w:sz="0" w:space="0" w:color="auto"/>
                                  </w:divBdr>
                                </w:div>
                                <w:div w:id="1870410793">
                                  <w:marLeft w:val="0"/>
                                  <w:marRight w:val="0"/>
                                  <w:marTop w:val="0"/>
                                  <w:marBottom w:val="0"/>
                                  <w:divBdr>
                                    <w:top w:val="none" w:sz="0" w:space="0" w:color="auto"/>
                                    <w:left w:val="none" w:sz="0" w:space="0" w:color="auto"/>
                                    <w:bottom w:val="none" w:sz="0" w:space="0" w:color="auto"/>
                                    <w:right w:val="none" w:sz="0" w:space="0" w:color="auto"/>
                                  </w:divBdr>
                                </w:div>
                                <w:div w:id="2020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781059">
      <w:bodyDiv w:val="1"/>
      <w:marLeft w:val="0"/>
      <w:marRight w:val="0"/>
      <w:marTop w:val="0"/>
      <w:marBottom w:val="0"/>
      <w:divBdr>
        <w:top w:val="none" w:sz="0" w:space="0" w:color="auto"/>
        <w:left w:val="none" w:sz="0" w:space="0" w:color="auto"/>
        <w:bottom w:val="none" w:sz="0" w:space="0" w:color="auto"/>
        <w:right w:val="none" w:sz="0" w:space="0" w:color="auto"/>
      </w:divBdr>
    </w:div>
    <w:div w:id="620845032">
      <w:bodyDiv w:val="1"/>
      <w:marLeft w:val="0"/>
      <w:marRight w:val="0"/>
      <w:marTop w:val="0"/>
      <w:marBottom w:val="0"/>
      <w:divBdr>
        <w:top w:val="none" w:sz="0" w:space="0" w:color="auto"/>
        <w:left w:val="none" w:sz="0" w:space="0" w:color="auto"/>
        <w:bottom w:val="none" w:sz="0" w:space="0" w:color="auto"/>
        <w:right w:val="none" w:sz="0" w:space="0" w:color="auto"/>
      </w:divBdr>
      <w:divsChild>
        <w:div w:id="345863757">
          <w:marLeft w:val="0"/>
          <w:marRight w:val="0"/>
          <w:marTop w:val="0"/>
          <w:marBottom w:val="0"/>
          <w:divBdr>
            <w:top w:val="none" w:sz="0" w:space="0" w:color="auto"/>
            <w:left w:val="none" w:sz="0" w:space="0" w:color="auto"/>
            <w:bottom w:val="none" w:sz="0" w:space="0" w:color="auto"/>
            <w:right w:val="none" w:sz="0" w:space="0" w:color="auto"/>
          </w:divBdr>
          <w:divsChild>
            <w:div w:id="887912844">
              <w:marLeft w:val="0"/>
              <w:marRight w:val="0"/>
              <w:marTop w:val="0"/>
              <w:marBottom w:val="0"/>
              <w:divBdr>
                <w:top w:val="none" w:sz="0" w:space="0" w:color="auto"/>
                <w:left w:val="none" w:sz="0" w:space="0" w:color="auto"/>
                <w:bottom w:val="none" w:sz="0" w:space="0" w:color="auto"/>
                <w:right w:val="none" w:sz="0" w:space="0" w:color="auto"/>
              </w:divBdr>
              <w:divsChild>
                <w:div w:id="1468282521">
                  <w:marLeft w:val="0"/>
                  <w:marRight w:val="0"/>
                  <w:marTop w:val="0"/>
                  <w:marBottom w:val="0"/>
                  <w:divBdr>
                    <w:top w:val="none" w:sz="0" w:space="0" w:color="auto"/>
                    <w:left w:val="none" w:sz="0" w:space="0" w:color="auto"/>
                    <w:bottom w:val="none" w:sz="0" w:space="0" w:color="auto"/>
                    <w:right w:val="none" w:sz="0" w:space="0" w:color="auto"/>
                  </w:divBdr>
                  <w:divsChild>
                    <w:div w:id="2019457628">
                      <w:marLeft w:val="0"/>
                      <w:marRight w:val="0"/>
                      <w:marTop w:val="0"/>
                      <w:marBottom w:val="0"/>
                      <w:divBdr>
                        <w:top w:val="none" w:sz="0" w:space="0" w:color="auto"/>
                        <w:left w:val="none" w:sz="0" w:space="0" w:color="auto"/>
                        <w:bottom w:val="none" w:sz="0" w:space="0" w:color="auto"/>
                        <w:right w:val="none" w:sz="0" w:space="0" w:color="auto"/>
                      </w:divBdr>
                      <w:divsChild>
                        <w:div w:id="1435201897">
                          <w:marLeft w:val="0"/>
                          <w:marRight w:val="0"/>
                          <w:marTop w:val="0"/>
                          <w:marBottom w:val="0"/>
                          <w:divBdr>
                            <w:top w:val="none" w:sz="0" w:space="0" w:color="auto"/>
                            <w:left w:val="none" w:sz="0" w:space="0" w:color="auto"/>
                            <w:bottom w:val="none" w:sz="0" w:space="0" w:color="auto"/>
                            <w:right w:val="none" w:sz="0" w:space="0" w:color="auto"/>
                          </w:divBdr>
                          <w:divsChild>
                            <w:div w:id="1200170399">
                              <w:marLeft w:val="0"/>
                              <w:marRight w:val="0"/>
                              <w:marTop w:val="0"/>
                              <w:marBottom w:val="0"/>
                              <w:divBdr>
                                <w:top w:val="none" w:sz="0" w:space="0" w:color="auto"/>
                                <w:left w:val="none" w:sz="0" w:space="0" w:color="auto"/>
                                <w:bottom w:val="none" w:sz="0" w:space="0" w:color="auto"/>
                                <w:right w:val="none" w:sz="0" w:space="0" w:color="auto"/>
                              </w:divBdr>
                              <w:divsChild>
                                <w:div w:id="640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2104">
      <w:bodyDiv w:val="1"/>
      <w:marLeft w:val="0"/>
      <w:marRight w:val="0"/>
      <w:marTop w:val="0"/>
      <w:marBottom w:val="0"/>
      <w:divBdr>
        <w:top w:val="none" w:sz="0" w:space="0" w:color="auto"/>
        <w:left w:val="none" w:sz="0" w:space="0" w:color="auto"/>
        <w:bottom w:val="none" w:sz="0" w:space="0" w:color="auto"/>
        <w:right w:val="none" w:sz="0" w:space="0" w:color="auto"/>
      </w:divBdr>
    </w:div>
    <w:div w:id="697388444">
      <w:bodyDiv w:val="1"/>
      <w:marLeft w:val="0"/>
      <w:marRight w:val="0"/>
      <w:marTop w:val="0"/>
      <w:marBottom w:val="0"/>
      <w:divBdr>
        <w:top w:val="none" w:sz="0" w:space="0" w:color="auto"/>
        <w:left w:val="none" w:sz="0" w:space="0" w:color="auto"/>
        <w:bottom w:val="none" w:sz="0" w:space="0" w:color="auto"/>
        <w:right w:val="none" w:sz="0" w:space="0" w:color="auto"/>
      </w:divBdr>
    </w:div>
    <w:div w:id="704790781">
      <w:bodyDiv w:val="1"/>
      <w:marLeft w:val="0"/>
      <w:marRight w:val="0"/>
      <w:marTop w:val="0"/>
      <w:marBottom w:val="0"/>
      <w:divBdr>
        <w:top w:val="none" w:sz="0" w:space="0" w:color="auto"/>
        <w:left w:val="none" w:sz="0" w:space="0" w:color="auto"/>
        <w:bottom w:val="none" w:sz="0" w:space="0" w:color="auto"/>
        <w:right w:val="none" w:sz="0" w:space="0" w:color="auto"/>
      </w:divBdr>
    </w:div>
    <w:div w:id="80885830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547720451">
          <w:marLeft w:val="0"/>
          <w:marRight w:val="0"/>
          <w:marTop w:val="0"/>
          <w:marBottom w:val="0"/>
          <w:divBdr>
            <w:top w:val="none" w:sz="0" w:space="0" w:color="auto"/>
            <w:left w:val="none" w:sz="0" w:space="0" w:color="auto"/>
            <w:bottom w:val="single" w:sz="6" w:space="9" w:color="C8C8C8"/>
            <w:right w:val="none" w:sz="0" w:space="0" w:color="auto"/>
          </w:divBdr>
          <w:divsChild>
            <w:div w:id="2136026599">
              <w:marLeft w:val="0"/>
              <w:marRight w:val="0"/>
              <w:marTop w:val="0"/>
              <w:marBottom w:val="0"/>
              <w:divBdr>
                <w:top w:val="none" w:sz="0" w:space="0" w:color="auto"/>
                <w:left w:val="none" w:sz="0" w:space="0" w:color="auto"/>
                <w:bottom w:val="none" w:sz="0" w:space="0" w:color="auto"/>
                <w:right w:val="none" w:sz="0" w:space="0" w:color="auto"/>
              </w:divBdr>
            </w:div>
            <w:div w:id="478882667">
              <w:marLeft w:val="0"/>
              <w:marRight w:val="0"/>
              <w:marTop w:val="0"/>
              <w:marBottom w:val="0"/>
              <w:divBdr>
                <w:top w:val="none" w:sz="0" w:space="0" w:color="auto"/>
                <w:left w:val="none" w:sz="0" w:space="0" w:color="auto"/>
                <w:bottom w:val="none" w:sz="0" w:space="0" w:color="auto"/>
                <w:right w:val="none" w:sz="0" w:space="0" w:color="auto"/>
              </w:divBdr>
            </w:div>
            <w:div w:id="1206061320">
              <w:marLeft w:val="0"/>
              <w:marRight w:val="0"/>
              <w:marTop w:val="0"/>
              <w:marBottom w:val="0"/>
              <w:divBdr>
                <w:top w:val="none" w:sz="0" w:space="0" w:color="auto"/>
                <w:left w:val="none" w:sz="0" w:space="0" w:color="auto"/>
                <w:bottom w:val="none" w:sz="0" w:space="0" w:color="auto"/>
                <w:right w:val="none" w:sz="0" w:space="0" w:color="auto"/>
              </w:divBdr>
            </w:div>
            <w:div w:id="157114591">
              <w:marLeft w:val="0"/>
              <w:marRight w:val="0"/>
              <w:marTop w:val="0"/>
              <w:marBottom w:val="0"/>
              <w:divBdr>
                <w:top w:val="none" w:sz="0" w:space="0" w:color="auto"/>
                <w:left w:val="none" w:sz="0" w:space="0" w:color="auto"/>
                <w:bottom w:val="none" w:sz="0" w:space="0" w:color="auto"/>
                <w:right w:val="none" w:sz="0" w:space="0" w:color="auto"/>
              </w:divBdr>
            </w:div>
            <w:div w:id="16420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9872">
      <w:bodyDiv w:val="1"/>
      <w:marLeft w:val="0"/>
      <w:marRight w:val="0"/>
      <w:marTop w:val="0"/>
      <w:marBottom w:val="0"/>
      <w:divBdr>
        <w:top w:val="none" w:sz="0" w:space="0" w:color="auto"/>
        <w:left w:val="none" w:sz="0" w:space="0" w:color="auto"/>
        <w:bottom w:val="none" w:sz="0" w:space="0" w:color="auto"/>
        <w:right w:val="none" w:sz="0" w:space="0" w:color="auto"/>
      </w:divBdr>
    </w:div>
    <w:div w:id="936255986">
      <w:bodyDiv w:val="1"/>
      <w:marLeft w:val="0"/>
      <w:marRight w:val="0"/>
      <w:marTop w:val="0"/>
      <w:marBottom w:val="0"/>
      <w:divBdr>
        <w:top w:val="none" w:sz="0" w:space="0" w:color="auto"/>
        <w:left w:val="none" w:sz="0" w:space="0" w:color="auto"/>
        <w:bottom w:val="none" w:sz="0" w:space="0" w:color="auto"/>
        <w:right w:val="none" w:sz="0" w:space="0" w:color="auto"/>
      </w:divBdr>
      <w:divsChild>
        <w:div w:id="479662743">
          <w:marLeft w:val="0"/>
          <w:marRight w:val="0"/>
          <w:marTop w:val="0"/>
          <w:marBottom w:val="0"/>
          <w:divBdr>
            <w:top w:val="none" w:sz="0" w:space="0" w:color="auto"/>
            <w:left w:val="none" w:sz="0" w:space="0" w:color="auto"/>
            <w:bottom w:val="none" w:sz="0" w:space="0" w:color="auto"/>
            <w:right w:val="none" w:sz="0" w:space="0" w:color="auto"/>
          </w:divBdr>
        </w:div>
        <w:div w:id="694041213">
          <w:marLeft w:val="0"/>
          <w:marRight w:val="0"/>
          <w:marTop w:val="0"/>
          <w:marBottom w:val="0"/>
          <w:divBdr>
            <w:top w:val="none" w:sz="0" w:space="0" w:color="auto"/>
            <w:left w:val="none" w:sz="0" w:space="0" w:color="auto"/>
            <w:bottom w:val="none" w:sz="0" w:space="0" w:color="auto"/>
            <w:right w:val="none" w:sz="0" w:space="0" w:color="auto"/>
          </w:divBdr>
        </w:div>
        <w:div w:id="1576819433">
          <w:marLeft w:val="0"/>
          <w:marRight w:val="0"/>
          <w:marTop w:val="0"/>
          <w:marBottom w:val="0"/>
          <w:divBdr>
            <w:top w:val="none" w:sz="0" w:space="0" w:color="auto"/>
            <w:left w:val="none" w:sz="0" w:space="0" w:color="auto"/>
            <w:bottom w:val="none" w:sz="0" w:space="0" w:color="auto"/>
            <w:right w:val="none" w:sz="0" w:space="0" w:color="auto"/>
          </w:divBdr>
        </w:div>
        <w:div w:id="804854951">
          <w:marLeft w:val="0"/>
          <w:marRight w:val="0"/>
          <w:marTop w:val="0"/>
          <w:marBottom w:val="0"/>
          <w:divBdr>
            <w:top w:val="none" w:sz="0" w:space="0" w:color="auto"/>
            <w:left w:val="none" w:sz="0" w:space="0" w:color="auto"/>
            <w:bottom w:val="none" w:sz="0" w:space="0" w:color="auto"/>
            <w:right w:val="none" w:sz="0" w:space="0" w:color="auto"/>
          </w:divBdr>
        </w:div>
        <w:div w:id="1094323296">
          <w:marLeft w:val="0"/>
          <w:marRight w:val="0"/>
          <w:marTop w:val="0"/>
          <w:marBottom w:val="0"/>
          <w:divBdr>
            <w:top w:val="none" w:sz="0" w:space="0" w:color="auto"/>
            <w:left w:val="none" w:sz="0" w:space="0" w:color="auto"/>
            <w:bottom w:val="none" w:sz="0" w:space="0" w:color="auto"/>
            <w:right w:val="none" w:sz="0" w:space="0" w:color="auto"/>
          </w:divBdr>
        </w:div>
        <w:div w:id="1273632414">
          <w:marLeft w:val="0"/>
          <w:marRight w:val="0"/>
          <w:marTop w:val="0"/>
          <w:marBottom w:val="0"/>
          <w:divBdr>
            <w:top w:val="none" w:sz="0" w:space="0" w:color="auto"/>
            <w:left w:val="none" w:sz="0" w:space="0" w:color="auto"/>
            <w:bottom w:val="none" w:sz="0" w:space="0" w:color="auto"/>
            <w:right w:val="none" w:sz="0" w:space="0" w:color="auto"/>
          </w:divBdr>
        </w:div>
        <w:div w:id="810827687">
          <w:marLeft w:val="0"/>
          <w:marRight w:val="0"/>
          <w:marTop w:val="0"/>
          <w:marBottom w:val="0"/>
          <w:divBdr>
            <w:top w:val="none" w:sz="0" w:space="0" w:color="auto"/>
            <w:left w:val="none" w:sz="0" w:space="0" w:color="auto"/>
            <w:bottom w:val="none" w:sz="0" w:space="0" w:color="auto"/>
            <w:right w:val="none" w:sz="0" w:space="0" w:color="auto"/>
          </w:divBdr>
        </w:div>
        <w:div w:id="44259563">
          <w:marLeft w:val="0"/>
          <w:marRight w:val="0"/>
          <w:marTop w:val="0"/>
          <w:marBottom w:val="0"/>
          <w:divBdr>
            <w:top w:val="none" w:sz="0" w:space="0" w:color="auto"/>
            <w:left w:val="none" w:sz="0" w:space="0" w:color="auto"/>
            <w:bottom w:val="none" w:sz="0" w:space="0" w:color="auto"/>
            <w:right w:val="none" w:sz="0" w:space="0" w:color="auto"/>
          </w:divBdr>
        </w:div>
        <w:div w:id="1682395709">
          <w:marLeft w:val="0"/>
          <w:marRight w:val="0"/>
          <w:marTop w:val="0"/>
          <w:marBottom w:val="0"/>
          <w:divBdr>
            <w:top w:val="none" w:sz="0" w:space="0" w:color="auto"/>
            <w:left w:val="none" w:sz="0" w:space="0" w:color="auto"/>
            <w:bottom w:val="none" w:sz="0" w:space="0" w:color="auto"/>
            <w:right w:val="none" w:sz="0" w:space="0" w:color="auto"/>
          </w:divBdr>
        </w:div>
        <w:div w:id="387843484">
          <w:marLeft w:val="0"/>
          <w:marRight w:val="0"/>
          <w:marTop w:val="0"/>
          <w:marBottom w:val="0"/>
          <w:divBdr>
            <w:top w:val="none" w:sz="0" w:space="0" w:color="auto"/>
            <w:left w:val="none" w:sz="0" w:space="0" w:color="auto"/>
            <w:bottom w:val="none" w:sz="0" w:space="0" w:color="auto"/>
            <w:right w:val="none" w:sz="0" w:space="0" w:color="auto"/>
          </w:divBdr>
        </w:div>
        <w:div w:id="688683857">
          <w:marLeft w:val="0"/>
          <w:marRight w:val="0"/>
          <w:marTop w:val="0"/>
          <w:marBottom w:val="0"/>
          <w:divBdr>
            <w:top w:val="none" w:sz="0" w:space="0" w:color="auto"/>
            <w:left w:val="none" w:sz="0" w:space="0" w:color="auto"/>
            <w:bottom w:val="none" w:sz="0" w:space="0" w:color="auto"/>
            <w:right w:val="none" w:sz="0" w:space="0" w:color="auto"/>
          </w:divBdr>
        </w:div>
        <w:div w:id="22437593">
          <w:marLeft w:val="0"/>
          <w:marRight w:val="0"/>
          <w:marTop w:val="0"/>
          <w:marBottom w:val="0"/>
          <w:divBdr>
            <w:top w:val="none" w:sz="0" w:space="0" w:color="auto"/>
            <w:left w:val="none" w:sz="0" w:space="0" w:color="auto"/>
            <w:bottom w:val="none" w:sz="0" w:space="0" w:color="auto"/>
            <w:right w:val="none" w:sz="0" w:space="0" w:color="auto"/>
          </w:divBdr>
        </w:div>
        <w:div w:id="1007057246">
          <w:marLeft w:val="0"/>
          <w:marRight w:val="0"/>
          <w:marTop w:val="0"/>
          <w:marBottom w:val="0"/>
          <w:divBdr>
            <w:top w:val="none" w:sz="0" w:space="0" w:color="auto"/>
            <w:left w:val="none" w:sz="0" w:space="0" w:color="auto"/>
            <w:bottom w:val="none" w:sz="0" w:space="0" w:color="auto"/>
            <w:right w:val="none" w:sz="0" w:space="0" w:color="auto"/>
          </w:divBdr>
        </w:div>
      </w:divsChild>
    </w:div>
    <w:div w:id="1244291552">
      <w:bodyDiv w:val="1"/>
      <w:marLeft w:val="0"/>
      <w:marRight w:val="0"/>
      <w:marTop w:val="0"/>
      <w:marBottom w:val="0"/>
      <w:divBdr>
        <w:top w:val="none" w:sz="0" w:space="0" w:color="auto"/>
        <w:left w:val="none" w:sz="0" w:space="0" w:color="auto"/>
        <w:bottom w:val="none" w:sz="0" w:space="0" w:color="auto"/>
        <w:right w:val="none" w:sz="0" w:space="0" w:color="auto"/>
      </w:divBdr>
      <w:divsChild>
        <w:div w:id="1264609095">
          <w:marLeft w:val="0"/>
          <w:marRight w:val="0"/>
          <w:marTop w:val="0"/>
          <w:marBottom w:val="0"/>
          <w:divBdr>
            <w:top w:val="none" w:sz="0" w:space="0" w:color="auto"/>
            <w:left w:val="none" w:sz="0" w:space="0" w:color="auto"/>
            <w:bottom w:val="none" w:sz="0" w:space="0" w:color="auto"/>
            <w:right w:val="none" w:sz="0" w:space="0" w:color="auto"/>
          </w:divBdr>
        </w:div>
        <w:div w:id="677971942">
          <w:marLeft w:val="0"/>
          <w:marRight w:val="0"/>
          <w:marTop w:val="0"/>
          <w:marBottom w:val="0"/>
          <w:divBdr>
            <w:top w:val="none" w:sz="0" w:space="0" w:color="auto"/>
            <w:left w:val="none" w:sz="0" w:space="0" w:color="auto"/>
            <w:bottom w:val="none" w:sz="0" w:space="0" w:color="auto"/>
            <w:right w:val="none" w:sz="0" w:space="0" w:color="auto"/>
          </w:divBdr>
        </w:div>
        <w:div w:id="478546031">
          <w:marLeft w:val="0"/>
          <w:marRight w:val="0"/>
          <w:marTop w:val="0"/>
          <w:marBottom w:val="0"/>
          <w:divBdr>
            <w:top w:val="none" w:sz="0" w:space="0" w:color="auto"/>
            <w:left w:val="none" w:sz="0" w:space="0" w:color="auto"/>
            <w:bottom w:val="none" w:sz="0" w:space="0" w:color="auto"/>
            <w:right w:val="none" w:sz="0" w:space="0" w:color="auto"/>
          </w:divBdr>
        </w:div>
        <w:div w:id="113720052">
          <w:marLeft w:val="0"/>
          <w:marRight w:val="0"/>
          <w:marTop w:val="0"/>
          <w:marBottom w:val="0"/>
          <w:divBdr>
            <w:top w:val="none" w:sz="0" w:space="0" w:color="auto"/>
            <w:left w:val="none" w:sz="0" w:space="0" w:color="auto"/>
            <w:bottom w:val="none" w:sz="0" w:space="0" w:color="auto"/>
            <w:right w:val="none" w:sz="0" w:space="0" w:color="auto"/>
          </w:divBdr>
        </w:div>
        <w:div w:id="1139230657">
          <w:marLeft w:val="0"/>
          <w:marRight w:val="0"/>
          <w:marTop w:val="0"/>
          <w:marBottom w:val="0"/>
          <w:divBdr>
            <w:top w:val="none" w:sz="0" w:space="0" w:color="auto"/>
            <w:left w:val="none" w:sz="0" w:space="0" w:color="auto"/>
            <w:bottom w:val="none" w:sz="0" w:space="0" w:color="auto"/>
            <w:right w:val="none" w:sz="0" w:space="0" w:color="auto"/>
          </w:divBdr>
        </w:div>
        <w:div w:id="1230767137">
          <w:marLeft w:val="0"/>
          <w:marRight w:val="0"/>
          <w:marTop w:val="0"/>
          <w:marBottom w:val="0"/>
          <w:divBdr>
            <w:top w:val="none" w:sz="0" w:space="0" w:color="auto"/>
            <w:left w:val="none" w:sz="0" w:space="0" w:color="auto"/>
            <w:bottom w:val="none" w:sz="0" w:space="0" w:color="auto"/>
            <w:right w:val="none" w:sz="0" w:space="0" w:color="auto"/>
          </w:divBdr>
        </w:div>
        <w:div w:id="1879780583">
          <w:marLeft w:val="0"/>
          <w:marRight w:val="0"/>
          <w:marTop w:val="0"/>
          <w:marBottom w:val="0"/>
          <w:divBdr>
            <w:top w:val="none" w:sz="0" w:space="0" w:color="auto"/>
            <w:left w:val="none" w:sz="0" w:space="0" w:color="auto"/>
            <w:bottom w:val="none" w:sz="0" w:space="0" w:color="auto"/>
            <w:right w:val="none" w:sz="0" w:space="0" w:color="auto"/>
          </w:divBdr>
        </w:div>
        <w:div w:id="1033770204">
          <w:marLeft w:val="0"/>
          <w:marRight w:val="0"/>
          <w:marTop w:val="0"/>
          <w:marBottom w:val="0"/>
          <w:divBdr>
            <w:top w:val="none" w:sz="0" w:space="0" w:color="auto"/>
            <w:left w:val="none" w:sz="0" w:space="0" w:color="auto"/>
            <w:bottom w:val="none" w:sz="0" w:space="0" w:color="auto"/>
            <w:right w:val="none" w:sz="0" w:space="0" w:color="auto"/>
          </w:divBdr>
        </w:div>
      </w:divsChild>
    </w:div>
    <w:div w:id="1302613960">
      <w:bodyDiv w:val="1"/>
      <w:marLeft w:val="0"/>
      <w:marRight w:val="0"/>
      <w:marTop w:val="0"/>
      <w:marBottom w:val="0"/>
      <w:divBdr>
        <w:top w:val="none" w:sz="0" w:space="0" w:color="auto"/>
        <w:left w:val="none" w:sz="0" w:space="0" w:color="auto"/>
        <w:bottom w:val="none" w:sz="0" w:space="0" w:color="auto"/>
        <w:right w:val="none" w:sz="0" w:space="0" w:color="auto"/>
      </w:divBdr>
    </w:div>
    <w:div w:id="1334576844">
      <w:bodyDiv w:val="1"/>
      <w:marLeft w:val="0"/>
      <w:marRight w:val="0"/>
      <w:marTop w:val="0"/>
      <w:marBottom w:val="0"/>
      <w:divBdr>
        <w:top w:val="none" w:sz="0" w:space="0" w:color="auto"/>
        <w:left w:val="none" w:sz="0" w:space="0" w:color="auto"/>
        <w:bottom w:val="none" w:sz="0" w:space="0" w:color="auto"/>
        <w:right w:val="none" w:sz="0" w:space="0" w:color="auto"/>
      </w:divBdr>
    </w:div>
    <w:div w:id="1728604549">
      <w:bodyDiv w:val="1"/>
      <w:marLeft w:val="0"/>
      <w:marRight w:val="0"/>
      <w:marTop w:val="0"/>
      <w:marBottom w:val="0"/>
      <w:divBdr>
        <w:top w:val="none" w:sz="0" w:space="0" w:color="auto"/>
        <w:left w:val="none" w:sz="0" w:space="0" w:color="auto"/>
        <w:bottom w:val="none" w:sz="0" w:space="0" w:color="auto"/>
        <w:right w:val="none" w:sz="0" w:space="0" w:color="auto"/>
      </w:divBdr>
    </w:div>
    <w:div w:id="1737124008">
      <w:bodyDiv w:val="1"/>
      <w:marLeft w:val="0"/>
      <w:marRight w:val="0"/>
      <w:marTop w:val="0"/>
      <w:marBottom w:val="0"/>
      <w:divBdr>
        <w:top w:val="none" w:sz="0" w:space="0" w:color="auto"/>
        <w:left w:val="none" w:sz="0" w:space="0" w:color="auto"/>
        <w:bottom w:val="none" w:sz="0" w:space="0" w:color="auto"/>
        <w:right w:val="none" w:sz="0" w:space="0" w:color="auto"/>
      </w:divBdr>
    </w:div>
    <w:div w:id="1918442677">
      <w:bodyDiv w:val="1"/>
      <w:marLeft w:val="0"/>
      <w:marRight w:val="0"/>
      <w:marTop w:val="0"/>
      <w:marBottom w:val="0"/>
      <w:divBdr>
        <w:top w:val="none" w:sz="0" w:space="0" w:color="auto"/>
        <w:left w:val="none" w:sz="0" w:space="0" w:color="auto"/>
        <w:bottom w:val="none" w:sz="0" w:space="0" w:color="auto"/>
        <w:right w:val="none" w:sz="0" w:space="0" w:color="auto"/>
      </w:divBdr>
    </w:div>
    <w:div w:id="196739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bs.nl/NR/rdonlyres/68092452-2D41-416C-B5D5-C77737DBDE80/0/demografischekerncijfers2014.pdf" TargetMode="External"/><Relationship Id="rId18" Type="http://schemas.openxmlformats.org/officeDocument/2006/relationships/hyperlink" Target="http://www.g32.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mbtenaar20.nl/" TargetMode="External"/><Relationship Id="rId2" Type="http://schemas.openxmlformats.org/officeDocument/2006/relationships/numbering" Target="numbering.xml"/><Relationship Id="rId16" Type="http://schemas.openxmlformats.org/officeDocument/2006/relationships/hyperlink" Target="http://www.hiemstraendevries.nl/nieuws/117-smart-government-de-noodzakelijke-stap-in-organisatievernieuwing-van-de-publieke-secto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uvt.nl/faculteiten/fsw/departementen/tranzo/leergangen/scripties/Geijp.pdf"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epasse.nl/category/publicatie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16122-E3B8-40A2-8831-372994480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3AFD4073.dotm</Template>
  <TotalTime>10</TotalTime>
  <Pages>107</Pages>
  <Words>37824</Words>
  <Characters>208032</Characters>
  <Application>Microsoft Office Word</Application>
  <DocSecurity>0</DocSecurity>
  <Lines>1733</Lines>
  <Paragraphs>490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245366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Barink</dc:creator>
  <cp:keywords/>
  <cp:lastModifiedBy>Lotte Barink</cp:lastModifiedBy>
  <cp:revision>8</cp:revision>
  <cp:lastPrinted>2015-08-10T06:14:00Z</cp:lastPrinted>
  <dcterms:created xsi:type="dcterms:W3CDTF">2015-08-10T10:57:00Z</dcterms:created>
  <dcterms:modified xsi:type="dcterms:W3CDTF">2015-08-10T15:06:00Z</dcterms:modified>
</cp:coreProperties>
</file>